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F4" w:rsidRPr="00AD395D" w:rsidRDefault="00DA4EF4" w:rsidP="00547142">
      <w:pPr>
        <w:jc w:val="center"/>
        <w:rPr>
          <w:rFonts w:ascii="Liberation Serif" w:hAnsi="Liberation Serif" w:cs="Liberation Serif"/>
          <w:b/>
          <w:bCs/>
        </w:rPr>
      </w:pPr>
    </w:p>
    <w:p w:rsidR="00DA4EF4" w:rsidRPr="00AD395D" w:rsidRDefault="00DA4EF4" w:rsidP="00547142">
      <w:pPr>
        <w:jc w:val="center"/>
        <w:rPr>
          <w:rFonts w:ascii="Liberation Serif" w:hAnsi="Liberation Serif" w:cs="Liberation Serif"/>
          <w:b/>
          <w:bCs/>
        </w:rPr>
      </w:pPr>
    </w:p>
    <w:p w:rsidR="004F46E4" w:rsidRPr="00AD395D" w:rsidRDefault="002D4596" w:rsidP="00547142">
      <w:pPr>
        <w:jc w:val="center"/>
        <w:rPr>
          <w:rFonts w:ascii="Liberation Serif" w:hAnsi="Liberation Serif" w:cs="Liberation Serif"/>
          <w:b/>
          <w:bCs/>
        </w:rPr>
      </w:pPr>
      <w:r w:rsidRPr="00AD395D">
        <w:rPr>
          <w:rFonts w:ascii="Liberation Serif" w:hAnsi="Liberation Serif" w:cs="Liberation Serif"/>
          <w:b/>
          <w:noProof/>
        </w:rPr>
        <w:drawing>
          <wp:anchor distT="0" distB="0" distL="114300" distR="114300" simplePos="0" relativeHeight="251657728" behindDoc="0" locked="0" layoutInCell="1" allowOverlap="1" wp14:anchorId="3EC35FBF" wp14:editId="683CE898">
            <wp:simplePos x="0" y="0"/>
            <wp:positionH relativeFrom="column">
              <wp:posOffset>2731770</wp:posOffset>
            </wp:positionH>
            <wp:positionV relativeFrom="paragraph">
              <wp:posOffset>-290195</wp:posOffset>
            </wp:positionV>
            <wp:extent cx="640080" cy="709930"/>
            <wp:effectExtent l="19050" t="0" r="7620" b="0"/>
            <wp:wrapThrough wrapText="bothSides">
              <wp:wrapPolygon edited="0">
                <wp:start x="-643" y="0"/>
                <wp:lineTo x="-643" y="20866"/>
                <wp:lineTo x="21857" y="20866"/>
                <wp:lineTo x="21857" y="0"/>
                <wp:lineTo x="-643"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40080" cy="709930"/>
                    </a:xfrm>
                    <a:prstGeom prst="rect">
                      <a:avLst/>
                    </a:prstGeom>
                    <a:noFill/>
                  </pic:spPr>
                </pic:pic>
              </a:graphicData>
            </a:graphic>
          </wp:anchor>
        </w:drawing>
      </w:r>
    </w:p>
    <w:p w:rsidR="004F46E4" w:rsidRPr="00AD395D" w:rsidRDefault="004F46E4" w:rsidP="00547142">
      <w:pPr>
        <w:jc w:val="center"/>
        <w:rPr>
          <w:rFonts w:ascii="Liberation Serif" w:hAnsi="Liberation Serif" w:cs="Liberation Serif"/>
          <w:b/>
          <w:bCs/>
        </w:rPr>
      </w:pPr>
    </w:p>
    <w:p w:rsidR="003E76E2" w:rsidRPr="00AD395D" w:rsidRDefault="003E76E2" w:rsidP="00547142">
      <w:pPr>
        <w:jc w:val="center"/>
        <w:rPr>
          <w:rFonts w:ascii="Liberation Serif" w:hAnsi="Liberation Serif" w:cs="Liberation Serif"/>
          <w:b/>
          <w:bCs/>
        </w:rPr>
      </w:pPr>
    </w:p>
    <w:p w:rsidR="003E76E2" w:rsidRPr="00AD395D" w:rsidRDefault="003E76E2" w:rsidP="00547142">
      <w:pPr>
        <w:jc w:val="center"/>
        <w:rPr>
          <w:rFonts w:ascii="Liberation Serif" w:hAnsi="Liberation Serif" w:cs="Liberation Serif"/>
          <w:b/>
        </w:rPr>
      </w:pPr>
      <w:r w:rsidRPr="00AD395D">
        <w:rPr>
          <w:rFonts w:ascii="Liberation Serif" w:hAnsi="Liberation Serif" w:cs="Liberation Serif"/>
          <w:b/>
        </w:rPr>
        <w:t xml:space="preserve">ДУМА </w:t>
      </w:r>
      <w:r w:rsidR="002E749E" w:rsidRPr="00AD395D">
        <w:rPr>
          <w:rFonts w:ascii="Liberation Serif" w:hAnsi="Liberation Serif" w:cs="Liberation Serif"/>
          <w:b/>
        </w:rPr>
        <w:t>ШАЛИНСКОГО ГОРОДСКОГО ОКРУГА</w:t>
      </w:r>
    </w:p>
    <w:p w:rsidR="003E76E2" w:rsidRPr="00AD395D" w:rsidRDefault="003E76E2" w:rsidP="00547142">
      <w:pPr>
        <w:pStyle w:val="1"/>
        <w:spacing w:before="0" w:after="0"/>
        <w:jc w:val="center"/>
        <w:rPr>
          <w:rFonts w:ascii="Liberation Serif" w:hAnsi="Liberation Serif" w:cs="Liberation Serif"/>
          <w:sz w:val="24"/>
          <w:szCs w:val="24"/>
        </w:rPr>
      </w:pPr>
      <w:proofErr w:type="gramStart"/>
      <w:r w:rsidRPr="00AD395D">
        <w:rPr>
          <w:rFonts w:ascii="Liberation Serif" w:hAnsi="Liberation Serif" w:cs="Liberation Serif"/>
          <w:sz w:val="24"/>
          <w:szCs w:val="24"/>
        </w:rPr>
        <w:t>Р</w:t>
      </w:r>
      <w:proofErr w:type="gramEnd"/>
      <w:r w:rsidRPr="00AD395D">
        <w:rPr>
          <w:rFonts w:ascii="Liberation Serif" w:hAnsi="Liberation Serif" w:cs="Liberation Serif"/>
          <w:sz w:val="24"/>
          <w:szCs w:val="24"/>
        </w:rPr>
        <w:t xml:space="preserve"> Е Ш Е Н И Е</w:t>
      </w:r>
    </w:p>
    <w:p w:rsidR="004F46E4" w:rsidRPr="00AD395D" w:rsidRDefault="004F46E4" w:rsidP="00547142">
      <w:pPr>
        <w:jc w:val="center"/>
        <w:rPr>
          <w:rFonts w:ascii="Liberation Serif" w:hAnsi="Liberation Serif" w:cs="Liberation Serif"/>
          <w:b/>
          <w:bCs/>
        </w:rPr>
      </w:pPr>
    </w:p>
    <w:tbl>
      <w:tblPr>
        <w:tblpPr w:leftFromText="180" w:rightFromText="180" w:vertAnchor="text" w:horzAnchor="margin" w:tblpY="10"/>
        <w:tblW w:w="10314"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314"/>
      </w:tblGrid>
      <w:tr w:rsidR="004F46E4" w:rsidRPr="00AD395D" w:rsidTr="003E76E2">
        <w:trPr>
          <w:trHeight w:val="216"/>
        </w:trPr>
        <w:tc>
          <w:tcPr>
            <w:tcW w:w="10314" w:type="dxa"/>
            <w:tcBorders>
              <w:left w:val="nil"/>
              <w:bottom w:val="nil"/>
              <w:right w:val="nil"/>
            </w:tcBorders>
          </w:tcPr>
          <w:p w:rsidR="004F46E4" w:rsidRPr="00AD395D" w:rsidRDefault="004F46E4" w:rsidP="00547142">
            <w:pPr>
              <w:rPr>
                <w:rFonts w:ascii="Liberation Serif" w:hAnsi="Liberation Serif" w:cs="Liberation Serif"/>
              </w:rPr>
            </w:pPr>
          </w:p>
        </w:tc>
      </w:tr>
    </w:tbl>
    <w:p w:rsidR="004F46E4" w:rsidRPr="00AD395D" w:rsidRDefault="00CD12CF" w:rsidP="00547142">
      <w:pPr>
        <w:widowControl w:val="0"/>
        <w:autoSpaceDE w:val="0"/>
        <w:autoSpaceDN w:val="0"/>
        <w:adjustRightInd w:val="0"/>
        <w:ind w:firstLine="4"/>
        <w:rPr>
          <w:rFonts w:ascii="Liberation Serif" w:hAnsi="Liberation Serif" w:cs="Liberation Serif"/>
        </w:rPr>
      </w:pPr>
      <w:r w:rsidRPr="00AD395D">
        <w:rPr>
          <w:rFonts w:ascii="Liberation Serif" w:hAnsi="Liberation Serif" w:cs="Liberation Serif"/>
        </w:rPr>
        <w:t>о</w:t>
      </w:r>
      <w:r w:rsidR="004F46E4" w:rsidRPr="00AD395D">
        <w:rPr>
          <w:rFonts w:ascii="Liberation Serif" w:hAnsi="Liberation Serif" w:cs="Liberation Serif"/>
        </w:rPr>
        <w:t>т</w:t>
      </w:r>
      <w:r w:rsidRPr="00AD395D">
        <w:rPr>
          <w:rFonts w:ascii="Liberation Serif" w:hAnsi="Liberation Serif" w:cs="Liberation Serif"/>
        </w:rPr>
        <w:t xml:space="preserve"> «</w:t>
      </w:r>
      <w:r w:rsidR="00A15802">
        <w:rPr>
          <w:rFonts w:ascii="Liberation Serif" w:hAnsi="Liberation Serif" w:cs="Liberation Serif"/>
        </w:rPr>
        <w:t>28</w:t>
      </w:r>
      <w:r w:rsidRPr="00AD395D">
        <w:rPr>
          <w:rFonts w:ascii="Liberation Serif" w:hAnsi="Liberation Serif" w:cs="Liberation Serif"/>
        </w:rPr>
        <w:t xml:space="preserve">» </w:t>
      </w:r>
      <w:r w:rsidR="00DA4EF4" w:rsidRPr="00AD395D">
        <w:rPr>
          <w:rFonts w:ascii="Liberation Serif" w:hAnsi="Liberation Serif" w:cs="Liberation Serif"/>
        </w:rPr>
        <w:t xml:space="preserve">  апреля </w:t>
      </w:r>
      <w:r w:rsidRPr="00AD395D">
        <w:rPr>
          <w:rFonts w:ascii="Liberation Serif" w:hAnsi="Liberation Serif" w:cs="Liberation Serif"/>
        </w:rPr>
        <w:t>202</w:t>
      </w:r>
      <w:r w:rsidR="00DA4EF4" w:rsidRPr="00AD395D">
        <w:rPr>
          <w:rFonts w:ascii="Liberation Serif" w:hAnsi="Liberation Serif" w:cs="Liberation Serif"/>
        </w:rPr>
        <w:t>2</w:t>
      </w:r>
      <w:r w:rsidR="00014D61" w:rsidRPr="00AD395D">
        <w:rPr>
          <w:rFonts w:ascii="Liberation Serif" w:hAnsi="Liberation Serif" w:cs="Liberation Serif"/>
        </w:rPr>
        <w:t xml:space="preserve"> </w:t>
      </w:r>
      <w:r w:rsidR="004F46E4" w:rsidRPr="00AD395D">
        <w:rPr>
          <w:rFonts w:ascii="Liberation Serif" w:hAnsi="Liberation Serif" w:cs="Liberation Serif"/>
        </w:rPr>
        <w:t xml:space="preserve">года  № </w:t>
      </w:r>
      <w:r w:rsidR="00A15802">
        <w:rPr>
          <w:rFonts w:ascii="Liberation Serif" w:hAnsi="Liberation Serif" w:cs="Liberation Serif"/>
        </w:rPr>
        <w:t>70</w:t>
      </w:r>
      <w:bookmarkStart w:id="0" w:name="_GoBack"/>
      <w:bookmarkEnd w:id="0"/>
    </w:p>
    <w:p w:rsidR="004F46E4" w:rsidRPr="00AD395D" w:rsidRDefault="004F46E4" w:rsidP="00547142">
      <w:pPr>
        <w:widowControl w:val="0"/>
        <w:autoSpaceDE w:val="0"/>
        <w:autoSpaceDN w:val="0"/>
        <w:adjustRightInd w:val="0"/>
        <w:rPr>
          <w:rFonts w:ascii="Liberation Serif" w:hAnsi="Liberation Serif" w:cs="Liberation Serif"/>
        </w:rPr>
      </w:pPr>
      <w:proofErr w:type="spellStart"/>
      <w:r w:rsidRPr="00AD395D">
        <w:rPr>
          <w:rFonts w:ascii="Liberation Serif" w:hAnsi="Liberation Serif" w:cs="Liberation Serif"/>
        </w:rPr>
        <w:t>пг</w:t>
      </w:r>
      <w:r w:rsidR="00AE3A02" w:rsidRPr="00AD395D">
        <w:rPr>
          <w:rFonts w:ascii="Liberation Serif" w:hAnsi="Liberation Serif" w:cs="Liberation Serif"/>
        </w:rPr>
        <w:t>т</w:t>
      </w:r>
      <w:proofErr w:type="spellEnd"/>
      <w:r w:rsidRPr="00AD395D">
        <w:rPr>
          <w:rFonts w:ascii="Liberation Serif" w:hAnsi="Liberation Serif" w:cs="Liberation Serif"/>
        </w:rPr>
        <w:t>. Шаля</w:t>
      </w:r>
    </w:p>
    <w:p w:rsidR="004F46E4" w:rsidRDefault="004F46E4" w:rsidP="00547142">
      <w:pPr>
        <w:widowControl w:val="0"/>
        <w:autoSpaceDE w:val="0"/>
        <w:autoSpaceDN w:val="0"/>
        <w:adjustRightInd w:val="0"/>
        <w:rPr>
          <w:rFonts w:ascii="Liberation Serif" w:hAnsi="Liberation Serif" w:cs="Liberation Serif"/>
        </w:rPr>
      </w:pPr>
    </w:p>
    <w:p w:rsidR="00166C64" w:rsidRPr="00AD395D" w:rsidRDefault="00166C64" w:rsidP="00547142">
      <w:pPr>
        <w:widowControl w:val="0"/>
        <w:autoSpaceDE w:val="0"/>
        <w:autoSpaceDN w:val="0"/>
        <w:adjustRightInd w:val="0"/>
        <w:rPr>
          <w:rFonts w:ascii="Liberation Serif" w:hAnsi="Liberation Serif" w:cs="Liberation Serif"/>
        </w:rPr>
      </w:pPr>
    </w:p>
    <w:p w:rsidR="003E76E2" w:rsidRPr="00AD395D" w:rsidRDefault="003E76E2" w:rsidP="00547142">
      <w:pPr>
        <w:pStyle w:val="Default"/>
        <w:jc w:val="center"/>
        <w:rPr>
          <w:rFonts w:ascii="Liberation Serif" w:hAnsi="Liberation Serif" w:cs="Liberation Serif"/>
          <w:b/>
          <w:bCs/>
          <w:i/>
          <w:iCs/>
          <w:color w:val="auto"/>
        </w:rPr>
      </w:pPr>
      <w:r w:rsidRPr="00AD395D">
        <w:rPr>
          <w:rFonts w:ascii="Liberation Serif" w:hAnsi="Liberation Serif" w:cs="Liberation Serif"/>
          <w:b/>
          <w:bCs/>
          <w:i/>
          <w:iCs/>
          <w:color w:val="auto"/>
        </w:rPr>
        <w:t xml:space="preserve">Об утверждении ежегодного отчета главы </w:t>
      </w:r>
      <w:r w:rsidR="00FE2218" w:rsidRPr="00AD395D">
        <w:rPr>
          <w:rFonts w:ascii="Liberation Serif" w:hAnsi="Liberation Serif" w:cs="Liberation Serif"/>
          <w:b/>
          <w:bCs/>
          <w:i/>
          <w:iCs/>
          <w:color w:val="auto"/>
        </w:rPr>
        <w:t>Ш</w:t>
      </w:r>
      <w:r w:rsidR="00485B75" w:rsidRPr="00AD395D">
        <w:rPr>
          <w:rFonts w:ascii="Liberation Serif" w:hAnsi="Liberation Serif" w:cs="Liberation Serif"/>
          <w:b/>
          <w:bCs/>
          <w:i/>
          <w:iCs/>
          <w:color w:val="auto"/>
        </w:rPr>
        <w:t>алинского городского округа</w:t>
      </w:r>
      <w:r w:rsidRPr="00AD395D">
        <w:rPr>
          <w:rFonts w:ascii="Liberation Serif" w:hAnsi="Liberation Serif" w:cs="Liberation Serif"/>
          <w:b/>
          <w:bCs/>
          <w:i/>
          <w:iCs/>
          <w:color w:val="auto"/>
        </w:rPr>
        <w:t xml:space="preserve"> о результатах деятельности,  деятельности администрации </w:t>
      </w:r>
      <w:r w:rsidR="00485B75" w:rsidRPr="00AD395D">
        <w:rPr>
          <w:rFonts w:ascii="Liberation Serif" w:hAnsi="Liberation Serif" w:cs="Liberation Serif"/>
          <w:b/>
          <w:bCs/>
          <w:i/>
          <w:iCs/>
          <w:color w:val="auto"/>
        </w:rPr>
        <w:t>Шалинского городского округа</w:t>
      </w:r>
      <w:r w:rsidRPr="00AD395D">
        <w:rPr>
          <w:rFonts w:ascii="Liberation Serif" w:hAnsi="Liberation Serif" w:cs="Liberation Serif"/>
          <w:b/>
          <w:bCs/>
          <w:i/>
          <w:iCs/>
          <w:color w:val="auto"/>
        </w:rPr>
        <w:t xml:space="preserve"> и иных подведомственных главе </w:t>
      </w:r>
      <w:r w:rsidR="00485B75" w:rsidRPr="00AD395D">
        <w:rPr>
          <w:rFonts w:ascii="Liberation Serif" w:hAnsi="Liberation Serif" w:cs="Liberation Serif"/>
          <w:b/>
          <w:bCs/>
          <w:i/>
          <w:iCs/>
          <w:color w:val="auto"/>
        </w:rPr>
        <w:t>Шалинского городского округа</w:t>
      </w:r>
      <w:r w:rsidRPr="00AD395D">
        <w:rPr>
          <w:rFonts w:ascii="Liberation Serif" w:hAnsi="Liberation Serif" w:cs="Liberation Serif"/>
          <w:b/>
          <w:bCs/>
          <w:i/>
          <w:iCs/>
          <w:color w:val="auto"/>
        </w:rPr>
        <w:t xml:space="preserve"> органов местного самоуправления </w:t>
      </w:r>
      <w:r w:rsidR="00485B75" w:rsidRPr="00AD395D">
        <w:rPr>
          <w:rFonts w:ascii="Liberation Serif" w:hAnsi="Liberation Serif" w:cs="Liberation Serif"/>
          <w:b/>
          <w:bCs/>
          <w:i/>
          <w:iCs/>
          <w:color w:val="auto"/>
        </w:rPr>
        <w:t>Шалинского городского округа</w:t>
      </w:r>
      <w:r w:rsidRPr="00AD395D">
        <w:rPr>
          <w:rFonts w:ascii="Liberation Serif" w:hAnsi="Liberation Serif" w:cs="Liberation Serif"/>
          <w:b/>
          <w:bCs/>
          <w:i/>
          <w:iCs/>
          <w:color w:val="auto"/>
        </w:rPr>
        <w:t xml:space="preserve">, в том числе о решении вопросов, поставленных Думой </w:t>
      </w:r>
      <w:r w:rsidR="00485B75" w:rsidRPr="00AD395D">
        <w:rPr>
          <w:rFonts w:ascii="Liberation Serif" w:hAnsi="Liberation Serif" w:cs="Liberation Serif"/>
          <w:b/>
          <w:bCs/>
          <w:i/>
          <w:iCs/>
          <w:color w:val="auto"/>
        </w:rPr>
        <w:t>Шалинского городского округа</w:t>
      </w:r>
      <w:r w:rsidR="00110903" w:rsidRPr="00AD395D">
        <w:rPr>
          <w:rFonts w:ascii="Liberation Serif" w:hAnsi="Liberation Serif" w:cs="Liberation Serif"/>
          <w:b/>
          <w:bCs/>
          <w:i/>
          <w:iCs/>
          <w:color w:val="auto"/>
        </w:rPr>
        <w:t xml:space="preserve"> в 20</w:t>
      </w:r>
      <w:r w:rsidR="00A9396A" w:rsidRPr="00AD395D">
        <w:rPr>
          <w:rFonts w:ascii="Liberation Serif" w:hAnsi="Liberation Serif" w:cs="Liberation Serif"/>
          <w:b/>
          <w:bCs/>
          <w:i/>
          <w:iCs/>
          <w:color w:val="auto"/>
        </w:rPr>
        <w:t>2</w:t>
      </w:r>
      <w:r w:rsidR="00DA4EF4" w:rsidRPr="00AD395D">
        <w:rPr>
          <w:rFonts w:ascii="Liberation Serif" w:hAnsi="Liberation Serif" w:cs="Liberation Serif"/>
          <w:b/>
          <w:bCs/>
          <w:i/>
          <w:iCs/>
          <w:color w:val="auto"/>
        </w:rPr>
        <w:t>1</w:t>
      </w:r>
      <w:r w:rsidRPr="00AD395D">
        <w:rPr>
          <w:rFonts w:ascii="Liberation Serif" w:hAnsi="Liberation Serif" w:cs="Liberation Serif"/>
          <w:b/>
          <w:bCs/>
          <w:i/>
          <w:iCs/>
          <w:color w:val="auto"/>
        </w:rPr>
        <w:t xml:space="preserve"> году</w:t>
      </w:r>
    </w:p>
    <w:p w:rsidR="00F74F81" w:rsidRDefault="00F74F81" w:rsidP="00547142">
      <w:pPr>
        <w:pStyle w:val="ConsPlusTitle"/>
        <w:widowControl/>
        <w:jc w:val="center"/>
        <w:rPr>
          <w:rFonts w:ascii="Liberation Serif" w:hAnsi="Liberation Serif" w:cs="Liberation Serif"/>
          <w:sz w:val="24"/>
          <w:szCs w:val="24"/>
        </w:rPr>
      </w:pPr>
    </w:p>
    <w:p w:rsidR="00166C64" w:rsidRPr="00AD395D" w:rsidRDefault="00166C64" w:rsidP="00547142">
      <w:pPr>
        <w:pStyle w:val="ConsPlusTitle"/>
        <w:widowControl/>
        <w:jc w:val="center"/>
        <w:rPr>
          <w:rFonts w:ascii="Liberation Serif" w:hAnsi="Liberation Serif" w:cs="Liberation Serif"/>
          <w:sz w:val="24"/>
          <w:szCs w:val="24"/>
        </w:rPr>
      </w:pPr>
    </w:p>
    <w:p w:rsidR="00110903" w:rsidRPr="00AD395D" w:rsidRDefault="00110903" w:rsidP="00547142">
      <w:pPr>
        <w:pStyle w:val="Default"/>
        <w:ind w:firstLine="708"/>
        <w:jc w:val="both"/>
        <w:rPr>
          <w:rFonts w:ascii="Liberation Serif" w:hAnsi="Liberation Serif" w:cs="Liberation Serif"/>
          <w:color w:val="auto"/>
        </w:rPr>
      </w:pPr>
      <w:r w:rsidRPr="00AD395D">
        <w:rPr>
          <w:rFonts w:ascii="Liberation Serif" w:hAnsi="Liberation Serif" w:cs="Liberation Serif"/>
          <w:color w:val="auto"/>
        </w:rPr>
        <w:t xml:space="preserve">Заслушав отчет главы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color w:val="auto"/>
        </w:rPr>
        <w:t xml:space="preserve">,  руководствуясь частью 11.1 статьи 35, частью 5.1. статьи 36 Федерального закона от 6 октября 2003 года № 131-ФЗ «Об общих принципах организации местного самоуправления в Российской Федерации», пунктом 3.1. статьи 23, пунктом 12 статьи 28 Устава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color w:val="auto"/>
        </w:rPr>
        <w:t xml:space="preserve">, Дума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color w:val="auto"/>
        </w:rPr>
        <w:t xml:space="preserve"> </w:t>
      </w:r>
    </w:p>
    <w:p w:rsidR="00110903" w:rsidRPr="00AD395D" w:rsidRDefault="00110903" w:rsidP="00547142">
      <w:pPr>
        <w:pStyle w:val="Default"/>
        <w:ind w:firstLine="708"/>
        <w:jc w:val="both"/>
        <w:rPr>
          <w:rFonts w:ascii="Liberation Serif" w:hAnsi="Liberation Serif" w:cs="Liberation Serif"/>
          <w:b/>
          <w:bCs/>
          <w:color w:val="auto"/>
        </w:rPr>
      </w:pPr>
      <w:r w:rsidRPr="00AD395D">
        <w:rPr>
          <w:rFonts w:ascii="Liberation Serif" w:hAnsi="Liberation Serif" w:cs="Liberation Serif"/>
          <w:b/>
          <w:bCs/>
          <w:color w:val="auto"/>
        </w:rPr>
        <w:t xml:space="preserve">РЕШИЛА: </w:t>
      </w:r>
    </w:p>
    <w:p w:rsidR="00110903" w:rsidRPr="00AD395D" w:rsidRDefault="00110903" w:rsidP="00547142">
      <w:pPr>
        <w:pStyle w:val="Default"/>
        <w:ind w:firstLine="708"/>
        <w:jc w:val="both"/>
        <w:rPr>
          <w:rFonts w:ascii="Liberation Serif" w:hAnsi="Liberation Serif" w:cs="Liberation Serif"/>
          <w:bCs/>
          <w:iCs/>
          <w:color w:val="auto"/>
        </w:rPr>
      </w:pPr>
      <w:r w:rsidRPr="00AD395D">
        <w:rPr>
          <w:rFonts w:ascii="Liberation Serif" w:hAnsi="Liberation Serif" w:cs="Liberation Serif"/>
          <w:color w:val="auto"/>
        </w:rPr>
        <w:t>1. Утвердить е</w:t>
      </w:r>
      <w:r w:rsidRPr="00AD395D">
        <w:rPr>
          <w:rFonts w:ascii="Liberation Serif" w:hAnsi="Liberation Serif" w:cs="Liberation Serif"/>
          <w:bCs/>
          <w:iCs/>
          <w:color w:val="auto"/>
        </w:rPr>
        <w:t xml:space="preserve">жегодный отчет главы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bCs/>
          <w:iCs/>
          <w:color w:val="auto"/>
        </w:rPr>
        <w:t xml:space="preserve"> о результатах  деятельности, деятельности администрации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bCs/>
          <w:iCs/>
          <w:color w:val="auto"/>
        </w:rPr>
        <w:t xml:space="preserve"> и иных подведомственных главе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bCs/>
          <w:iCs/>
          <w:color w:val="auto"/>
        </w:rPr>
        <w:t xml:space="preserve"> органов местного самоуправления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bCs/>
          <w:iCs/>
          <w:color w:val="auto"/>
        </w:rPr>
        <w:t xml:space="preserve">, в том числе  о решении вопросов, поставленных Думой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bCs/>
          <w:iCs/>
          <w:color w:val="auto"/>
        </w:rPr>
        <w:t>, в 20</w:t>
      </w:r>
      <w:r w:rsidR="00DA4EF4" w:rsidRPr="00AD395D">
        <w:rPr>
          <w:rFonts w:ascii="Liberation Serif" w:hAnsi="Liberation Serif" w:cs="Liberation Serif"/>
          <w:bCs/>
          <w:iCs/>
          <w:color w:val="auto"/>
        </w:rPr>
        <w:t>21</w:t>
      </w:r>
      <w:r w:rsidRPr="00AD395D">
        <w:rPr>
          <w:rFonts w:ascii="Liberation Serif" w:hAnsi="Liberation Serif" w:cs="Liberation Serif"/>
          <w:bCs/>
          <w:iCs/>
          <w:color w:val="auto"/>
        </w:rPr>
        <w:t xml:space="preserve"> году (прилагается).</w:t>
      </w:r>
    </w:p>
    <w:p w:rsidR="00110903" w:rsidRPr="00AD395D" w:rsidRDefault="00110903" w:rsidP="00547142">
      <w:pPr>
        <w:pStyle w:val="Default"/>
        <w:ind w:firstLine="708"/>
        <w:jc w:val="both"/>
        <w:rPr>
          <w:rFonts w:ascii="Liberation Serif" w:hAnsi="Liberation Serif" w:cs="Liberation Serif"/>
          <w:bCs/>
          <w:iCs/>
          <w:color w:val="auto"/>
        </w:rPr>
      </w:pPr>
      <w:r w:rsidRPr="00AD395D">
        <w:rPr>
          <w:rFonts w:ascii="Liberation Serif" w:hAnsi="Liberation Serif" w:cs="Liberation Serif"/>
          <w:bCs/>
          <w:iCs/>
          <w:color w:val="auto"/>
        </w:rPr>
        <w:t xml:space="preserve">2. Признать деятельность главы </w:t>
      </w:r>
      <w:r w:rsidR="009014DA" w:rsidRPr="00AD395D">
        <w:rPr>
          <w:rFonts w:ascii="Liberation Serif" w:hAnsi="Liberation Serif" w:cs="Liberation Serif"/>
          <w:bCs/>
          <w:iCs/>
          <w:color w:val="auto"/>
        </w:rPr>
        <w:t>Шалинского городского округа</w:t>
      </w:r>
      <w:r w:rsidR="001808BC">
        <w:rPr>
          <w:rFonts w:ascii="Liberation Serif" w:hAnsi="Liberation Serif" w:cs="Liberation Serif"/>
          <w:bCs/>
          <w:iCs/>
          <w:color w:val="auto"/>
        </w:rPr>
        <w:t xml:space="preserve"> по результатам ежегодного отчета</w:t>
      </w:r>
      <w:r w:rsidRPr="00AD395D">
        <w:rPr>
          <w:rFonts w:ascii="Liberation Serif" w:hAnsi="Liberation Serif" w:cs="Liberation Serif"/>
          <w:bCs/>
          <w:iCs/>
          <w:color w:val="auto"/>
        </w:rPr>
        <w:t xml:space="preserve"> за 20</w:t>
      </w:r>
      <w:r w:rsidR="00A9396A" w:rsidRPr="00AD395D">
        <w:rPr>
          <w:rFonts w:ascii="Liberation Serif" w:hAnsi="Liberation Serif" w:cs="Liberation Serif"/>
          <w:bCs/>
          <w:iCs/>
          <w:color w:val="auto"/>
        </w:rPr>
        <w:t>2</w:t>
      </w:r>
      <w:r w:rsidR="00DA4EF4" w:rsidRPr="00AD395D">
        <w:rPr>
          <w:rFonts w:ascii="Liberation Serif" w:hAnsi="Liberation Serif" w:cs="Liberation Serif"/>
          <w:bCs/>
          <w:iCs/>
          <w:color w:val="auto"/>
        </w:rPr>
        <w:t>1</w:t>
      </w:r>
      <w:r w:rsidRPr="00AD395D">
        <w:rPr>
          <w:rFonts w:ascii="Liberation Serif" w:hAnsi="Liberation Serif" w:cs="Liberation Serif"/>
          <w:bCs/>
          <w:iCs/>
          <w:color w:val="auto"/>
        </w:rPr>
        <w:t xml:space="preserve"> год удовлетворительной.</w:t>
      </w:r>
    </w:p>
    <w:p w:rsidR="00110903" w:rsidRPr="00AD395D" w:rsidRDefault="00110903" w:rsidP="00547142">
      <w:pPr>
        <w:pStyle w:val="Default"/>
        <w:ind w:firstLine="708"/>
        <w:jc w:val="both"/>
        <w:rPr>
          <w:rFonts w:ascii="Liberation Serif" w:hAnsi="Liberation Serif" w:cs="Liberation Serif"/>
          <w:color w:val="auto"/>
        </w:rPr>
      </w:pPr>
      <w:r w:rsidRPr="00AD395D">
        <w:rPr>
          <w:rFonts w:ascii="Liberation Serif" w:hAnsi="Liberation Serif" w:cs="Liberation Serif"/>
          <w:color w:val="auto"/>
        </w:rPr>
        <w:t>3. Настоящее решение опубликовать в газете «</w:t>
      </w:r>
      <w:proofErr w:type="spellStart"/>
      <w:r w:rsidRPr="00AD395D">
        <w:rPr>
          <w:rFonts w:ascii="Liberation Serif" w:hAnsi="Liberation Serif" w:cs="Liberation Serif"/>
          <w:color w:val="auto"/>
        </w:rPr>
        <w:t>Шалинский</w:t>
      </w:r>
      <w:proofErr w:type="spellEnd"/>
      <w:r w:rsidRPr="00AD395D">
        <w:rPr>
          <w:rFonts w:ascii="Liberation Serif" w:hAnsi="Liberation Serif" w:cs="Liberation Serif"/>
          <w:color w:val="auto"/>
        </w:rPr>
        <w:t xml:space="preserve"> вестник» и разместить на официальных сайтах Думы и </w:t>
      </w:r>
      <w:r w:rsidR="00C2361B" w:rsidRPr="00AD395D">
        <w:rPr>
          <w:rFonts w:ascii="Liberation Serif" w:hAnsi="Liberation Serif" w:cs="Liberation Serif"/>
          <w:color w:val="auto"/>
        </w:rPr>
        <w:t>администрации</w:t>
      </w:r>
      <w:r w:rsidRPr="00AD395D">
        <w:rPr>
          <w:rFonts w:ascii="Liberation Serif" w:hAnsi="Liberation Serif" w:cs="Liberation Serif"/>
          <w:color w:val="auto"/>
        </w:rPr>
        <w:t xml:space="preserve"> </w:t>
      </w:r>
      <w:r w:rsidR="009014DA" w:rsidRPr="00AD395D">
        <w:rPr>
          <w:rFonts w:ascii="Liberation Serif" w:hAnsi="Liberation Serif" w:cs="Liberation Serif"/>
          <w:bCs/>
          <w:iCs/>
          <w:color w:val="auto"/>
        </w:rPr>
        <w:t>Шалинского городского округа</w:t>
      </w:r>
      <w:r w:rsidRPr="00AD395D">
        <w:rPr>
          <w:rFonts w:ascii="Liberation Serif" w:hAnsi="Liberation Serif" w:cs="Liberation Serif"/>
          <w:color w:val="auto"/>
        </w:rPr>
        <w:t xml:space="preserve"> в информационно-телекоммуникационной сети «Интернет». </w:t>
      </w:r>
    </w:p>
    <w:p w:rsidR="00110903" w:rsidRPr="00AD395D" w:rsidRDefault="00110903" w:rsidP="00547142">
      <w:pPr>
        <w:pStyle w:val="ConsPlusNormal"/>
        <w:widowControl/>
        <w:ind w:firstLine="708"/>
        <w:jc w:val="both"/>
        <w:rPr>
          <w:rFonts w:ascii="Liberation Serif" w:hAnsi="Liberation Serif" w:cs="Liberation Serif"/>
          <w:sz w:val="24"/>
          <w:szCs w:val="24"/>
        </w:rPr>
      </w:pPr>
      <w:r w:rsidRPr="00AD395D">
        <w:rPr>
          <w:rFonts w:ascii="Liberation Serif" w:hAnsi="Liberation Serif" w:cs="Liberation Serif"/>
          <w:sz w:val="24"/>
          <w:szCs w:val="24"/>
        </w:rPr>
        <w:t>4. Контроль выполнения настоящего решения возложить на комитет по экономической политике, бюджету, финансам и налогам (</w:t>
      </w:r>
      <w:proofErr w:type="spellStart"/>
      <w:r w:rsidRPr="00AD395D">
        <w:rPr>
          <w:rFonts w:ascii="Liberation Serif" w:hAnsi="Liberation Serif" w:cs="Liberation Serif"/>
          <w:sz w:val="24"/>
          <w:szCs w:val="24"/>
        </w:rPr>
        <w:t>Н.В</w:t>
      </w:r>
      <w:proofErr w:type="spellEnd"/>
      <w:r w:rsidRPr="00AD395D">
        <w:rPr>
          <w:rFonts w:ascii="Liberation Serif" w:hAnsi="Liberation Serif" w:cs="Liberation Serif"/>
          <w:sz w:val="24"/>
          <w:szCs w:val="24"/>
        </w:rPr>
        <w:t xml:space="preserve">. </w:t>
      </w:r>
      <w:proofErr w:type="spellStart"/>
      <w:r w:rsidRPr="00AD395D">
        <w:rPr>
          <w:rFonts w:ascii="Liberation Serif" w:hAnsi="Liberation Serif" w:cs="Liberation Serif"/>
          <w:sz w:val="24"/>
          <w:szCs w:val="24"/>
        </w:rPr>
        <w:t>Бурылов</w:t>
      </w:r>
      <w:proofErr w:type="spellEnd"/>
      <w:r w:rsidRPr="00AD395D">
        <w:rPr>
          <w:rFonts w:ascii="Liberation Serif" w:hAnsi="Liberation Serif" w:cs="Liberation Serif"/>
          <w:sz w:val="24"/>
          <w:szCs w:val="24"/>
        </w:rPr>
        <w:t>).</w:t>
      </w:r>
    </w:p>
    <w:p w:rsidR="00110903" w:rsidRPr="00AD395D" w:rsidRDefault="00110903" w:rsidP="00547142">
      <w:pPr>
        <w:pStyle w:val="ConsPlusNormal"/>
        <w:widowControl/>
        <w:ind w:firstLine="0"/>
        <w:jc w:val="both"/>
        <w:rPr>
          <w:rFonts w:ascii="Liberation Serif" w:hAnsi="Liberation Serif" w:cs="Liberation Serif"/>
          <w:sz w:val="24"/>
          <w:szCs w:val="24"/>
        </w:rPr>
      </w:pPr>
    </w:p>
    <w:p w:rsidR="000653C8" w:rsidRPr="00AD395D" w:rsidRDefault="000653C8" w:rsidP="00547142">
      <w:pPr>
        <w:pStyle w:val="ConsPlusNormal"/>
        <w:widowControl/>
        <w:ind w:firstLine="0"/>
        <w:jc w:val="both"/>
        <w:rPr>
          <w:rFonts w:ascii="Liberation Serif" w:hAnsi="Liberation Serif" w:cs="Liberation Serif"/>
          <w:sz w:val="24"/>
          <w:szCs w:val="24"/>
        </w:rPr>
      </w:pPr>
    </w:p>
    <w:p w:rsidR="009014DA" w:rsidRPr="00AD395D" w:rsidRDefault="00110903" w:rsidP="00547142">
      <w:pPr>
        <w:pStyle w:val="ConsPlusNormal"/>
        <w:widowControl/>
        <w:ind w:firstLine="0"/>
        <w:jc w:val="both"/>
        <w:rPr>
          <w:rFonts w:ascii="Liberation Serif" w:hAnsi="Liberation Serif" w:cs="Liberation Serif"/>
          <w:sz w:val="24"/>
          <w:szCs w:val="24"/>
        </w:rPr>
      </w:pPr>
      <w:r w:rsidRPr="00AD395D">
        <w:rPr>
          <w:rFonts w:ascii="Liberation Serif" w:hAnsi="Liberation Serif" w:cs="Liberation Serif"/>
          <w:sz w:val="24"/>
          <w:szCs w:val="24"/>
        </w:rPr>
        <w:t xml:space="preserve">Глава </w:t>
      </w:r>
    </w:p>
    <w:p w:rsidR="00110903" w:rsidRPr="00AD395D" w:rsidRDefault="009014DA" w:rsidP="00547142">
      <w:pPr>
        <w:pStyle w:val="ConsPlusNormal"/>
        <w:widowControl/>
        <w:ind w:firstLine="0"/>
        <w:jc w:val="both"/>
        <w:rPr>
          <w:rFonts w:ascii="Liberation Serif" w:hAnsi="Liberation Serif" w:cs="Liberation Serif"/>
          <w:sz w:val="24"/>
          <w:szCs w:val="24"/>
        </w:rPr>
      </w:pPr>
      <w:r w:rsidRPr="00AD395D">
        <w:rPr>
          <w:rFonts w:ascii="Liberation Serif" w:hAnsi="Liberation Serif" w:cs="Liberation Serif"/>
          <w:bCs/>
          <w:iCs/>
          <w:sz w:val="24"/>
          <w:szCs w:val="24"/>
        </w:rPr>
        <w:t>Шалинского городского округа</w:t>
      </w:r>
      <w:r w:rsidR="00110903"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 xml:space="preserve">           </w:t>
      </w:r>
      <w:r w:rsidR="00F120E1" w:rsidRPr="00AD395D">
        <w:rPr>
          <w:rFonts w:ascii="Liberation Serif" w:hAnsi="Liberation Serif" w:cs="Liberation Serif"/>
          <w:sz w:val="24"/>
          <w:szCs w:val="24"/>
        </w:rPr>
        <w:tab/>
      </w:r>
      <w:r w:rsidR="00A172CC" w:rsidRPr="00AD395D">
        <w:rPr>
          <w:rFonts w:ascii="Liberation Serif" w:hAnsi="Liberation Serif" w:cs="Liberation Serif"/>
          <w:sz w:val="24"/>
          <w:szCs w:val="24"/>
        </w:rPr>
        <w:tab/>
      </w:r>
      <w:r w:rsidR="00110903" w:rsidRPr="00AD395D">
        <w:rPr>
          <w:rFonts w:ascii="Liberation Serif" w:hAnsi="Liberation Serif" w:cs="Liberation Serif"/>
          <w:sz w:val="24"/>
          <w:szCs w:val="24"/>
        </w:rPr>
        <w:t xml:space="preserve"> </w:t>
      </w:r>
      <w:r w:rsidR="00166C64">
        <w:rPr>
          <w:rFonts w:ascii="Liberation Serif" w:hAnsi="Liberation Serif" w:cs="Liberation Serif"/>
          <w:sz w:val="24"/>
          <w:szCs w:val="24"/>
        </w:rPr>
        <w:t xml:space="preserve">                 </w:t>
      </w:r>
      <w:proofErr w:type="spellStart"/>
      <w:r w:rsidR="00110903" w:rsidRPr="00AD395D">
        <w:rPr>
          <w:rFonts w:ascii="Liberation Serif" w:hAnsi="Liberation Serif" w:cs="Liberation Serif"/>
          <w:sz w:val="24"/>
          <w:szCs w:val="24"/>
        </w:rPr>
        <w:t>А.П</w:t>
      </w:r>
      <w:proofErr w:type="spellEnd"/>
      <w:r w:rsidR="00110903" w:rsidRPr="00AD395D">
        <w:rPr>
          <w:rFonts w:ascii="Liberation Serif" w:hAnsi="Liberation Serif" w:cs="Liberation Serif"/>
          <w:sz w:val="24"/>
          <w:szCs w:val="24"/>
        </w:rPr>
        <w:t>. Богатырев</w:t>
      </w:r>
    </w:p>
    <w:p w:rsidR="00110903" w:rsidRPr="00AD395D" w:rsidRDefault="00110903" w:rsidP="00547142">
      <w:pPr>
        <w:pStyle w:val="ConsPlusNormal"/>
        <w:widowControl/>
        <w:ind w:firstLine="0"/>
        <w:jc w:val="both"/>
        <w:rPr>
          <w:rFonts w:ascii="Liberation Serif" w:hAnsi="Liberation Serif" w:cs="Liberation Serif"/>
          <w:sz w:val="24"/>
          <w:szCs w:val="24"/>
        </w:rPr>
      </w:pPr>
    </w:p>
    <w:p w:rsidR="009C47E3" w:rsidRPr="00AD395D" w:rsidRDefault="009C47E3" w:rsidP="00547142">
      <w:pPr>
        <w:pStyle w:val="ConsPlusNormal"/>
        <w:widowControl/>
        <w:ind w:firstLine="0"/>
        <w:jc w:val="both"/>
        <w:rPr>
          <w:rFonts w:ascii="Liberation Serif" w:hAnsi="Liberation Serif" w:cs="Liberation Serif"/>
          <w:sz w:val="24"/>
          <w:szCs w:val="24"/>
        </w:rPr>
      </w:pPr>
    </w:p>
    <w:p w:rsidR="00110903" w:rsidRPr="00AD395D" w:rsidRDefault="00110903" w:rsidP="00547142">
      <w:pPr>
        <w:pStyle w:val="ConsPlusNormal"/>
        <w:widowControl/>
        <w:ind w:firstLine="0"/>
        <w:jc w:val="both"/>
        <w:rPr>
          <w:rFonts w:ascii="Liberation Serif" w:hAnsi="Liberation Serif" w:cs="Liberation Serif"/>
          <w:sz w:val="24"/>
          <w:szCs w:val="24"/>
        </w:rPr>
      </w:pPr>
      <w:r w:rsidRPr="00AD395D">
        <w:rPr>
          <w:rFonts w:ascii="Liberation Serif" w:hAnsi="Liberation Serif" w:cs="Liberation Serif"/>
          <w:sz w:val="24"/>
          <w:szCs w:val="24"/>
        </w:rPr>
        <w:t xml:space="preserve">Председатель Думы </w:t>
      </w:r>
    </w:p>
    <w:p w:rsidR="00110903" w:rsidRPr="00AD395D" w:rsidRDefault="009014DA" w:rsidP="00547142">
      <w:pPr>
        <w:pStyle w:val="ConsPlusNormal"/>
        <w:widowControl/>
        <w:ind w:firstLine="0"/>
        <w:jc w:val="both"/>
        <w:rPr>
          <w:rFonts w:ascii="Liberation Serif" w:hAnsi="Liberation Serif" w:cs="Liberation Serif"/>
          <w:sz w:val="24"/>
          <w:szCs w:val="24"/>
        </w:rPr>
      </w:pPr>
      <w:r w:rsidRPr="00AD395D">
        <w:rPr>
          <w:rFonts w:ascii="Liberation Serif" w:hAnsi="Liberation Serif" w:cs="Liberation Serif"/>
          <w:bCs/>
          <w:iCs/>
          <w:sz w:val="24"/>
          <w:szCs w:val="24"/>
        </w:rPr>
        <w:t>Шалинского городского округа</w:t>
      </w:r>
      <w:r w:rsidR="00110903" w:rsidRPr="00AD395D">
        <w:rPr>
          <w:rFonts w:ascii="Liberation Serif" w:hAnsi="Liberation Serif" w:cs="Liberation Serif"/>
          <w:sz w:val="24"/>
          <w:szCs w:val="24"/>
        </w:rPr>
        <w:tab/>
      </w:r>
      <w:r w:rsidR="00110903" w:rsidRPr="00AD395D">
        <w:rPr>
          <w:rFonts w:ascii="Liberation Serif" w:hAnsi="Liberation Serif" w:cs="Liberation Serif"/>
          <w:sz w:val="24"/>
          <w:szCs w:val="24"/>
        </w:rPr>
        <w:tab/>
      </w:r>
      <w:r w:rsidR="00110903" w:rsidRPr="00AD395D">
        <w:rPr>
          <w:rFonts w:ascii="Liberation Serif" w:hAnsi="Liberation Serif" w:cs="Liberation Serif"/>
          <w:sz w:val="24"/>
          <w:szCs w:val="24"/>
        </w:rPr>
        <w:tab/>
      </w:r>
      <w:r w:rsidR="00A172CC" w:rsidRPr="00AD395D">
        <w:rPr>
          <w:rFonts w:ascii="Liberation Serif" w:hAnsi="Liberation Serif" w:cs="Liberation Serif"/>
          <w:sz w:val="24"/>
          <w:szCs w:val="24"/>
        </w:rPr>
        <w:tab/>
      </w:r>
      <w:r w:rsidR="00A172CC" w:rsidRPr="00AD395D">
        <w:rPr>
          <w:rFonts w:ascii="Liberation Serif" w:hAnsi="Liberation Serif" w:cs="Liberation Serif"/>
          <w:sz w:val="24"/>
          <w:szCs w:val="24"/>
        </w:rPr>
        <w:tab/>
      </w:r>
      <w:r w:rsidR="00A172CC" w:rsidRPr="00AD395D">
        <w:rPr>
          <w:rFonts w:ascii="Liberation Serif" w:hAnsi="Liberation Serif" w:cs="Liberation Serif"/>
          <w:sz w:val="24"/>
          <w:szCs w:val="24"/>
        </w:rPr>
        <w:tab/>
      </w:r>
      <w:r w:rsidR="00166C64">
        <w:rPr>
          <w:rFonts w:ascii="Liberation Serif" w:hAnsi="Liberation Serif" w:cs="Liberation Serif"/>
          <w:sz w:val="24"/>
          <w:szCs w:val="24"/>
        </w:rPr>
        <w:t xml:space="preserve">                </w:t>
      </w:r>
      <w:proofErr w:type="spellStart"/>
      <w:r w:rsidR="00110903" w:rsidRPr="00AD395D">
        <w:rPr>
          <w:rFonts w:ascii="Liberation Serif" w:hAnsi="Liberation Serif" w:cs="Liberation Serif"/>
          <w:sz w:val="24"/>
          <w:szCs w:val="24"/>
        </w:rPr>
        <w:t>А.В</w:t>
      </w:r>
      <w:proofErr w:type="spellEnd"/>
      <w:r w:rsidR="00110903" w:rsidRPr="00AD395D">
        <w:rPr>
          <w:rFonts w:ascii="Liberation Serif" w:hAnsi="Liberation Serif" w:cs="Liberation Serif"/>
          <w:sz w:val="24"/>
          <w:szCs w:val="24"/>
        </w:rPr>
        <w:t xml:space="preserve">. </w:t>
      </w:r>
      <w:proofErr w:type="spellStart"/>
      <w:r w:rsidR="00110903" w:rsidRPr="00AD395D">
        <w:rPr>
          <w:rFonts w:ascii="Liberation Serif" w:hAnsi="Liberation Serif" w:cs="Liberation Serif"/>
          <w:sz w:val="24"/>
          <w:szCs w:val="24"/>
        </w:rPr>
        <w:t>Колченогов</w:t>
      </w:r>
      <w:proofErr w:type="spellEnd"/>
    </w:p>
    <w:p w:rsidR="00CD16DB" w:rsidRPr="00AD395D" w:rsidRDefault="00CD16DB" w:rsidP="00547142">
      <w:pPr>
        <w:jc w:val="right"/>
        <w:rPr>
          <w:rFonts w:ascii="Liberation Serif" w:hAnsi="Liberation Serif" w:cs="Liberation Serif"/>
        </w:rPr>
      </w:pPr>
    </w:p>
    <w:p w:rsidR="00110903" w:rsidRPr="00AD395D" w:rsidRDefault="00CD12CF" w:rsidP="00547142">
      <w:pPr>
        <w:jc w:val="right"/>
        <w:rPr>
          <w:rFonts w:ascii="Liberation Serif" w:hAnsi="Liberation Serif" w:cs="Liberation Serif"/>
          <w:vanish/>
          <w:specVanish/>
        </w:rPr>
      </w:pPr>
      <w:r w:rsidRPr="00AD395D">
        <w:rPr>
          <w:rFonts w:ascii="Liberation Serif" w:hAnsi="Liberation Serif" w:cs="Liberation Serif"/>
        </w:rPr>
        <w:br w:type="page"/>
      </w:r>
      <w:proofErr w:type="gramStart"/>
      <w:r w:rsidR="00110903" w:rsidRPr="00AD395D">
        <w:rPr>
          <w:rFonts w:ascii="Liberation Serif" w:hAnsi="Liberation Serif" w:cs="Liberation Serif"/>
        </w:rPr>
        <w:lastRenderedPageBreak/>
        <w:t>Утвержден</w:t>
      </w:r>
      <w:proofErr w:type="gramEnd"/>
      <w:r w:rsidR="00110903" w:rsidRPr="00AD395D">
        <w:rPr>
          <w:rFonts w:ascii="Liberation Serif" w:hAnsi="Liberation Serif" w:cs="Liberation Serif"/>
        </w:rPr>
        <w:t xml:space="preserve"> решением </w:t>
      </w:r>
    </w:p>
    <w:p w:rsidR="00CD12CF" w:rsidRPr="00AD395D" w:rsidRDefault="00CD12CF" w:rsidP="00547142">
      <w:pPr>
        <w:jc w:val="right"/>
        <w:rPr>
          <w:rFonts w:ascii="Liberation Serif" w:hAnsi="Liberation Serif" w:cs="Liberation Serif"/>
        </w:rPr>
      </w:pPr>
      <w:r w:rsidRPr="00AD395D">
        <w:rPr>
          <w:rFonts w:ascii="Liberation Serif" w:hAnsi="Liberation Serif" w:cs="Liberation Serif"/>
        </w:rPr>
        <w:t xml:space="preserve"> </w:t>
      </w:r>
    </w:p>
    <w:p w:rsidR="00CD12CF" w:rsidRPr="00AD395D" w:rsidRDefault="00110903" w:rsidP="00547142">
      <w:pPr>
        <w:jc w:val="right"/>
        <w:rPr>
          <w:rFonts w:ascii="Liberation Serif" w:hAnsi="Liberation Serif" w:cs="Liberation Serif"/>
        </w:rPr>
      </w:pPr>
      <w:r w:rsidRPr="00AD395D">
        <w:rPr>
          <w:rFonts w:ascii="Liberation Serif" w:hAnsi="Liberation Serif" w:cs="Liberation Serif"/>
        </w:rPr>
        <w:t xml:space="preserve">Думы Шалинского </w:t>
      </w:r>
    </w:p>
    <w:p w:rsidR="00110903" w:rsidRPr="00AD395D" w:rsidRDefault="00110903" w:rsidP="00547142">
      <w:pPr>
        <w:jc w:val="right"/>
        <w:rPr>
          <w:rFonts w:ascii="Liberation Serif" w:hAnsi="Liberation Serif" w:cs="Liberation Serif"/>
        </w:rPr>
      </w:pPr>
      <w:r w:rsidRPr="00AD395D">
        <w:rPr>
          <w:rFonts w:ascii="Liberation Serif" w:hAnsi="Liberation Serif" w:cs="Liberation Serif"/>
        </w:rPr>
        <w:t>городского округа</w:t>
      </w:r>
    </w:p>
    <w:p w:rsidR="00110903" w:rsidRPr="00AD395D" w:rsidRDefault="00110903" w:rsidP="00DA4EF4">
      <w:pPr>
        <w:ind w:firstLine="708"/>
        <w:jc w:val="right"/>
        <w:rPr>
          <w:rFonts w:ascii="Liberation Serif" w:hAnsi="Liberation Serif" w:cs="Liberation Serif"/>
        </w:rPr>
      </w:pPr>
      <w:r w:rsidRPr="00AD395D">
        <w:rPr>
          <w:rFonts w:ascii="Liberation Serif" w:hAnsi="Liberation Serif" w:cs="Liberation Serif"/>
        </w:rPr>
        <w:t xml:space="preserve">                 от </w:t>
      </w:r>
      <w:r w:rsidR="00A55FD0" w:rsidRPr="00AD395D">
        <w:rPr>
          <w:rFonts w:ascii="Liberation Serif" w:hAnsi="Liberation Serif" w:cs="Liberation Serif"/>
        </w:rPr>
        <w:t>«</w:t>
      </w:r>
      <w:r w:rsidR="00A15206">
        <w:rPr>
          <w:rFonts w:ascii="Liberation Serif" w:hAnsi="Liberation Serif" w:cs="Liberation Serif"/>
        </w:rPr>
        <w:t>__</w:t>
      </w:r>
      <w:r w:rsidR="002F5F5E" w:rsidRPr="00AD395D">
        <w:rPr>
          <w:rFonts w:ascii="Liberation Serif" w:hAnsi="Liberation Serif" w:cs="Liberation Serif"/>
        </w:rPr>
        <w:t>__</w:t>
      </w:r>
      <w:r w:rsidR="00A55FD0" w:rsidRPr="00AD395D">
        <w:rPr>
          <w:rFonts w:ascii="Liberation Serif" w:hAnsi="Liberation Serif" w:cs="Liberation Serif"/>
        </w:rPr>
        <w:t>»</w:t>
      </w:r>
      <w:r w:rsidR="00DA4EF4" w:rsidRPr="00AD395D">
        <w:rPr>
          <w:rFonts w:ascii="Liberation Serif" w:hAnsi="Liberation Serif" w:cs="Liberation Serif"/>
        </w:rPr>
        <w:t>апреля</w:t>
      </w:r>
      <w:r w:rsidR="00A55FD0" w:rsidRPr="00AD395D">
        <w:rPr>
          <w:rFonts w:ascii="Liberation Serif" w:hAnsi="Liberation Serif" w:cs="Liberation Serif"/>
        </w:rPr>
        <w:t xml:space="preserve"> </w:t>
      </w:r>
      <w:r w:rsidRPr="00AD395D">
        <w:rPr>
          <w:rFonts w:ascii="Liberation Serif" w:hAnsi="Liberation Serif" w:cs="Liberation Serif"/>
        </w:rPr>
        <w:t>20</w:t>
      </w:r>
      <w:r w:rsidR="00AE3A02" w:rsidRPr="00AD395D">
        <w:rPr>
          <w:rFonts w:ascii="Liberation Serif" w:hAnsi="Liberation Serif" w:cs="Liberation Serif"/>
        </w:rPr>
        <w:t>2</w:t>
      </w:r>
      <w:r w:rsidR="00DA4EF4" w:rsidRPr="00AD395D">
        <w:rPr>
          <w:rFonts w:ascii="Liberation Serif" w:hAnsi="Liberation Serif" w:cs="Liberation Serif"/>
        </w:rPr>
        <w:t>2</w:t>
      </w:r>
      <w:r w:rsidRPr="00AD395D">
        <w:rPr>
          <w:rFonts w:ascii="Liberation Serif" w:hAnsi="Liberation Serif" w:cs="Liberation Serif"/>
        </w:rPr>
        <w:t xml:space="preserve"> года </w:t>
      </w:r>
    </w:p>
    <w:p w:rsidR="002F5F5E" w:rsidRPr="00AD395D" w:rsidRDefault="002F5F5E" w:rsidP="00547142">
      <w:pPr>
        <w:pStyle w:val="Default"/>
        <w:jc w:val="center"/>
        <w:rPr>
          <w:rFonts w:ascii="Liberation Serif" w:hAnsi="Liberation Serif" w:cs="Liberation Serif"/>
          <w:b/>
          <w:bCs/>
          <w:iCs/>
          <w:color w:val="auto"/>
        </w:rPr>
      </w:pPr>
    </w:p>
    <w:p w:rsidR="00A55FD0" w:rsidRPr="00AD395D" w:rsidRDefault="00433A19" w:rsidP="00547142">
      <w:pPr>
        <w:pStyle w:val="Default"/>
        <w:jc w:val="center"/>
        <w:rPr>
          <w:rFonts w:ascii="Liberation Serif" w:hAnsi="Liberation Serif" w:cs="Liberation Serif"/>
          <w:b/>
          <w:bCs/>
          <w:iCs/>
          <w:color w:val="auto"/>
        </w:rPr>
      </w:pPr>
      <w:r w:rsidRPr="00AD395D">
        <w:rPr>
          <w:rFonts w:ascii="Liberation Serif" w:hAnsi="Liberation Serif" w:cs="Liberation Serif"/>
          <w:b/>
          <w:bCs/>
          <w:iCs/>
          <w:color w:val="auto"/>
        </w:rPr>
        <w:t xml:space="preserve">Ежегодный отчет </w:t>
      </w:r>
    </w:p>
    <w:p w:rsidR="00433A19" w:rsidRPr="00AD395D" w:rsidRDefault="00433A19" w:rsidP="00547142">
      <w:pPr>
        <w:pStyle w:val="Default"/>
        <w:jc w:val="center"/>
        <w:rPr>
          <w:rFonts w:ascii="Liberation Serif" w:hAnsi="Liberation Serif" w:cs="Liberation Serif"/>
          <w:b/>
          <w:bCs/>
          <w:iCs/>
          <w:color w:val="auto"/>
        </w:rPr>
      </w:pPr>
      <w:r w:rsidRPr="00AD395D">
        <w:rPr>
          <w:rFonts w:ascii="Liberation Serif" w:hAnsi="Liberation Serif" w:cs="Liberation Serif"/>
          <w:b/>
          <w:bCs/>
          <w:iCs/>
          <w:color w:val="auto"/>
        </w:rPr>
        <w:t xml:space="preserve">главы </w:t>
      </w:r>
      <w:r w:rsidR="009014DA" w:rsidRPr="00AD395D">
        <w:rPr>
          <w:rFonts w:ascii="Liberation Serif" w:hAnsi="Liberation Serif" w:cs="Liberation Serif"/>
          <w:b/>
          <w:bCs/>
          <w:iCs/>
          <w:color w:val="auto"/>
        </w:rPr>
        <w:t>Шалинского городского округа</w:t>
      </w:r>
      <w:r w:rsidRPr="00AD395D">
        <w:rPr>
          <w:rFonts w:ascii="Liberation Serif" w:hAnsi="Liberation Serif" w:cs="Liberation Serif"/>
          <w:b/>
          <w:bCs/>
          <w:iCs/>
          <w:color w:val="auto"/>
        </w:rPr>
        <w:t xml:space="preserve"> о результатах деятельности,  деятельности администрации </w:t>
      </w:r>
      <w:r w:rsidR="009014DA" w:rsidRPr="00AD395D">
        <w:rPr>
          <w:rFonts w:ascii="Liberation Serif" w:hAnsi="Liberation Serif" w:cs="Liberation Serif"/>
          <w:b/>
          <w:bCs/>
          <w:iCs/>
          <w:color w:val="auto"/>
        </w:rPr>
        <w:t>Шалинского городского округа</w:t>
      </w:r>
      <w:r w:rsidRPr="00AD395D">
        <w:rPr>
          <w:rFonts w:ascii="Liberation Serif" w:hAnsi="Liberation Serif" w:cs="Liberation Serif"/>
          <w:b/>
          <w:bCs/>
          <w:iCs/>
          <w:color w:val="auto"/>
        </w:rPr>
        <w:t xml:space="preserve"> и иных подведомственных главе </w:t>
      </w:r>
      <w:r w:rsidR="009014DA" w:rsidRPr="00AD395D">
        <w:rPr>
          <w:rFonts w:ascii="Liberation Serif" w:hAnsi="Liberation Serif" w:cs="Liberation Serif"/>
          <w:b/>
          <w:bCs/>
          <w:iCs/>
          <w:color w:val="auto"/>
        </w:rPr>
        <w:t>Шалинского городского округа</w:t>
      </w:r>
      <w:r w:rsidRPr="00AD395D">
        <w:rPr>
          <w:rFonts w:ascii="Liberation Serif" w:hAnsi="Liberation Serif" w:cs="Liberation Serif"/>
          <w:b/>
          <w:bCs/>
          <w:iCs/>
          <w:color w:val="auto"/>
        </w:rPr>
        <w:t xml:space="preserve"> органов местного самоуправления </w:t>
      </w:r>
      <w:r w:rsidR="009014DA" w:rsidRPr="00AD395D">
        <w:rPr>
          <w:rFonts w:ascii="Liberation Serif" w:hAnsi="Liberation Serif" w:cs="Liberation Serif"/>
          <w:b/>
          <w:bCs/>
          <w:iCs/>
          <w:color w:val="auto"/>
        </w:rPr>
        <w:t>Шалинского городского округа</w:t>
      </w:r>
      <w:r w:rsidRPr="00AD395D">
        <w:rPr>
          <w:rFonts w:ascii="Liberation Serif" w:hAnsi="Liberation Serif" w:cs="Liberation Serif"/>
          <w:b/>
          <w:bCs/>
          <w:iCs/>
          <w:color w:val="auto"/>
        </w:rPr>
        <w:t xml:space="preserve">, в том числе о решении вопросов, поставленных Думой </w:t>
      </w:r>
      <w:r w:rsidR="009014DA" w:rsidRPr="00AD395D">
        <w:rPr>
          <w:rFonts w:ascii="Liberation Serif" w:hAnsi="Liberation Serif" w:cs="Liberation Serif"/>
          <w:b/>
          <w:bCs/>
          <w:iCs/>
          <w:color w:val="auto"/>
        </w:rPr>
        <w:t>Шалинского городского округа</w:t>
      </w:r>
      <w:r w:rsidRPr="00AD395D">
        <w:rPr>
          <w:rFonts w:ascii="Liberation Serif" w:hAnsi="Liberation Serif" w:cs="Liberation Serif"/>
          <w:b/>
          <w:bCs/>
          <w:iCs/>
          <w:color w:val="auto"/>
        </w:rPr>
        <w:t xml:space="preserve"> в 20</w:t>
      </w:r>
      <w:r w:rsidR="00A9396A" w:rsidRPr="00AD395D">
        <w:rPr>
          <w:rFonts w:ascii="Liberation Serif" w:hAnsi="Liberation Serif" w:cs="Liberation Serif"/>
          <w:b/>
          <w:bCs/>
          <w:iCs/>
          <w:color w:val="auto"/>
        </w:rPr>
        <w:t>2</w:t>
      </w:r>
      <w:r w:rsidR="00DA4EF4" w:rsidRPr="00AD395D">
        <w:rPr>
          <w:rFonts w:ascii="Liberation Serif" w:hAnsi="Liberation Serif" w:cs="Liberation Serif"/>
          <w:b/>
          <w:bCs/>
          <w:iCs/>
          <w:color w:val="auto"/>
        </w:rPr>
        <w:t>2</w:t>
      </w:r>
      <w:r w:rsidRPr="00AD395D">
        <w:rPr>
          <w:rFonts w:ascii="Liberation Serif" w:hAnsi="Liberation Serif" w:cs="Liberation Serif"/>
          <w:b/>
          <w:bCs/>
          <w:iCs/>
          <w:color w:val="auto"/>
        </w:rPr>
        <w:t xml:space="preserve"> году</w:t>
      </w:r>
    </w:p>
    <w:p w:rsidR="00433A19" w:rsidRPr="00AD395D" w:rsidRDefault="00433A19" w:rsidP="00547142">
      <w:pPr>
        <w:pStyle w:val="Default"/>
        <w:jc w:val="center"/>
        <w:rPr>
          <w:rFonts w:ascii="Liberation Serif" w:hAnsi="Liberation Serif" w:cs="Liberation Serif"/>
          <w:bCs/>
          <w:iCs/>
          <w:color w:val="auto"/>
        </w:rPr>
      </w:pPr>
    </w:p>
    <w:p w:rsidR="00433A19" w:rsidRPr="00AD395D" w:rsidRDefault="00E42FD9" w:rsidP="00CD16DB">
      <w:pPr>
        <w:ind w:firstLine="709"/>
        <w:jc w:val="both"/>
        <w:rPr>
          <w:rFonts w:ascii="Liberation Serif" w:hAnsi="Liberation Serif" w:cs="Liberation Serif"/>
        </w:rPr>
      </w:pPr>
      <w:r w:rsidRPr="00AD395D">
        <w:rPr>
          <w:rFonts w:ascii="Liberation Serif" w:hAnsi="Liberation Serif" w:cs="Liberation Serif"/>
        </w:rPr>
        <w:t>В 20</w:t>
      </w:r>
      <w:r w:rsidR="00A9396A" w:rsidRPr="00AD395D">
        <w:rPr>
          <w:rFonts w:ascii="Liberation Serif" w:hAnsi="Liberation Serif" w:cs="Liberation Serif"/>
        </w:rPr>
        <w:t>2</w:t>
      </w:r>
      <w:r w:rsidR="00DA4EF4" w:rsidRPr="00AD395D">
        <w:rPr>
          <w:rFonts w:ascii="Liberation Serif" w:hAnsi="Liberation Serif" w:cs="Liberation Serif"/>
        </w:rPr>
        <w:t>1</w:t>
      </w:r>
      <w:r w:rsidR="00433A19" w:rsidRPr="00AD395D">
        <w:rPr>
          <w:rFonts w:ascii="Liberation Serif" w:hAnsi="Liberation Serif" w:cs="Liberation Serif"/>
        </w:rPr>
        <w:t xml:space="preserve"> году деятельность органов местного самоуправления </w:t>
      </w:r>
      <w:r w:rsidR="009014DA" w:rsidRPr="00AD395D">
        <w:rPr>
          <w:rFonts w:ascii="Liberation Serif" w:hAnsi="Liberation Serif" w:cs="Liberation Serif"/>
          <w:bCs/>
          <w:iCs/>
        </w:rPr>
        <w:t>Шалинского городского округа</w:t>
      </w:r>
      <w:r w:rsidR="00FE2218" w:rsidRPr="00AD395D">
        <w:rPr>
          <w:rStyle w:val="aff2"/>
          <w:rFonts w:ascii="Liberation Serif" w:hAnsi="Liberation Serif" w:cs="Liberation Serif"/>
        </w:rPr>
        <w:footnoteReference w:id="1"/>
      </w:r>
      <w:r w:rsidRPr="00AD395D">
        <w:rPr>
          <w:rFonts w:ascii="Liberation Serif" w:hAnsi="Liberation Serif" w:cs="Liberation Serif"/>
        </w:rPr>
        <w:t xml:space="preserve"> была направлена, </w:t>
      </w:r>
      <w:r w:rsidR="00433A19" w:rsidRPr="00AD395D">
        <w:rPr>
          <w:rFonts w:ascii="Liberation Serif" w:hAnsi="Liberation Serif" w:cs="Liberation Serif"/>
        </w:rPr>
        <w:t>на обеспечение скоординированной работы представительного, исполнительно-распорядительного и иных органов местного самоуправления, улучшение социально-экономической ситуации на территории</w:t>
      </w:r>
      <w:r w:rsidR="00DD37D1" w:rsidRPr="00AD395D">
        <w:rPr>
          <w:rFonts w:ascii="Liberation Serif" w:hAnsi="Liberation Serif" w:cs="Liberation Serif"/>
        </w:rPr>
        <w:t xml:space="preserve"> городского</w:t>
      </w:r>
      <w:r w:rsidRPr="00AD395D">
        <w:rPr>
          <w:rFonts w:ascii="Liberation Serif" w:hAnsi="Liberation Serif" w:cs="Liberation Serif"/>
        </w:rPr>
        <w:t xml:space="preserve"> округа.</w:t>
      </w:r>
    </w:p>
    <w:p w:rsidR="00E42FD9" w:rsidRPr="00AD395D" w:rsidRDefault="00E42FD9" w:rsidP="00CD16DB">
      <w:pPr>
        <w:ind w:firstLine="709"/>
        <w:jc w:val="both"/>
        <w:rPr>
          <w:rFonts w:ascii="Liberation Serif" w:hAnsi="Liberation Serif" w:cs="Liberation Serif"/>
        </w:rPr>
      </w:pPr>
      <w:proofErr w:type="gramStart"/>
      <w:r w:rsidRPr="00AD395D">
        <w:rPr>
          <w:rFonts w:ascii="Liberation Serif" w:hAnsi="Liberation Serif" w:cs="Liberation Serif"/>
        </w:rPr>
        <w:t>Основные усилия работы органов местного самоуправления, муниципальных учреждений</w:t>
      </w:r>
      <w:r w:rsidR="00A933F6" w:rsidRPr="00AD395D">
        <w:rPr>
          <w:rFonts w:ascii="Liberation Serif" w:hAnsi="Liberation Serif" w:cs="Liberation Serif"/>
        </w:rPr>
        <w:t xml:space="preserve"> и</w:t>
      </w:r>
      <w:r w:rsidRPr="00AD395D">
        <w:rPr>
          <w:rFonts w:ascii="Liberation Serif" w:hAnsi="Liberation Serif" w:cs="Liberation Serif"/>
        </w:rPr>
        <w:t xml:space="preserve"> организаций</w:t>
      </w:r>
      <w:r w:rsidR="00A933F6" w:rsidRPr="00AD395D">
        <w:rPr>
          <w:rFonts w:ascii="Liberation Serif" w:hAnsi="Liberation Serif" w:cs="Liberation Serif"/>
        </w:rPr>
        <w:t xml:space="preserve">, </w:t>
      </w:r>
      <w:r w:rsidRPr="00AD395D">
        <w:rPr>
          <w:rFonts w:ascii="Liberation Serif" w:hAnsi="Liberation Serif" w:cs="Liberation Serif"/>
        </w:rPr>
        <w:t xml:space="preserve">предприятий </w:t>
      </w:r>
      <w:r w:rsidR="00A15206">
        <w:rPr>
          <w:rFonts w:ascii="Liberation Serif" w:hAnsi="Liberation Serif" w:cs="Liberation Serif"/>
        </w:rPr>
        <w:t xml:space="preserve">городского округа </w:t>
      </w:r>
      <w:r w:rsidRPr="00AD395D">
        <w:rPr>
          <w:rFonts w:ascii="Liberation Serif" w:hAnsi="Liberation Serif" w:cs="Liberation Serif"/>
        </w:rPr>
        <w:t>были направлены на реализацию Указ</w:t>
      </w:r>
      <w:r w:rsidR="00A933F6" w:rsidRPr="00AD395D">
        <w:rPr>
          <w:rFonts w:ascii="Liberation Serif" w:hAnsi="Liberation Serif" w:cs="Liberation Serif"/>
        </w:rPr>
        <w:t>а</w:t>
      </w:r>
      <w:r w:rsidRPr="00AD395D">
        <w:rPr>
          <w:rFonts w:ascii="Liberation Serif" w:hAnsi="Liberation Serif" w:cs="Liberation Serif"/>
        </w:rPr>
        <w:t xml:space="preserve"> Президента Российской Федерации</w:t>
      </w:r>
      <w:r w:rsidR="00A933F6" w:rsidRPr="00AD395D">
        <w:rPr>
          <w:rFonts w:ascii="Liberation Serif" w:hAnsi="Liberation Serif" w:cs="Liberation Serif"/>
        </w:rPr>
        <w:t xml:space="preserve"> от 07.05.2018 г. № 204 «О национальных целях и стратегических задачах развития Российской Федерации на период до 2024 годы»</w:t>
      </w:r>
      <w:r w:rsidRPr="00AD395D">
        <w:rPr>
          <w:rFonts w:ascii="Liberation Serif" w:hAnsi="Liberation Serif" w:cs="Liberation Serif"/>
        </w:rPr>
        <w:t>, национальных и региональных проектов</w:t>
      </w:r>
      <w:r w:rsidR="00A933F6" w:rsidRPr="00AD395D">
        <w:rPr>
          <w:rFonts w:ascii="Liberation Serif" w:hAnsi="Liberation Serif" w:cs="Liberation Serif"/>
        </w:rPr>
        <w:t xml:space="preserve"> развития страны</w:t>
      </w:r>
      <w:r w:rsidRPr="00AD395D">
        <w:rPr>
          <w:rFonts w:ascii="Liberation Serif" w:hAnsi="Liberation Serif" w:cs="Liberation Serif"/>
        </w:rPr>
        <w:t>, «Пятилетки развития Свер</w:t>
      </w:r>
      <w:r w:rsidR="00DA4EF4" w:rsidRPr="00AD395D">
        <w:rPr>
          <w:rFonts w:ascii="Liberation Serif" w:hAnsi="Liberation Serif" w:cs="Liberation Serif"/>
        </w:rPr>
        <w:t xml:space="preserve">дловской области на 2017-2021» </w:t>
      </w:r>
      <w:r w:rsidRPr="00AD395D">
        <w:rPr>
          <w:rFonts w:ascii="Liberation Serif" w:hAnsi="Liberation Serif" w:cs="Liberation Serif"/>
        </w:rPr>
        <w:t>утвержденной Указом Губернатора Свердловской области от 31.10.2017 г. № 546-</w:t>
      </w:r>
      <w:proofErr w:type="spellStart"/>
      <w:r w:rsidRPr="00AD395D">
        <w:rPr>
          <w:rFonts w:ascii="Liberation Serif" w:hAnsi="Liberation Serif" w:cs="Liberation Serif"/>
        </w:rPr>
        <w:t>УГ</w:t>
      </w:r>
      <w:proofErr w:type="spellEnd"/>
      <w:proofErr w:type="gramEnd"/>
      <w:r w:rsidRPr="00AD395D">
        <w:rPr>
          <w:rFonts w:ascii="Liberation Serif" w:hAnsi="Liberation Serif" w:cs="Liberation Serif"/>
        </w:rPr>
        <w:t xml:space="preserve">, а также </w:t>
      </w:r>
      <w:r w:rsidR="00A933F6" w:rsidRPr="00AD395D">
        <w:rPr>
          <w:rFonts w:ascii="Liberation Serif" w:hAnsi="Liberation Serif" w:cs="Liberation Serif"/>
        </w:rPr>
        <w:t>«</w:t>
      </w:r>
      <w:r w:rsidRPr="00AD395D">
        <w:rPr>
          <w:rFonts w:ascii="Liberation Serif" w:hAnsi="Liberation Serif" w:cs="Liberation Serif"/>
        </w:rPr>
        <w:t xml:space="preserve">Стратегии </w:t>
      </w:r>
      <w:r w:rsidR="009C31B1" w:rsidRPr="00AD395D">
        <w:rPr>
          <w:rFonts w:ascii="Liberation Serif" w:hAnsi="Liberation Serif" w:cs="Liberation Serif"/>
        </w:rPr>
        <w:t xml:space="preserve">социально-экономического </w:t>
      </w:r>
      <w:r w:rsidRPr="00AD395D">
        <w:rPr>
          <w:rFonts w:ascii="Liberation Serif" w:hAnsi="Liberation Serif" w:cs="Liberation Serif"/>
        </w:rPr>
        <w:t xml:space="preserve">развития </w:t>
      </w:r>
      <w:proofErr w:type="spellStart"/>
      <w:r w:rsidR="00FE2218" w:rsidRPr="00AD395D">
        <w:rPr>
          <w:rFonts w:ascii="Liberation Serif" w:hAnsi="Liberation Serif" w:cs="Liberation Serif"/>
        </w:rPr>
        <w:t>ШГО</w:t>
      </w:r>
      <w:proofErr w:type="spellEnd"/>
      <w:r w:rsidRPr="00AD395D">
        <w:rPr>
          <w:rFonts w:ascii="Liberation Serif" w:hAnsi="Liberation Serif" w:cs="Liberation Serif"/>
        </w:rPr>
        <w:t xml:space="preserve"> до 2035 года</w:t>
      </w:r>
      <w:r w:rsidR="00A933F6" w:rsidRPr="00AD395D">
        <w:rPr>
          <w:rFonts w:ascii="Liberation Serif" w:hAnsi="Liberation Serif" w:cs="Liberation Serif"/>
        </w:rPr>
        <w:t>»</w:t>
      </w:r>
      <w:r w:rsidRPr="00AD395D">
        <w:rPr>
          <w:rFonts w:ascii="Liberation Serif" w:hAnsi="Liberation Serif" w:cs="Liberation Serif"/>
        </w:rPr>
        <w:t xml:space="preserve">, утвержденной решением Думы </w:t>
      </w:r>
      <w:proofErr w:type="spellStart"/>
      <w:r w:rsidR="00FE2218" w:rsidRPr="00AD395D">
        <w:rPr>
          <w:rFonts w:ascii="Liberation Serif" w:hAnsi="Liberation Serif" w:cs="Liberation Serif"/>
        </w:rPr>
        <w:t>ШГО</w:t>
      </w:r>
      <w:proofErr w:type="spellEnd"/>
      <w:r w:rsidRPr="00AD395D">
        <w:rPr>
          <w:rFonts w:ascii="Liberation Serif" w:hAnsi="Liberation Serif" w:cs="Liberation Serif"/>
        </w:rPr>
        <w:t xml:space="preserve"> от</w:t>
      </w:r>
      <w:r w:rsidR="009C31B1" w:rsidRPr="00AD395D">
        <w:rPr>
          <w:rFonts w:ascii="Liberation Serif" w:hAnsi="Liberation Serif" w:cs="Liberation Serif"/>
        </w:rPr>
        <w:t xml:space="preserve"> 13.12.2018 года № 226</w:t>
      </w:r>
      <w:r w:rsidRPr="00AD395D">
        <w:rPr>
          <w:rFonts w:ascii="Liberation Serif" w:hAnsi="Liberation Serif" w:cs="Liberation Serif"/>
        </w:rPr>
        <w:t>.</w:t>
      </w:r>
    </w:p>
    <w:p w:rsidR="00A933F6" w:rsidRPr="00AD395D" w:rsidRDefault="00A933F6" w:rsidP="00CD16DB">
      <w:pPr>
        <w:ind w:firstLine="709"/>
        <w:jc w:val="both"/>
        <w:rPr>
          <w:rFonts w:ascii="Liberation Serif" w:hAnsi="Liberation Serif" w:cs="Liberation Serif"/>
        </w:rPr>
      </w:pPr>
      <w:proofErr w:type="gramStart"/>
      <w:r w:rsidRPr="00AD395D">
        <w:rPr>
          <w:rFonts w:ascii="Liberation Serif" w:hAnsi="Liberation Serif" w:cs="Liberation Serif"/>
        </w:rPr>
        <w:t xml:space="preserve">Администрация </w:t>
      </w:r>
      <w:proofErr w:type="spellStart"/>
      <w:r w:rsidR="00FE2218" w:rsidRPr="00AD395D">
        <w:rPr>
          <w:rFonts w:ascii="Liberation Serif" w:hAnsi="Liberation Serif" w:cs="Liberation Serif"/>
        </w:rPr>
        <w:t>ШГО</w:t>
      </w:r>
      <w:proofErr w:type="spellEnd"/>
      <w:r w:rsidRPr="00AD395D">
        <w:rPr>
          <w:rFonts w:ascii="Liberation Serif" w:hAnsi="Liberation Serif" w:cs="Liberation Serif"/>
        </w:rPr>
        <w:t xml:space="preserve">, подведомственные ей организации и учреждения, муниципальные предприятия, Управление образованием </w:t>
      </w:r>
      <w:proofErr w:type="spellStart"/>
      <w:r w:rsidR="00FE2218" w:rsidRPr="00AD395D">
        <w:rPr>
          <w:rFonts w:ascii="Liberation Serif" w:hAnsi="Liberation Serif" w:cs="Liberation Serif"/>
        </w:rPr>
        <w:t>ШГО</w:t>
      </w:r>
      <w:proofErr w:type="spellEnd"/>
      <w:r w:rsidRPr="00AD395D">
        <w:rPr>
          <w:rFonts w:ascii="Liberation Serif" w:hAnsi="Liberation Serif" w:cs="Liberation Serif"/>
        </w:rPr>
        <w:t xml:space="preserve">, </w:t>
      </w:r>
      <w:r w:rsidR="00A90A9D" w:rsidRPr="00AD395D">
        <w:rPr>
          <w:rFonts w:ascii="Liberation Serif" w:hAnsi="Liberation Serif" w:cs="Liberation Serif"/>
        </w:rPr>
        <w:t>организации подведомственные Министерствам и ведомствам Правительства Свердловской области</w:t>
      </w:r>
      <w:r w:rsidRPr="00AD395D">
        <w:rPr>
          <w:rFonts w:ascii="Liberation Serif" w:hAnsi="Liberation Serif" w:cs="Liberation Serif"/>
        </w:rPr>
        <w:t xml:space="preserve"> в прошлом году принимали активное участие в реализации практически всех национальных проектов - «Образование», «Демография», «Здравоохранение», «Экология», «Культура», «Цифровая экономика», «Жилье и городская среда», «Безопасные и качественные автомобильные дороги», «</w:t>
      </w:r>
      <w:proofErr w:type="spellStart"/>
      <w:r w:rsidRPr="00AD395D">
        <w:rPr>
          <w:rFonts w:ascii="Liberation Serif" w:hAnsi="Liberation Serif" w:cs="Liberation Serif"/>
        </w:rPr>
        <w:t>МСП</w:t>
      </w:r>
      <w:proofErr w:type="spellEnd"/>
      <w:r w:rsidRPr="00AD395D">
        <w:rPr>
          <w:rFonts w:ascii="Liberation Serif" w:hAnsi="Liberation Serif" w:cs="Liberation Serif"/>
        </w:rPr>
        <w:t xml:space="preserve"> и поддержка индивидуальной предпринимательской инициативы», «Производительность труда и поддержка занятости»</w:t>
      </w:r>
      <w:r w:rsidR="00A90A9D" w:rsidRPr="00AD395D">
        <w:rPr>
          <w:rFonts w:ascii="Liberation Serif" w:hAnsi="Liberation Serif" w:cs="Liberation Serif"/>
        </w:rPr>
        <w:t>, а</w:t>
      </w:r>
      <w:proofErr w:type="gramEnd"/>
      <w:r w:rsidR="00A90A9D" w:rsidRPr="00AD395D">
        <w:rPr>
          <w:rFonts w:ascii="Liberation Serif" w:hAnsi="Liberation Serif" w:cs="Liberation Serif"/>
        </w:rPr>
        <w:t xml:space="preserve"> также региональных проектов</w:t>
      </w:r>
      <w:r w:rsidRPr="00AD395D">
        <w:rPr>
          <w:rFonts w:ascii="Liberation Serif" w:hAnsi="Liberation Serif" w:cs="Liberation Serif"/>
        </w:rPr>
        <w:t>.</w:t>
      </w:r>
    </w:p>
    <w:p w:rsidR="00E42FD9" w:rsidRPr="00AD395D" w:rsidRDefault="00E30869" w:rsidP="00CD16DB">
      <w:pPr>
        <w:pStyle w:val="af1"/>
        <w:spacing w:after="0" w:line="240" w:lineRule="auto"/>
        <w:ind w:left="0" w:firstLine="709"/>
        <w:jc w:val="both"/>
        <w:rPr>
          <w:rFonts w:ascii="Liberation Serif" w:hAnsi="Liberation Serif" w:cs="Liberation Serif"/>
          <w:sz w:val="24"/>
          <w:szCs w:val="24"/>
        </w:rPr>
      </w:pPr>
      <w:proofErr w:type="gramStart"/>
      <w:r w:rsidRPr="00AD395D">
        <w:rPr>
          <w:rFonts w:ascii="Liberation Serif" w:hAnsi="Liberation Serif" w:cs="Liberation Serif"/>
          <w:sz w:val="24"/>
          <w:szCs w:val="24"/>
        </w:rPr>
        <w:t>Одним из основных показателей развития экономики и оценки ее эффективности</w:t>
      </w:r>
      <w:r w:rsidR="00A90A9D" w:rsidRPr="00AD395D">
        <w:rPr>
          <w:rFonts w:ascii="Liberation Serif" w:hAnsi="Liberation Serif" w:cs="Liberation Serif"/>
          <w:sz w:val="24"/>
          <w:szCs w:val="24"/>
        </w:rPr>
        <w:t xml:space="preserve"> деятельности органов местного самоуправления </w:t>
      </w:r>
      <w:r w:rsidRPr="00AD395D">
        <w:rPr>
          <w:rFonts w:ascii="Liberation Serif" w:hAnsi="Liberation Serif" w:cs="Liberation Serif"/>
          <w:sz w:val="24"/>
          <w:szCs w:val="24"/>
        </w:rPr>
        <w:t xml:space="preserve">является </w:t>
      </w:r>
      <w:r w:rsidR="00A9396A" w:rsidRPr="00AD395D">
        <w:rPr>
          <w:rFonts w:ascii="Liberation Serif" w:hAnsi="Liberation Serif" w:cs="Liberation Serif"/>
          <w:sz w:val="24"/>
          <w:szCs w:val="24"/>
        </w:rPr>
        <w:t>сохранение</w:t>
      </w:r>
      <w:r w:rsidR="00E42FD9"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реально</w:t>
      </w:r>
      <w:r w:rsidR="00E42FD9" w:rsidRPr="00AD395D">
        <w:rPr>
          <w:rFonts w:ascii="Liberation Serif" w:hAnsi="Liberation Serif" w:cs="Liberation Serif"/>
          <w:sz w:val="24"/>
          <w:szCs w:val="24"/>
        </w:rPr>
        <w:t>го</w:t>
      </w:r>
      <w:r w:rsidRPr="00AD395D">
        <w:rPr>
          <w:rFonts w:ascii="Liberation Serif" w:hAnsi="Liberation Serif" w:cs="Liberation Serif"/>
          <w:sz w:val="24"/>
          <w:szCs w:val="24"/>
        </w:rPr>
        <w:t xml:space="preserve"> сектор</w:t>
      </w:r>
      <w:r w:rsidR="00E42FD9" w:rsidRPr="00AD395D">
        <w:rPr>
          <w:rFonts w:ascii="Liberation Serif" w:hAnsi="Liberation Serif" w:cs="Liberation Serif"/>
          <w:sz w:val="24"/>
          <w:szCs w:val="24"/>
        </w:rPr>
        <w:t>а</w:t>
      </w:r>
      <w:r w:rsidRPr="00AD395D">
        <w:rPr>
          <w:rFonts w:ascii="Liberation Serif" w:hAnsi="Liberation Serif" w:cs="Liberation Serif"/>
          <w:sz w:val="24"/>
          <w:szCs w:val="24"/>
        </w:rPr>
        <w:t xml:space="preserve"> экономики</w:t>
      </w:r>
      <w:r w:rsidR="00A9396A" w:rsidRPr="00AD395D">
        <w:rPr>
          <w:rFonts w:ascii="Liberation Serif" w:hAnsi="Liberation Serif" w:cs="Liberation Serif"/>
          <w:sz w:val="24"/>
          <w:szCs w:val="24"/>
        </w:rPr>
        <w:t xml:space="preserve"> в </w:t>
      </w:r>
      <w:r w:rsidR="00A15206">
        <w:rPr>
          <w:rFonts w:ascii="Liberation Serif" w:hAnsi="Liberation Serif" w:cs="Liberation Serif"/>
          <w:sz w:val="24"/>
          <w:szCs w:val="24"/>
        </w:rPr>
        <w:t>городском округе</w:t>
      </w:r>
      <w:r w:rsidR="00A9396A" w:rsidRPr="00AD395D">
        <w:rPr>
          <w:rFonts w:ascii="Liberation Serif" w:hAnsi="Liberation Serif" w:cs="Liberation Serif"/>
          <w:sz w:val="24"/>
          <w:szCs w:val="24"/>
        </w:rPr>
        <w:t xml:space="preserve">, а также стабильности </w:t>
      </w:r>
      <w:r w:rsidR="00EB3E47" w:rsidRPr="00AD395D">
        <w:rPr>
          <w:rFonts w:ascii="Liberation Serif" w:hAnsi="Liberation Serif" w:cs="Liberation Serif"/>
          <w:sz w:val="24"/>
          <w:szCs w:val="24"/>
        </w:rPr>
        <w:t xml:space="preserve">в </w:t>
      </w:r>
      <w:r w:rsidR="00E42FD9" w:rsidRPr="00AD395D">
        <w:rPr>
          <w:rFonts w:ascii="Liberation Serif" w:hAnsi="Liberation Serif" w:cs="Liberation Serif"/>
          <w:sz w:val="24"/>
          <w:szCs w:val="24"/>
        </w:rPr>
        <w:t>заработной платы</w:t>
      </w:r>
      <w:r w:rsidR="00A90A9D" w:rsidRPr="00AD395D">
        <w:rPr>
          <w:rFonts w:ascii="Liberation Serif" w:hAnsi="Liberation Serif" w:cs="Liberation Serif"/>
          <w:sz w:val="24"/>
          <w:szCs w:val="24"/>
        </w:rPr>
        <w:t xml:space="preserve"> работающего населения</w:t>
      </w:r>
      <w:r w:rsidR="00EB3E47" w:rsidRPr="00AD395D">
        <w:rPr>
          <w:rFonts w:ascii="Liberation Serif" w:hAnsi="Liberation Serif" w:cs="Liberation Serif"/>
          <w:sz w:val="24"/>
          <w:szCs w:val="24"/>
        </w:rPr>
        <w:t xml:space="preserve">, что в условиях пандемии новой </w:t>
      </w:r>
      <w:proofErr w:type="spellStart"/>
      <w:r w:rsidR="00EB3E47" w:rsidRPr="00AD395D">
        <w:rPr>
          <w:rFonts w:ascii="Liberation Serif" w:hAnsi="Liberation Serif" w:cs="Liberation Serif"/>
          <w:sz w:val="24"/>
          <w:szCs w:val="24"/>
        </w:rPr>
        <w:t>коронавирусной</w:t>
      </w:r>
      <w:proofErr w:type="spellEnd"/>
      <w:r w:rsidR="00EB3E47" w:rsidRPr="00AD395D">
        <w:rPr>
          <w:rFonts w:ascii="Liberation Serif" w:hAnsi="Liberation Serif" w:cs="Liberation Serif"/>
          <w:sz w:val="24"/>
          <w:szCs w:val="24"/>
        </w:rPr>
        <w:t xml:space="preserve"> инфекции (</w:t>
      </w:r>
      <w:proofErr w:type="spellStart"/>
      <w:r w:rsidR="00EB3E47" w:rsidRPr="00AD395D">
        <w:rPr>
          <w:rFonts w:ascii="Liberation Serif" w:hAnsi="Liberation Serif" w:cs="Liberation Serif"/>
          <w:sz w:val="24"/>
          <w:szCs w:val="24"/>
          <w:lang w:val="en-US"/>
        </w:rPr>
        <w:t>COVID</w:t>
      </w:r>
      <w:proofErr w:type="spellEnd"/>
      <w:r w:rsidR="00EB3E47" w:rsidRPr="00AD395D">
        <w:rPr>
          <w:rFonts w:ascii="Liberation Serif" w:hAnsi="Liberation Serif" w:cs="Liberation Serif"/>
          <w:sz w:val="24"/>
          <w:szCs w:val="24"/>
        </w:rPr>
        <w:t xml:space="preserve"> – 2019) являлось достаточно сложной задачей.</w:t>
      </w:r>
      <w:proofErr w:type="gramEnd"/>
    </w:p>
    <w:p w:rsidR="00A90A9D" w:rsidRPr="00AD395D" w:rsidRDefault="00A90A9D" w:rsidP="00A90A9D">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bCs/>
          <w:sz w:val="24"/>
          <w:szCs w:val="24"/>
        </w:rPr>
        <w:t>Численность населения</w:t>
      </w:r>
      <w:r w:rsidRPr="00AD395D">
        <w:rPr>
          <w:rFonts w:ascii="Liberation Serif" w:hAnsi="Liberation Serif" w:cs="Liberation Serif"/>
          <w:sz w:val="24"/>
          <w:szCs w:val="24"/>
        </w:rPr>
        <w:t xml:space="preserve"> </w:t>
      </w:r>
      <w:proofErr w:type="spellStart"/>
      <w:r w:rsidR="00FE2218" w:rsidRPr="00AD395D">
        <w:rPr>
          <w:rFonts w:ascii="Liberation Serif" w:hAnsi="Liberation Serif" w:cs="Liberation Serif"/>
          <w:sz w:val="24"/>
          <w:szCs w:val="24"/>
        </w:rPr>
        <w:t>ШГО</w:t>
      </w:r>
      <w:proofErr w:type="spellEnd"/>
      <w:r w:rsidRPr="00AD395D">
        <w:rPr>
          <w:rFonts w:ascii="Liberation Serif" w:hAnsi="Liberation Serif" w:cs="Liberation Serif"/>
          <w:sz w:val="24"/>
          <w:szCs w:val="24"/>
        </w:rPr>
        <w:t xml:space="preserve"> на начало 202</w:t>
      </w:r>
      <w:r w:rsidR="00DA4EF4" w:rsidRPr="00AD395D">
        <w:rPr>
          <w:rFonts w:ascii="Liberation Serif" w:hAnsi="Liberation Serif" w:cs="Liberation Serif"/>
          <w:sz w:val="24"/>
          <w:szCs w:val="24"/>
        </w:rPr>
        <w:t>2</w:t>
      </w:r>
      <w:r w:rsidRPr="00AD395D">
        <w:rPr>
          <w:rFonts w:ascii="Liberation Serif" w:hAnsi="Liberation Serif" w:cs="Liberation Serif"/>
          <w:sz w:val="24"/>
          <w:szCs w:val="24"/>
        </w:rPr>
        <w:t xml:space="preserve"> года составила </w:t>
      </w:r>
      <w:r w:rsidR="0001793D" w:rsidRPr="00AD395D">
        <w:rPr>
          <w:rFonts w:ascii="Liberation Serif" w:hAnsi="Liberation Serif" w:cs="Liberation Serif"/>
          <w:sz w:val="24"/>
          <w:szCs w:val="24"/>
        </w:rPr>
        <w:t>19</w:t>
      </w:r>
      <w:r w:rsidR="0012644C" w:rsidRPr="00AD395D">
        <w:rPr>
          <w:rFonts w:ascii="Liberation Serif" w:hAnsi="Liberation Serif" w:cs="Liberation Serif"/>
          <w:sz w:val="24"/>
          <w:szCs w:val="24"/>
        </w:rPr>
        <w:t>2</w:t>
      </w:r>
      <w:r w:rsidR="0001793D" w:rsidRPr="00AD395D">
        <w:rPr>
          <w:rFonts w:ascii="Liberation Serif" w:hAnsi="Liberation Serif" w:cs="Liberation Serif"/>
          <w:sz w:val="24"/>
          <w:szCs w:val="24"/>
        </w:rPr>
        <w:t>58</w:t>
      </w:r>
      <w:r w:rsidRPr="00AD395D">
        <w:rPr>
          <w:rFonts w:ascii="Liberation Serif" w:hAnsi="Liberation Serif" w:cs="Liberation Serif"/>
          <w:sz w:val="24"/>
          <w:szCs w:val="24"/>
        </w:rPr>
        <w:t xml:space="preserve"> человек, ч</w:t>
      </w:r>
      <w:r w:rsidRPr="00AD395D">
        <w:rPr>
          <w:rFonts w:ascii="Liberation Serif" w:hAnsi="Liberation Serif" w:cs="Liberation Serif"/>
          <w:bCs/>
          <w:sz w:val="24"/>
          <w:szCs w:val="24"/>
        </w:rPr>
        <w:t>исленность экономически активного населения</w:t>
      </w:r>
      <w:r w:rsidRPr="00AD395D">
        <w:rPr>
          <w:rFonts w:ascii="Liberation Serif" w:hAnsi="Liberation Serif" w:cs="Liberation Serif"/>
          <w:sz w:val="24"/>
          <w:szCs w:val="24"/>
        </w:rPr>
        <w:t xml:space="preserve"> – </w:t>
      </w:r>
      <w:r w:rsidR="00BA658F" w:rsidRPr="00AD395D">
        <w:rPr>
          <w:rFonts w:ascii="Liberation Serif" w:hAnsi="Liberation Serif" w:cs="Liberation Serif"/>
          <w:sz w:val="24"/>
          <w:szCs w:val="24"/>
        </w:rPr>
        <w:t>9</w:t>
      </w:r>
      <w:r w:rsidR="00085884" w:rsidRPr="00AD395D">
        <w:rPr>
          <w:rFonts w:ascii="Liberation Serif" w:hAnsi="Liberation Serif" w:cs="Liberation Serif"/>
          <w:sz w:val="24"/>
          <w:szCs w:val="24"/>
        </w:rPr>
        <w:t>600</w:t>
      </w:r>
      <w:r w:rsidRPr="00AD395D">
        <w:rPr>
          <w:rFonts w:ascii="Liberation Serif" w:hAnsi="Liberation Serif" w:cs="Liberation Serif"/>
          <w:sz w:val="24"/>
          <w:szCs w:val="24"/>
        </w:rPr>
        <w:t xml:space="preserve"> человек</w:t>
      </w:r>
      <w:r w:rsidR="00BA658F" w:rsidRPr="00AD395D">
        <w:rPr>
          <w:rFonts w:ascii="Liberation Serif" w:hAnsi="Liberation Serif" w:cs="Liberation Serif"/>
          <w:sz w:val="24"/>
          <w:szCs w:val="24"/>
        </w:rPr>
        <w:t>а</w:t>
      </w:r>
      <w:r w:rsidRPr="00AD395D">
        <w:rPr>
          <w:rFonts w:ascii="Liberation Serif" w:hAnsi="Liberation Serif" w:cs="Liberation Serif"/>
          <w:sz w:val="24"/>
          <w:szCs w:val="24"/>
        </w:rPr>
        <w:t xml:space="preserve"> или </w:t>
      </w:r>
      <w:r w:rsidR="00B70076" w:rsidRPr="00AD395D">
        <w:rPr>
          <w:rFonts w:ascii="Liberation Serif" w:hAnsi="Liberation Serif" w:cs="Liberation Serif"/>
          <w:sz w:val="24"/>
          <w:szCs w:val="24"/>
        </w:rPr>
        <w:t>49,</w:t>
      </w:r>
      <w:r w:rsidR="0012644C" w:rsidRPr="00AD395D">
        <w:rPr>
          <w:rFonts w:ascii="Liberation Serif" w:hAnsi="Liberation Serif" w:cs="Liberation Serif"/>
          <w:sz w:val="24"/>
          <w:szCs w:val="24"/>
        </w:rPr>
        <w:t>8</w:t>
      </w:r>
      <w:r w:rsidR="00B70076"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 xml:space="preserve">% от общей численности населения, пенсионеров – </w:t>
      </w:r>
      <w:r w:rsidR="00A96691" w:rsidRPr="00AD395D">
        <w:rPr>
          <w:rFonts w:ascii="Liberation Serif" w:hAnsi="Liberation Serif" w:cs="Liberation Serif"/>
          <w:sz w:val="24"/>
          <w:szCs w:val="24"/>
        </w:rPr>
        <w:t xml:space="preserve">5212 </w:t>
      </w:r>
      <w:r w:rsidRPr="00AD395D">
        <w:rPr>
          <w:rFonts w:ascii="Liberation Serif" w:hAnsi="Liberation Serif" w:cs="Liberation Serif"/>
          <w:sz w:val="24"/>
          <w:szCs w:val="24"/>
        </w:rPr>
        <w:t xml:space="preserve">человек, несовершеннолетних лиц (до 18 лет) </w:t>
      </w:r>
      <w:r w:rsidR="00BA658F" w:rsidRPr="00AD395D">
        <w:rPr>
          <w:rFonts w:ascii="Liberation Serif" w:hAnsi="Liberation Serif" w:cs="Liberation Serif"/>
          <w:sz w:val="24"/>
          <w:szCs w:val="24"/>
        </w:rPr>
        <w:t>–</w:t>
      </w:r>
      <w:r w:rsidRPr="00AD395D">
        <w:rPr>
          <w:rFonts w:ascii="Liberation Serif" w:hAnsi="Liberation Serif" w:cs="Liberation Serif"/>
          <w:sz w:val="24"/>
          <w:szCs w:val="24"/>
        </w:rPr>
        <w:t xml:space="preserve"> </w:t>
      </w:r>
      <w:r w:rsidR="00A96691" w:rsidRPr="00AD395D">
        <w:rPr>
          <w:rFonts w:ascii="Liberation Serif" w:hAnsi="Liberation Serif" w:cs="Liberation Serif"/>
          <w:sz w:val="24"/>
          <w:szCs w:val="24"/>
        </w:rPr>
        <w:t>4731</w:t>
      </w:r>
      <w:r w:rsidR="00BA658F"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человек.</w:t>
      </w:r>
    </w:p>
    <w:p w:rsidR="000333E0" w:rsidRPr="00AD395D" w:rsidRDefault="00643FF3" w:rsidP="002556D4">
      <w:pPr>
        <w:ind w:firstLine="709"/>
        <w:jc w:val="both"/>
        <w:rPr>
          <w:rFonts w:ascii="Liberation Serif" w:hAnsi="Liberation Serif" w:cs="Liberation Serif"/>
        </w:rPr>
      </w:pPr>
      <w:r w:rsidRPr="00AD395D">
        <w:rPr>
          <w:rFonts w:ascii="Liberation Serif" w:hAnsi="Liberation Serif" w:cs="Liberation Serif"/>
        </w:rPr>
        <w:t>В</w:t>
      </w:r>
      <w:r w:rsidR="000333E0" w:rsidRPr="00AD395D">
        <w:rPr>
          <w:rFonts w:ascii="Liberation Serif" w:hAnsi="Liberation Serif" w:cs="Liberation Serif"/>
        </w:rPr>
        <w:t xml:space="preserve"> 20</w:t>
      </w:r>
      <w:r w:rsidR="00361539" w:rsidRPr="00AD395D">
        <w:rPr>
          <w:rFonts w:ascii="Liberation Serif" w:hAnsi="Liberation Serif" w:cs="Liberation Serif"/>
        </w:rPr>
        <w:t>2</w:t>
      </w:r>
      <w:r w:rsidR="00A96691" w:rsidRPr="00AD395D">
        <w:rPr>
          <w:rFonts w:ascii="Liberation Serif" w:hAnsi="Liberation Serif" w:cs="Liberation Serif"/>
        </w:rPr>
        <w:t>1</w:t>
      </w:r>
      <w:r w:rsidR="000333E0" w:rsidRPr="00AD395D">
        <w:rPr>
          <w:rFonts w:ascii="Liberation Serif" w:hAnsi="Liberation Serif" w:cs="Liberation Serif"/>
        </w:rPr>
        <w:t xml:space="preserve"> году темп роста </w:t>
      </w:r>
      <w:r w:rsidRPr="00AD395D">
        <w:rPr>
          <w:rFonts w:ascii="Liberation Serif" w:hAnsi="Liberation Serif" w:cs="Liberation Serif"/>
        </w:rPr>
        <w:t xml:space="preserve">объема отгруженных товаров собственного производства, выполненных работ и услуг собственными силами </w:t>
      </w:r>
      <w:r w:rsidR="002556D4" w:rsidRPr="00AD395D">
        <w:rPr>
          <w:rFonts w:ascii="Liberation Serif" w:hAnsi="Liberation Serif" w:cs="Liberation Serif"/>
        </w:rPr>
        <w:t xml:space="preserve"> составил 115 % к 2020 году, </w:t>
      </w:r>
      <w:r w:rsidRPr="00AD395D">
        <w:rPr>
          <w:rFonts w:ascii="Liberation Serif" w:hAnsi="Liberation Serif" w:cs="Liberation Serif"/>
        </w:rPr>
        <w:t xml:space="preserve">  </w:t>
      </w:r>
      <w:r w:rsidR="002556D4" w:rsidRPr="00AD395D">
        <w:rPr>
          <w:rFonts w:ascii="Liberation Serif" w:hAnsi="Liberation Serif" w:cs="Liberation Serif"/>
        </w:rPr>
        <w:t>с</w:t>
      </w:r>
      <w:r w:rsidR="000333E0" w:rsidRPr="00AD395D">
        <w:rPr>
          <w:rFonts w:ascii="Liberation Serif" w:hAnsi="Liberation Serif" w:cs="Liberation Serif"/>
        </w:rPr>
        <w:t xml:space="preserve"> начала года предприятиями отгружено продукции на сумму </w:t>
      </w:r>
      <w:r w:rsidRPr="00AD395D">
        <w:rPr>
          <w:rFonts w:ascii="Liberation Serif" w:hAnsi="Liberation Serif" w:cs="Liberation Serif"/>
        </w:rPr>
        <w:t>909,972</w:t>
      </w:r>
      <w:r w:rsidR="000333E0" w:rsidRPr="00AD395D">
        <w:rPr>
          <w:rFonts w:ascii="Liberation Serif" w:hAnsi="Liberation Serif" w:cs="Liberation Serif"/>
        </w:rPr>
        <w:t xml:space="preserve"> млн.</w:t>
      </w:r>
      <w:r w:rsidR="002556D4" w:rsidRPr="00AD395D">
        <w:rPr>
          <w:rFonts w:ascii="Liberation Serif" w:hAnsi="Liberation Serif" w:cs="Liberation Serif"/>
        </w:rPr>
        <w:t xml:space="preserve"> </w:t>
      </w:r>
      <w:r w:rsidR="000333E0" w:rsidRPr="00AD395D">
        <w:rPr>
          <w:rFonts w:ascii="Liberation Serif" w:hAnsi="Liberation Serif" w:cs="Liberation Serif"/>
        </w:rPr>
        <w:t>рублей</w:t>
      </w:r>
      <w:r w:rsidR="002B639A" w:rsidRPr="00AD395D">
        <w:rPr>
          <w:rFonts w:ascii="Liberation Serif" w:hAnsi="Liberation Serif" w:cs="Liberation Serif"/>
        </w:rPr>
        <w:t>.</w:t>
      </w:r>
    </w:p>
    <w:p w:rsidR="006B40D5" w:rsidRPr="00AD395D" w:rsidRDefault="00E30869" w:rsidP="006B40D5">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sz w:val="24"/>
          <w:szCs w:val="24"/>
        </w:rPr>
        <w:t xml:space="preserve">Среднемесячная заработная плата одного </w:t>
      </w:r>
      <w:r w:rsidR="00A90A9D" w:rsidRPr="00AD395D">
        <w:rPr>
          <w:rFonts w:ascii="Liberation Serif" w:hAnsi="Liberation Serif" w:cs="Liberation Serif"/>
          <w:sz w:val="24"/>
          <w:szCs w:val="24"/>
        </w:rPr>
        <w:t>работающего жителя</w:t>
      </w:r>
      <w:r w:rsidRPr="00AD395D">
        <w:rPr>
          <w:rFonts w:ascii="Liberation Serif" w:hAnsi="Liberation Serif" w:cs="Liberation Serif"/>
          <w:sz w:val="24"/>
          <w:szCs w:val="24"/>
        </w:rPr>
        <w:t xml:space="preserve"> по </w:t>
      </w:r>
      <w:proofErr w:type="spellStart"/>
      <w:r w:rsidR="00A15206">
        <w:rPr>
          <w:rFonts w:ascii="Liberation Serif" w:hAnsi="Liberation Serif" w:cs="Liberation Serif"/>
          <w:sz w:val="24"/>
          <w:szCs w:val="24"/>
        </w:rPr>
        <w:t>ШГО</w:t>
      </w:r>
      <w:proofErr w:type="spellEnd"/>
      <w:r w:rsidR="00760CA3" w:rsidRPr="00AD395D">
        <w:rPr>
          <w:rFonts w:ascii="Liberation Serif" w:hAnsi="Liberation Serif" w:cs="Liberation Serif"/>
          <w:sz w:val="24"/>
          <w:szCs w:val="24"/>
        </w:rPr>
        <w:t xml:space="preserve"> по итогам 20</w:t>
      </w:r>
      <w:r w:rsidR="00643FF3" w:rsidRPr="00AD395D">
        <w:rPr>
          <w:rFonts w:ascii="Liberation Serif" w:hAnsi="Liberation Serif" w:cs="Liberation Serif"/>
          <w:sz w:val="24"/>
          <w:szCs w:val="24"/>
        </w:rPr>
        <w:t>21</w:t>
      </w:r>
      <w:r w:rsidR="00A30042" w:rsidRPr="00AD395D">
        <w:rPr>
          <w:rFonts w:ascii="Liberation Serif" w:hAnsi="Liberation Serif" w:cs="Liberation Serif"/>
          <w:sz w:val="24"/>
          <w:szCs w:val="24"/>
        </w:rPr>
        <w:t xml:space="preserve"> года составила </w:t>
      </w:r>
      <w:r w:rsidR="002556D4" w:rsidRPr="00AD395D">
        <w:rPr>
          <w:rFonts w:ascii="Liberation Serif" w:hAnsi="Liberation Serif" w:cs="Liberation Serif"/>
          <w:sz w:val="24"/>
          <w:szCs w:val="24"/>
        </w:rPr>
        <w:t xml:space="preserve">33316,8 рублей (2020 год - </w:t>
      </w:r>
      <w:r w:rsidR="00CE7C14" w:rsidRPr="00AD395D">
        <w:rPr>
          <w:rFonts w:ascii="Liberation Serif" w:hAnsi="Liberation Serif" w:cs="Liberation Serif"/>
          <w:sz w:val="24"/>
          <w:szCs w:val="24"/>
        </w:rPr>
        <w:t>31621,</w:t>
      </w:r>
      <w:r w:rsidR="00C44943" w:rsidRPr="00AD395D">
        <w:rPr>
          <w:rFonts w:ascii="Liberation Serif" w:hAnsi="Liberation Serif" w:cs="Liberation Serif"/>
          <w:sz w:val="24"/>
          <w:szCs w:val="24"/>
        </w:rPr>
        <w:t>3</w:t>
      </w:r>
      <w:r w:rsidR="008E5E21" w:rsidRPr="00AD395D">
        <w:rPr>
          <w:rFonts w:ascii="Liberation Serif" w:hAnsi="Liberation Serif" w:cs="Liberation Serif"/>
          <w:sz w:val="24"/>
          <w:szCs w:val="24"/>
        </w:rPr>
        <w:t xml:space="preserve"> </w:t>
      </w:r>
      <w:r w:rsidR="00E30194" w:rsidRPr="00AD395D">
        <w:rPr>
          <w:rFonts w:ascii="Liberation Serif" w:hAnsi="Liberation Serif" w:cs="Liberation Serif"/>
          <w:sz w:val="24"/>
          <w:szCs w:val="24"/>
        </w:rPr>
        <w:t>рубл</w:t>
      </w:r>
      <w:r w:rsidR="008B5AB1" w:rsidRPr="00AD395D">
        <w:rPr>
          <w:rFonts w:ascii="Liberation Serif" w:hAnsi="Liberation Serif" w:cs="Liberation Serif"/>
          <w:sz w:val="24"/>
          <w:szCs w:val="24"/>
        </w:rPr>
        <w:t>ей</w:t>
      </w:r>
      <w:r w:rsidR="002556D4" w:rsidRPr="00AD395D">
        <w:rPr>
          <w:rFonts w:ascii="Liberation Serif" w:hAnsi="Liberation Serif" w:cs="Liberation Serif"/>
          <w:sz w:val="24"/>
          <w:szCs w:val="24"/>
        </w:rPr>
        <w:t>)</w:t>
      </w:r>
      <w:r w:rsidRPr="00AD395D">
        <w:rPr>
          <w:rFonts w:ascii="Liberation Serif" w:hAnsi="Liberation Serif" w:cs="Liberation Serif"/>
          <w:sz w:val="24"/>
          <w:szCs w:val="24"/>
        </w:rPr>
        <w:t>.</w:t>
      </w:r>
    </w:p>
    <w:p w:rsidR="00573A2A" w:rsidRPr="00AD395D" w:rsidRDefault="00573A2A" w:rsidP="00573A2A">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sz w:val="24"/>
          <w:szCs w:val="24"/>
        </w:rPr>
        <w:t xml:space="preserve">Ситуация на рынке труда на 01 января 2022 г. характеризуется следующим образом. Количество </w:t>
      </w:r>
      <w:proofErr w:type="gramStart"/>
      <w:r w:rsidRPr="00AD395D">
        <w:rPr>
          <w:rFonts w:ascii="Liberation Serif" w:hAnsi="Liberation Serif" w:cs="Liberation Serif"/>
          <w:sz w:val="24"/>
          <w:szCs w:val="24"/>
        </w:rPr>
        <w:t>безработных граждан, зарегистрированных в Шалинском центре занятости населения  снизилось</w:t>
      </w:r>
      <w:proofErr w:type="gramEnd"/>
      <w:r w:rsidRPr="00AD395D">
        <w:rPr>
          <w:rFonts w:ascii="Liberation Serif" w:hAnsi="Liberation Serif" w:cs="Liberation Serif"/>
          <w:sz w:val="24"/>
          <w:szCs w:val="24"/>
        </w:rPr>
        <w:t xml:space="preserve">  и  составило 312 человек (</w:t>
      </w:r>
      <w:proofErr w:type="spellStart"/>
      <w:r w:rsidRPr="00AD395D">
        <w:rPr>
          <w:rFonts w:ascii="Liberation Serif" w:hAnsi="Liberation Serif" w:cs="Liberation Serif"/>
          <w:sz w:val="24"/>
          <w:szCs w:val="24"/>
        </w:rPr>
        <w:t>АППГ</w:t>
      </w:r>
      <w:proofErr w:type="spellEnd"/>
      <w:r w:rsidRPr="00AD395D">
        <w:rPr>
          <w:rStyle w:val="aff2"/>
          <w:rFonts w:ascii="Liberation Serif" w:hAnsi="Liberation Serif" w:cs="Liberation Serif"/>
          <w:sz w:val="24"/>
          <w:szCs w:val="24"/>
        </w:rPr>
        <w:footnoteReference w:id="2"/>
      </w:r>
      <w:r w:rsidRPr="00AD395D">
        <w:rPr>
          <w:rFonts w:ascii="Liberation Serif" w:hAnsi="Liberation Serif" w:cs="Liberation Serif"/>
          <w:sz w:val="24"/>
          <w:szCs w:val="24"/>
        </w:rPr>
        <w:t xml:space="preserve"> – 516, - 40%). Уровень  регистрируемой безработицы соответственно снизился и составил 3,4%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 5,4%). </w:t>
      </w:r>
      <w:r w:rsidR="00A15206">
        <w:rPr>
          <w:rFonts w:ascii="Liberation Serif" w:hAnsi="Liberation Serif" w:cs="Liberation Serif"/>
          <w:sz w:val="24"/>
          <w:szCs w:val="24"/>
        </w:rPr>
        <w:t>О</w:t>
      </w:r>
      <w:r w:rsidRPr="00AD395D">
        <w:rPr>
          <w:rFonts w:ascii="Liberation Serif" w:hAnsi="Liberation Serif" w:cs="Liberation Serif"/>
          <w:sz w:val="24"/>
          <w:szCs w:val="24"/>
        </w:rPr>
        <w:t xml:space="preserve">т организаций и </w:t>
      </w:r>
      <w:r w:rsidR="00A15206">
        <w:rPr>
          <w:rFonts w:ascii="Liberation Serif" w:hAnsi="Liberation Serif" w:cs="Liberation Serif"/>
          <w:sz w:val="24"/>
          <w:szCs w:val="24"/>
        </w:rPr>
        <w:t xml:space="preserve">городского округа заявлено 98 вакансий  </w:t>
      </w:r>
      <w:r w:rsidRPr="00AD395D">
        <w:rPr>
          <w:rFonts w:ascii="Liberation Serif" w:hAnsi="Liberation Serif" w:cs="Liberation Serif"/>
          <w:sz w:val="24"/>
          <w:szCs w:val="24"/>
        </w:rPr>
        <w:t xml:space="preserve">о свободных рабочих местах. </w:t>
      </w:r>
      <w:proofErr w:type="gramStart"/>
      <w:r w:rsidRPr="00AD395D">
        <w:rPr>
          <w:rFonts w:ascii="Liberation Serif" w:hAnsi="Liberation Serif" w:cs="Liberation Serif"/>
          <w:sz w:val="24"/>
          <w:szCs w:val="24"/>
        </w:rPr>
        <w:t xml:space="preserve">Основные вакансии, востребованные в </w:t>
      </w:r>
      <w:r w:rsidR="00A15206">
        <w:rPr>
          <w:rFonts w:ascii="Liberation Serif" w:hAnsi="Liberation Serif" w:cs="Liberation Serif"/>
          <w:sz w:val="24"/>
          <w:szCs w:val="24"/>
        </w:rPr>
        <w:t>отчетном периоде на рынке труда</w:t>
      </w:r>
      <w:r w:rsidRPr="00AD395D">
        <w:rPr>
          <w:rFonts w:ascii="Liberation Serif" w:hAnsi="Liberation Serif" w:cs="Liberation Serif"/>
          <w:sz w:val="24"/>
          <w:szCs w:val="24"/>
        </w:rPr>
        <w:t>: инженеры, бухгалтера, программисты, врачи, фельдшера, медицинские сестры, трактористы, водители автомобилей различных категорий, продавцы,  подсобные рабочие и ряд других.</w:t>
      </w:r>
      <w:proofErr w:type="gramEnd"/>
    </w:p>
    <w:p w:rsidR="003F0D0D" w:rsidRPr="00AD395D" w:rsidRDefault="003F0D0D" w:rsidP="003F0D0D">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bCs/>
          <w:sz w:val="24"/>
          <w:szCs w:val="24"/>
        </w:rPr>
        <w:lastRenderedPageBreak/>
        <w:t>В 202</w:t>
      </w:r>
      <w:r w:rsidR="00DA4EF4" w:rsidRPr="00AD395D">
        <w:rPr>
          <w:rFonts w:ascii="Liberation Serif" w:hAnsi="Liberation Serif" w:cs="Liberation Serif"/>
          <w:bCs/>
          <w:sz w:val="24"/>
          <w:szCs w:val="24"/>
        </w:rPr>
        <w:t>1</w:t>
      </w:r>
      <w:r w:rsidRPr="00AD395D">
        <w:rPr>
          <w:rFonts w:ascii="Liberation Serif" w:hAnsi="Liberation Serif" w:cs="Liberation Serif"/>
          <w:bCs/>
          <w:sz w:val="24"/>
          <w:szCs w:val="24"/>
        </w:rPr>
        <w:t xml:space="preserve"> году администрацией </w:t>
      </w:r>
      <w:proofErr w:type="spellStart"/>
      <w:r w:rsidR="00A15206">
        <w:rPr>
          <w:rFonts w:ascii="Liberation Serif" w:hAnsi="Liberation Serif" w:cs="Liberation Serif"/>
          <w:bCs/>
          <w:sz w:val="24"/>
          <w:szCs w:val="24"/>
        </w:rPr>
        <w:t>ШГО</w:t>
      </w:r>
      <w:proofErr w:type="spellEnd"/>
      <w:r w:rsidRPr="00AD395D">
        <w:rPr>
          <w:rFonts w:ascii="Liberation Serif" w:hAnsi="Liberation Serif" w:cs="Liberation Serif"/>
          <w:bCs/>
          <w:sz w:val="24"/>
          <w:szCs w:val="24"/>
        </w:rPr>
        <w:t>, совместно с Шалинским центром занятости населения, руководителями организаций и предприятий проводилась активная работа по реализации таких национальных проектов, как - «Демография» (компонент «</w:t>
      </w:r>
      <w:r w:rsidRPr="00AD395D">
        <w:rPr>
          <w:rFonts w:ascii="Liberation Serif" w:hAnsi="Liberation Serif" w:cs="Liberation Serif"/>
          <w:sz w:val="24"/>
          <w:szCs w:val="24"/>
        </w:rPr>
        <w:t xml:space="preserve">Старшее поколение»); «Производительность труда и поддержка занятости». </w:t>
      </w:r>
    </w:p>
    <w:p w:rsidR="00573A2A" w:rsidRPr="00AD395D" w:rsidRDefault="00573A2A" w:rsidP="00573A2A">
      <w:pPr>
        <w:pStyle w:val="af1"/>
        <w:spacing w:after="0" w:line="240" w:lineRule="auto"/>
        <w:ind w:left="0" w:firstLine="709"/>
        <w:jc w:val="both"/>
        <w:rPr>
          <w:rFonts w:ascii="Liberation Serif" w:hAnsi="Liberation Serif" w:cs="Liberation Serif"/>
          <w:bCs/>
          <w:sz w:val="24"/>
          <w:szCs w:val="24"/>
        </w:rPr>
      </w:pPr>
      <w:r w:rsidRPr="00AD395D">
        <w:rPr>
          <w:rFonts w:ascii="Liberation Serif" w:hAnsi="Liberation Serif" w:cs="Liberation Serif"/>
          <w:sz w:val="24"/>
          <w:szCs w:val="24"/>
        </w:rPr>
        <w:t xml:space="preserve">В рамках реализации данных национальных проектов </w:t>
      </w:r>
      <w:r w:rsidRPr="00AD395D">
        <w:rPr>
          <w:rFonts w:ascii="Liberation Serif" w:hAnsi="Liberation Serif" w:cs="Liberation Serif"/>
          <w:bCs/>
          <w:sz w:val="24"/>
          <w:szCs w:val="24"/>
        </w:rPr>
        <w:t xml:space="preserve">четыре женщины, в период отпуска по уходу за ребенком до достижения им возраста трех лет, получили дополнительное профессиональное образование по специальностям повар, специалист по закупкам, делопроизводитель; четверо </w:t>
      </w:r>
      <w:r w:rsidRPr="00AD395D">
        <w:rPr>
          <w:rFonts w:ascii="Liberation Serif" w:hAnsi="Liberation Serif" w:cs="Liberation Serif"/>
          <w:sz w:val="24"/>
          <w:szCs w:val="24"/>
        </w:rPr>
        <w:t xml:space="preserve"> граждан предпенсионного возраста прошли  профессиональное обучение с применением дистанционно-образовательных технологий и могут трудоустроиться </w:t>
      </w:r>
      <w:r w:rsidRPr="00AD395D">
        <w:rPr>
          <w:rFonts w:ascii="Liberation Serif" w:hAnsi="Liberation Serif" w:cs="Liberation Serif"/>
          <w:bCs/>
          <w:sz w:val="24"/>
          <w:szCs w:val="24"/>
        </w:rPr>
        <w:t>методистом, оператором ЭВМ, продавцом.</w:t>
      </w:r>
      <w:r w:rsidRPr="00AD395D">
        <w:rPr>
          <w:rFonts w:ascii="Liberation Serif" w:hAnsi="Liberation Serif" w:cs="Liberation Serif"/>
          <w:sz w:val="24"/>
          <w:szCs w:val="24"/>
        </w:rPr>
        <w:t xml:space="preserve"> </w:t>
      </w:r>
    </w:p>
    <w:p w:rsidR="00573A2A" w:rsidRPr="00AD395D" w:rsidRDefault="00573A2A" w:rsidP="00573A2A">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sz w:val="24"/>
          <w:szCs w:val="24"/>
        </w:rPr>
        <w:t>За период 2021 года трудоустроено на временные работы 179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172) граждан, из них 102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72) школьника в период летних каникул. Количество граждан, охваченных различными формами профессиональной ориентационной работой, проводимой Шалинским центром занятости населения, составило 1128 человек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1074). Прошли профессиональное обучение 128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125) безработных граждан. Организовано и проведено 8 ярмарок вакансий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8), трудоустроено 745 граждан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934), из них 31 инвалид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30). Численность </w:t>
      </w:r>
      <w:proofErr w:type="gramStart"/>
      <w:r w:rsidRPr="00AD395D">
        <w:rPr>
          <w:rFonts w:ascii="Liberation Serif" w:hAnsi="Liberation Serif" w:cs="Liberation Serif"/>
          <w:sz w:val="24"/>
          <w:szCs w:val="24"/>
        </w:rPr>
        <w:t xml:space="preserve">безработных граждан,  получивших услугу по содействию в </w:t>
      </w:r>
      <w:proofErr w:type="spellStart"/>
      <w:r w:rsidRPr="00AD395D">
        <w:rPr>
          <w:rFonts w:ascii="Liberation Serif" w:hAnsi="Liberation Serif" w:cs="Liberation Serif"/>
          <w:sz w:val="24"/>
          <w:szCs w:val="24"/>
        </w:rPr>
        <w:t>самозанятости</w:t>
      </w:r>
      <w:proofErr w:type="spellEnd"/>
      <w:r w:rsidRPr="00AD395D">
        <w:rPr>
          <w:rFonts w:ascii="Liberation Serif" w:hAnsi="Liberation Serif" w:cs="Liberation Serif"/>
          <w:sz w:val="24"/>
          <w:szCs w:val="24"/>
        </w:rPr>
        <w:t xml:space="preserve"> составило</w:t>
      </w:r>
      <w:proofErr w:type="gramEnd"/>
      <w:r w:rsidRPr="00AD395D">
        <w:rPr>
          <w:rFonts w:ascii="Liberation Serif" w:hAnsi="Liberation Serif" w:cs="Liberation Serif"/>
          <w:sz w:val="24"/>
          <w:szCs w:val="24"/>
        </w:rPr>
        <w:t xml:space="preserve"> 80 человек (</w:t>
      </w:r>
      <w:proofErr w:type="spellStart"/>
      <w:r w:rsidRPr="00AD395D">
        <w:rPr>
          <w:rFonts w:ascii="Liberation Serif" w:hAnsi="Liberation Serif" w:cs="Liberation Serif"/>
          <w:sz w:val="24"/>
          <w:szCs w:val="24"/>
        </w:rPr>
        <w:t>АППГ</w:t>
      </w:r>
      <w:proofErr w:type="spellEnd"/>
      <w:r w:rsidRPr="00AD395D">
        <w:rPr>
          <w:rFonts w:ascii="Liberation Serif" w:hAnsi="Liberation Serif" w:cs="Liberation Serif"/>
          <w:sz w:val="24"/>
          <w:szCs w:val="24"/>
        </w:rPr>
        <w:t xml:space="preserve"> 101), из них двое безработных граждан получили единовременную финансовую помощь при </w:t>
      </w:r>
      <w:proofErr w:type="spellStart"/>
      <w:r w:rsidRPr="00AD395D">
        <w:rPr>
          <w:rFonts w:ascii="Liberation Serif" w:hAnsi="Liberation Serif" w:cs="Liberation Serif"/>
          <w:sz w:val="24"/>
          <w:szCs w:val="24"/>
        </w:rPr>
        <w:t>соответствущей</w:t>
      </w:r>
      <w:proofErr w:type="spellEnd"/>
      <w:r w:rsidRPr="00AD395D">
        <w:rPr>
          <w:rFonts w:ascii="Liberation Serif" w:hAnsi="Liberation Serif" w:cs="Liberation Serif"/>
          <w:sz w:val="24"/>
          <w:szCs w:val="24"/>
        </w:rPr>
        <w:t xml:space="preserve"> государственной регистрации.</w:t>
      </w:r>
    </w:p>
    <w:p w:rsidR="00433A19" w:rsidRPr="00AD395D" w:rsidRDefault="00433A19" w:rsidP="00547142">
      <w:pPr>
        <w:ind w:firstLine="709"/>
        <w:jc w:val="both"/>
        <w:rPr>
          <w:rFonts w:ascii="Liberation Serif" w:hAnsi="Liberation Serif" w:cs="Liberation Serif"/>
        </w:rPr>
      </w:pPr>
    </w:p>
    <w:p w:rsidR="00E143CA" w:rsidRPr="00AD395D" w:rsidRDefault="00812382" w:rsidP="00E143CA">
      <w:pPr>
        <w:widowControl w:val="0"/>
        <w:numPr>
          <w:ilvl w:val="0"/>
          <w:numId w:val="20"/>
        </w:numPr>
        <w:ind w:left="0"/>
        <w:jc w:val="center"/>
        <w:rPr>
          <w:rFonts w:ascii="Liberation Serif" w:hAnsi="Liberation Serif" w:cs="Liberation Serif"/>
          <w:b/>
          <w:lang w:val="en-US"/>
        </w:rPr>
      </w:pPr>
      <w:r w:rsidRPr="00AD395D">
        <w:rPr>
          <w:rFonts w:ascii="Liberation Serif" w:hAnsi="Liberation Serif" w:cs="Liberation Serif"/>
          <w:b/>
        </w:rPr>
        <w:t>Финансовая деятельность</w:t>
      </w:r>
    </w:p>
    <w:p w:rsidR="00E143CA" w:rsidRPr="00AD395D" w:rsidRDefault="00E143CA" w:rsidP="00E143CA">
      <w:pPr>
        <w:widowControl w:val="0"/>
        <w:rPr>
          <w:rFonts w:ascii="Liberation Serif" w:hAnsi="Liberation Serif" w:cs="Liberation Serif"/>
          <w:b/>
          <w:lang w:val="en-US"/>
        </w:rPr>
      </w:pPr>
    </w:p>
    <w:p w:rsidR="009709FA" w:rsidRPr="00AD395D" w:rsidRDefault="009709FA" w:rsidP="009709FA">
      <w:pPr>
        <w:autoSpaceDE w:val="0"/>
        <w:autoSpaceDN w:val="0"/>
        <w:adjustRightInd w:val="0"/>
        <w:ind w:firstLine="708"/>
        <w:jc w:val="both"/>
        <w:rPr>
          <w:rFonts w:ascii="Liberation Serif" w:hAnsi="Liberation Serif" w:cs="Liberation Serif"/>
        </w:rPr>
      </w:pPr>
      <w:r w:rsidRPr="00AD395D">
        <w:rPr>
          <w:rFonts w:ascii="Liberation Serif" w:hAnsi="Liberation Serif" w:cs="Liberation Serif"/>
        </w:rPr>
        <w:t xml:space="preserve">Доходная часть бюджета </w:t>
      </w:r>
      <w:proofErr w:type="spellStart"/>
      <w:r w:rsidRPr="00AD395D">
        <w:rPr>
          <w:rFonts w:ascii="Liberation Serif" w:hAnsi="Liberation Serif" w:cs="Liberation Serif"/>
        </w:rPr>
        <w:t>ШГО</w:t>
      </w:r>
      <w:proofErr w:type="spellEnd"/>
      <w:r w:rsidRPr="00AD395D">
        <w:rPr>
          <w:rFonts w:ascii="Liberation Serif" w:hAnsi="Liberation Serif" w:cs="Liberation Serif"/>
        </w:rPr>
        <w:t xml:space="preserve"> за 2021 год исполнена в сумме 983 565,8 тыс. рублей, при утвержденном плане  в сумме  985 138,4 тыс. рублей, процент выполнения – 99,8 %.</w:t>
      </w:r>
    </w:p>
    <w:p w:rsidR="009709FA" w:rsidRPr="00AD395D" w:rsidRDefault="009709FA" w:rsidP="009709FA">
      <w:pPr>
        <w:pStyle w:val="a6"/>
        <w:ind w:firstLine="708"/>
        <w:jc w:val="both"/>
        <w:rPr>
          <w:rFonts w:ascii="Liberation Serif" w:hAnsi="Liberation Serif" w:cs="Liberation Serif"/>
          <w:b w:val="0"/>
          <w:sz w:val="24"/>
        </w:rPr>
      </w:pPr>
      <w:r w:rsidRPr="00AD395D">
        <w:rPr>
          <w:rFonts w:ascii="Liberation Serif" w:hAnsi="Liberation Serif" w:cs="Liberation Serif"/>
          <w:b w:val="0"/>
          <w:sz w:val="24"/>
        </w:rPr>
        <w:t>Расходная часть бюджета городского округа за  2021 год исполнена в сумме 959 917,5 тыс. рублей или 97,8 процента к утвержденным бюджетным назначениям. По сравнению с аналогичным периодом 2020 года расходы  бюджета городского округа  исполнены меньше  на  89 593,3  тыс. рублей.</w:t>
      </w:r>
    </w:p>
    <w:p w:rsidR="009709FA" w:rsidRPr="00AD395D" w:rsidRDefault="009709FA" w:rsidP="009709FA">
      <w:pPr>
        <w:widowControl w:val="0"/>
        <w:ind w:firstLine="708"/>
        <w:jc w:val="both"/>
        <w:rPr>
          <w:rFonts w:ascii="Liberation Serif" w:hAnsi="Liberation Serif" w:cs="Liberation Serif"/>
        </w:rPr>
      </w:pPr>
      <w:r w:rsidRPr="00AD395D">
        <w:rPr>
          <w:rFonts w:ascii="Liberation Serif" w:hAnsi="Liberation Serif" w:cs="Liberation Serif"/>
        </w:rPr>
        <w:t>Структура расходной части бюджета городского округа за 2021 год в функциональном разрезе сложилась следующим образом:</w:t>
      </w:r>
    </w:p>
    <w:p w:rsidR="009709FA" w:rsidRPr="00AD395D" w:rsidRDefault="009709FA" w:rsidP="009709FA">
      <w:pPr>
        <w:widowControl w:val="0"/>
        <w:ind w:firstLine="708"/>
        <w:jc w:val="both"/>
        <w:rPr>
          <w:rFonts w:ascii="Liberation Serif" w:hAnsi="Liberation Serif" w:cs="Liberation Serif"/>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1625"/>
        <w:gridCol w:w="1311"/>
        <w:gridCol w:w="1573"/>
        <w:gridCol w:w="1390"/>
      </w:tblGrid>
      <w:tr w:rsidR="009709FA" w:rsidRPr="00AD395D" w:rsidTr="009709FA">
        <w:trPr>
          <w:trHeight w:val="1138"/>
        </w:trPr>
        <w:tc>
          <w:tcPr>
            <w:tcW w:w="4138" w:type="dxa"/>
            <w:tcBorders>
              <w:top w:val="single" w:sz="4" w:space="0" w:color="auto"/>
              <w:left w:val="single" w:sz="4" w:space="0" w:color="auto"/>
              <w:bottom w:val="nil"/>
              <w:right w:val="single" w:sz="4" w:space="0" w:color="auto"/>
            </w:tcBorders>
            <w:hideMark/>
          </w:tcPr>
          <w:p w:rsidR="009709FA" w:rsidRPr="00AD395D" w:rsidRDefault="009709FA" w:rsidP="00166C64">
            <w:pPr>
              <w:widowControl w:val="0"/>
              <w:tabs>
                <w:tab w:val="left" w:pos="2616"/>
              </w:tabs>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Наименование раздела классификации расходов</w:t>
            </w:r>
          </w:p>
        </w:tc>
        <w:tc>
          <w:tcPr>
            <w:tcW w:w="1625"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Утвержденные бюджетные назначения</w:t>
            </w:r>
          </w:p>
        </w:tc>
        <w:tc>
          <w:tcPr>
            <w:tcW w:w="1311" w:type="dxa"/>
            <w:tcBorders>
              <w:top w:val="single" w:sz="4" w:space="0" w:color="auto"/>
              <w:left w:val="single" w:sz="4" w:space="0" w:color="auto"/>
              <w:bottom w:val="single" w:sz="4" w:space="0" w:color="auto"/>
              <w:right w:val="single" w:sz="4" w:space="0" w:color="auto"/>
            </w:tcBorders>
            <w:hideMark/>
          </w:tcPr>
          <w:p w:rsidR="009709FA" w:rsidRPr="00AD395D" w:rsidRDefault="009709FA" w:rsidP="009709FA">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Исполнено  за 2021 год</w:t>
            </w:r>
          </w:p>
        </w:tc>
        <w:tc>
          <w:tcPr>
            <w:tcW w:w="1573"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jc w:val="center"/>
              <w:rPr>
                <w:rFonts w:ascii="Liberation Serif" w:hAnsi="Liberation Serif" w:cs="Liberation Serif"/>
                <w:spacing w:val="-6"/>
              </w:rPr>
            </w:pPr>
            <w:r w:rsidRPr="00AD395D">
              <w:rPr>
                <w:rFonts w:ascii="Liberation Serif" w:hAnsi="Liberation Serif" w:cs="Liberation Serif"/>
                <w:spacing w:val="-6"/>
              </w:rPr>
              <w:t xml:space="preserve">% </w:t>
            </w:r>
          </w:p>
          <w:p w:rsidR="009709FA" w:rsidRPr="00AD395D" w:rsidRDefault="009709FA" w:rsidP="00166C64">
            <w:pPr>
              <w:widowControl w:val="0"/>
              <w:spacing w:line="276" w:lineRule="auto"/>
              <w:jc w:val="center"/>
              <w:rPr>
                <w:rFonts w:ascii="Liberation Serif" w:hAnsi="Liberation Serif" w:cs="Liberation Serif"/>
                <w:spacing w:val="-6"/>
              </w:rPr>
            </w:pPr>
            <w:r w:rsidRPr="00AD395D">
              <w:rPr>
                <w:rFonts w:ascii="Liberation Serif" w:hAnsi="Liberation Serif" w:cs="Liberation Serif"/>
                <w:spacing w:val="-6"/>
              </w:rPr>
              <w:t>исполнения</w:t>
            </w:r>
          </w:p>
        </w:tc>
        <w:tc>
          <w:tcPr>
            <w:tcW w:w="1390"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ind w:right="72"/>
              <w:jc w:val="center"/>
              <w:rPr>
                <w:rFonts w:ascii="Liberation Serif" w:hAnsi="Liberation Serif" w:cs="Liberation Serif"/>
                <w:spacing w:val="-6"/>
              </w:rPr>
            </w:pPr>
            <w:r w:rsidRPr="00AD395D">
              <w:rPr>
                <w:rFonts w:ascii="Liberation Serif" w:hAnsi="Liberation Serif" w:cs="Liberation Serif"/>
                <w:spacing w:val="-6"/>
              </w:rPr>
              <w:t>Удельный вес в структуре расходов, %</w:t>
            </w:r>
          </w:p>
        </w:tc>
      </w:tr>
      <w:tr w:rsidR="009709FA" w:rsidRPr="00AD395D" w:rsidTr="009709FA">
        <w:trPr>
          <w:trHeight w:val="237"/>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ind w:right="74"/>
              <w:jc w:val="both"/>
              <w:rPr>
                <w:rFonts w:ascii="Liberation Serif" w:hAnsi="Liberation Serif" w:cs="Liberation Serif"/>
                <w:spacing w:val="-6"/>
              </w:rPr>
            </w:pPr>
            <w:r w:rsidRPr="00AD395D">
              <w:rPr>
                <w:rFonts w:ascii="Liberation Serif" w:hAnsi="Liberation Serif" w:cs="Liberation Serif"/>
                <w:spacing w:val="-6"/>
              </w:rPr>
              <w:t>Общегосударственные вопросы</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112 045,8</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110 488,7</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98,6</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11,5</w:t>
            </w:r>
          </w:p>
        </w:tc>
      </w:tr>
      <w:tr w:rsidR="009709FA" w:rsidRPr="00AD395D" w:rsidTr="009709FA">
        <w:trPr>
          <w:trHeight w:val="208"/>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ind w:right="74"/>
              <w:jc w:val="both"/>
              <w:rPr>
                <w:rFonts w:ascii="Liberation Serif" w:hAnsi="Liberation Serif" w:cs="Liberation Serif"/>
                <w:spacing w:val="-6"/>
              </w:rPr>
            </w:pPr>
            <w:r w:rsidRPr="00AD395D">
              <w:rPr>
                <w:rFonts w:ascii="Liberation Serif" w:hAnsi="Liberation Serif" w:cs="Liberation Serif"/>
                <w:spacing w:val="-6"/>
              </w:rPr>
              <w:t>Национальная оборона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1 363,6</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1 358,6</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99,6</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0,1</w:t>
            </w:r>
          </w:p>
        </w:tc>
      </w:tr>
      <w:tr w:rsidR="009709FA" w:rsidRPr="00AD395D" w:rsidTr="009709FA">
        <w:trPr>
          <w:trHeight w:val="208"/>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9709FA">
            <w:pPr>
              <w:widowControl w:val="0"/>
              <w:spacing w:line="276" w:lineRule="auto"/>
              <w:ind w:right="74"/>
              <w:jc w:val="both"/>
              <w:rPr>
                <w:rFonts w:ascii="Liberation Serif" w:hAnsi="Liberation Serif" w:cs="Liberation Serif"/>
                <w:spacing w:val="-6"/>
              </w:rPr>
            </w:pPr>
            <w:r w:rsidRPr="00AD395D">
              <w:rPr>
                <w:rFonts w:ascii="Liberation Serif" w:hAnsi="Liberation Serif" w:cs="Liberation Serif"/>
                <w:spacing w:val="-6"/>
              </w:rPr>
              <w:t>Национальная безопасность и правоохранительная деятельность</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10 233,2</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10 131,7</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99,0</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1,1</w:t>
            </w:r>
          </w:p>
        </w:tc>
      </w:tr>
      <w:tr w:rsidR="009709FA" w:rsidRPr="00AD395D" w:rsidTr="009709FA">
        <w:trPr>
          <w:trHeight w:val="367"/>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spacing w:line="276" w:lineRule="auto"/>
              <w:ind w:right="74"/>
              <w:jc w:val="both"/>
              <w:rPr>
                <w:rFonts w:ascii="Liberation Serif" w:hAnsi="Liberation Serif" w:cs="Liberation Serif"/>
                <w:spacing w:val="-6"/>
              </w:rPr>
            </w:pPr>
            <w:r w:rsidRPr="00AD395D">
              <w:rPr>
                <w:rFonts w:ascii="Liberation Serif" w:hAnsi="Liberation Serif" w:cs="Liberation Serif"/>
                <w:spacing w:val="-6"/>
              </w:rPr>
              <w:t>Национальная  экономика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2"/>
              <w:jc w:val="center"/>
              <w:rPr>
                <w:rFonts w:ascii="Liberation Serif" w:hAnsi="Liberation Serif" w:cs="Liberation Serif"/>
                <w:spacing w:val="-6"/>
              </w:rPr>
            </w:pPr>
            <w:r w:rsidRPr="00AD395D">
              <w:rPr>
                <w:rFonts w:ascii="Liberation Serif" w:hAnsi="Liberation Serif" w:cs="Liberation Serif"/>
                <w:spacing w:val="-6"/>
              </w:rPr>
              <w:t>132 246,2</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119 672,4</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90,5</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12,5</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Жилищно-коммунальное хозяйство</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32 562,0</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31 303,5</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96,1</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3,3</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Охрана окружающей среды</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1 886,7</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1 034,7</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54,8</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0,1</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Образование</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518 868,2</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517 171,3</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99,7</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53,9</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Культура,  кинематография</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60 463,9</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60 463,9</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6,3</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Социальная политика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100 115,1</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96 834,5</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96,7</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10,1</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Физическая культура и спорт</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10 653,7</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10 651,2</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99,9</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1,1</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Средства массовой информации</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800,0</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800,0</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0</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0"/>
              <w:jc w:val="both"/>
              <w:rPr>
                <w:rFonts w:ascii="Liberation Serif" w:hAnsi="Liberation Serif" w:cs="Liberation Serif"/>
                <w:spacing w:val="-6"/>
              </w:rPr>
            </w:pPr>
            <w:r w:rsidRPr="00AD395D">
              <w:rPr>
                <w:rFonts w:ascii="Liberation Serif" w:hAnsi="Liberation Serif" w:cs="Liberation Serif"/>
                <w:spacing w:val="-6"/>
              </w:rPr>
              <w:t>Обслуживание государственного и муниципального долга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8,4</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7,0</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83,3</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0</w:t>
            </w:r>
          </w:p>
        </w:tc>
      </w:tr>
      <w:tr w:rsidR="009709FA" w:rsidRPr="00AD395D" w:rsidTr="009709FA">
        <w:trPr>
          <w:trHeight w:val="335"/>
        </w:trPr>
        <w:tc>
          <w:tcPr>
            <w:tcW w:w="4138" w:type="dxa"/>
            <w:tcBorders>
              <w:top w:val="single" w:sz="4" w:space="0" w:color="auto"/>
              <w:left w:val="single" w:sz="4" w:space="0" w:color="auto"/>
              <w:bottom w:val="single" w:sz="4" w:space="0" w:color="auto"/>
              <w:right w:val="single" w:sz="4" w:space="0" w:color="auto"/>
            </w:tcBorders>
            <w:hideMark/>
          </w:tcPr>
          <w:p w:rsidR="009709FA" w:rsidRPr="00AD395D" w:rsidRDefault="009709FA" w:rsidP="00166C64">
            <w:pPr>
              <w:widowControl w:val="0"/>
              <w:tabs>
                <w:tab w:val="left" w:pos="2604"/>
              </w:tabs>
              <w:spacing w:line="276" w:lineRule="auto"/>
              <w:ind w:right="-62"/>
              <w:jc w:val="both"/>
              <w:rPr>
                <w:rFonts w:ascii="Liberation Serif" w:hAnsi="Liberation Serif" w:cs="Liberation Serif"/>
                <w:b/>
                <w:spacing w:val="-6"/>
              </w:rPr>
            </w:pPr>
            <w:r w:rsidRPr="00AD395D">
              <w:rPr>
                <w:rFonts w:ascii="Liberation Serif" w:hAnsi="Liberation Serif" w:cs="Liberation Serif"/>
                <w:b/>
                <w:spacing w:val="-6"/>
              </w:rPr>
              <w:t>ВСЕГО</w:t>
            </w:r>
          </w:p>
        </w:tc>
        <w:tc>
          <w:tcPr>
            <w:tcW w:w="1625"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981 246,8</w:t>
            </w:r>
          </w:p>
        </w:tc>
        <w:tc>
          <w:tcPr>
            <w:tcW w:w="1311"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60"/>
              <w:jc w:val="center"/>
              <w:rPr>
                <w:rFonts w:ascii="Liberation Serif" w:hAnsi="Liberation Serif" w:cs="Liberation Serif"/>
                <w:spacing w:val="-6"/>
              </w:rPr>
            </w:pPr>
            <w:r w:rsidRPr="00AD395D">
              <w:rPr>
                <w:rFonts w:ascii="Liberation Serif" w:hAnsi="Liberation Serif" w:cs="Liberation Serif"/>
                <w:spacing w:val="-6"/>
              </w:rPr>
              <w:t>959 917,5</w:t>
            </w:r>
          </w:p>
        </w:tc>
        <w:tc>
          <w:tcPr>
            <w:tcW w:w="1573"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97,8</w:t>
            </w:r>
          </w:p>
        </w:tc>
        <w:tc>
          <w:tcPr>
            <w:tcW w:w="1390" w:type="dxa"/>
            <w:tcBorders>
              <w:top w:val="single" w:sz="4" w:space="0" w:color="auto"/>
              <w:left w:val="single" w:sz="4" w:space="0" w:color="auto"/>
              <w:bottom w:val="single" w:sz="4" w:space="0" w:color="auto"/>
              <w:right w:val="single" w:sz="4" w:space="0" w:color="auto"/>
            </w:tcBorders>
            <w:vAlign w:val="center"/>
            <w:hideMark/>
          </w:tcPr>
          <w:p w:rsidR="009709FA" w:rsidRPr="00AD395D" w:rsidRDefault="009709FA" w:rsidP="00166C64">
            <w:pPr>
              <w:widowControl w:val="0"/>
              <w:spacing w:line="276" w:lineRule="auto"/>
              <w:ind w:right="74"/>
              <w:jc w:val="center"/>
              <w:rPr>
                <w:rFonts w:ascii="Liberation Serif" w:hAnsi="Liberation Serif" w:cs="Liberation Serif"/>
                <w:spacing w:val="-6"/>
              </w:rPr>
            </w:pPr>
            <w:r w:rsidRPr="00AD395D">
              <w:rPr>
                <w:rFonts w:ascii="Liberation Serif" w:hAnsi="Liberation Serif" w:cs="Liberation Serif"/>
                <w:spacing w:val="-6"/>
              </w:rPr>
              <w:t>100</w:t>
            </w:r>
          </w:p>
        </w:tc>
      </w:tr>
    </w:tbl>
    <w:p w:rsidR="009709FA" w:rsidRPr="00AD395D" w:rsidRDefault="009709FA" w:rsidP="009709FA">
      <w:pPr>
        <w:widowControl w:val="0"/>
        <w:jc w:val="both"/>
        <w:rPr>
          <w:rFonts w:ascii="Liberation Serif" w:hAnsi="Liberation Serif" w:cs="Liberation Serif"/>
        </w:rPr>
      </w:pPr>
    </w:p>
    <w:p w:rsidR="009709FA" w:rsidRPr="00AD395D" w:rsidRDefault="009709FA" w:rsidP="009709FA">
      <w:pPr>
        <w:widowControl w:val="0"/>
        <w:ind w:firstLine="709"/>
        <w:jc w:val="both"/>
        <w:rPr>
          <w:rFonts w:ascii="Liberation Serif" w:hAnsi="Liberation Serif" w:cs="Liberation Serif"/>
        </w:rPr>
      </w:pPr>
      <w:r w:rsidRPr="00AD395D">
        <w:rPr>
          <w:rFonts w:ascii="Liberation Serif" w:hAnsi="Liberation Serif" w:cs="Liberation Serif"/>
        </w:rPr>
        <w:t>Наибольший удельный  вес в структуре расходов занимают расходы на социальную сферу – 71,4 процента, из них: образование – 53,9%,  культура – 6,3%,  физическая культура и спорт – 1,1%, социальная политика – 10,1%; общегосударственные вопросы – 11,5%, национальная экономика –  12,5%.</w:t>
      </w:r>
    </w:p>
    <w:p w:rsidR="009709FA" w:rsidRPr="00AD395D" w:rsidRDefault="009709FA" w:rsidP="009709FA">
      <w:pPr>
        <w:widowControl w:val="0"/>
        <w:ind w:firstLine="709"/>
        <w:jc w:val="both"/>
        <w:rPr>
          <w:rFonts w:ascii="Liberation Serif" w:hAnsi="Liberation Serif" w:cs="Liberation Serif"/>
        </w:rPr>
      </w:pPr>
      <w:proofErr w:type="gramStart"/>
      <w:r w:rsidRPr="00AD395D">
        <w:rPr>
          <w:rFonts w:ascii="Liberation Serif" w:hAnsi="Liberation Serif" w:cs="Liberation Serif"/>
        </w:rPr>
        <w:t xml:space="preserve">Приоритетными направлениями в расходовании бюджетных средств в отчетном периоде являлись расходы на выплату заработной платы с начислениями работникам бюджетной сферы – 534 138,2 тыс. рублей (55,6% к общей сумме расходов), оплата коммунальных услуг – 56 694  тыс. рублей (5,9 % к общей сумме расходов), выплата пособий по социальной помощи населению – 90 606,1  тыс. рублей (9,4 % к общей сумме расходов). </w:t>
      </w:r>
      <w:proofErr w:type="gramEnd"/>
    </w:p>
    <w:p w:rsidR="009709FA" w:rsidRPr="00AD395D" w:rsidRDefault="009709FA" w:rsidP="009709FA">
      <w:pPr>
        <w:widowControl w:val="0"/>
        <w:ind w:firstLine="709"/>
        <w:jc w:val="both"/>
        <w:rPr>
          <w:rFonts w:ascii="Liberation Serif" w:hAnsi="Liberation Serif" w:cs="Liberation Serif"/>
        </w:rPr>
      </w:pPr>
      <w:r w:rsidRPr="00AD395D">
        <w:rPr>
          <w:rFonts w:ascii="Liberation Serif" w:hAnsi="Liberation Serif" w:cs="Liberation Serif"/>
        </w:rPr>
        <w:t xml:space="preserve">Просроченная кредиторская задолженность по бюджету городского округа на 1 января  2022 года отсутствует. </w:t>
      </w:r>
    </w:p>
    <w:p w:rsidR="009709FA" w:rsidRPr="00AD395D" w:rsidRDefault="009709FA" w:rsidP="009709FA">
      <w:pPr>
        <w:widowControl w:val="0"/>
        <w:ind w:firstLine="709"/>
        <w:jc w:val="both"/>
        <w:rPr>
          <w:rFonts w:ascii="Liberation Serif" w:hAnsi="Liberation Serif" w:cs="Liberation Serif"/>
        </w:rPr>
      </w:pPr>
    </w:p>
    <w:p w:rsidR="00133E37" w:rsidRPr="00AD395D" w:rsidRDefault="00133E37" w:rsidP="00547142">
      <w:pPr>
        <w:numPr>
          <w:ilvl w:val="0"/>
          <w:numId w:val="20"/>
        </w:numPr>
        <w:ind w:left="0"/>
        <w:jc w:val="center"/>
        <w:rPr>
          <w:rFonts w:ascii="Liberation Serif" w:hAnsi="Liberation Serif" w:cs="Liberation Serif"/>
          <w:b/>
          <w:bCs/>
        </w:rPr>
      </w:pPr>
      <w:r w:rsidRPr="00AD395D">
        <w:rPr>
          <w:rFonts w:ascii="Liberation Serif" w:hAnsi="Liberation Serif" w:cs="Liberation Serif"/>
          <w:b/>
          <w:bCs/>
        </w:rPr>
        <w:t xml:space="preserve">Производственная </w:t>
      </w:r>
      <w:r w:rsidR="00B316A3" w:rsidRPr="00AD395D">
        <w:rPr>
          <w:rFonts w:ascii="Liberation Serif" w:hAnsi="Liberation Serif" w:cs="Liberation Serif"/>
          <w:b/>
          <w:bCs/>
        </w:rPr>
        <w:t xml:space="preserve">и лесозаготовительная </w:t>
      </w:r>
      <w:r w:rsidRPr="00AD395D">
        <w:rPr>
          <w:rFonts w:ascii="Liberation Serif" w:hAnsi="Liberation Serif" w:cs="Liberation Serif"/>
          <w:b/>
          <w:bCs/>
        </w:rPr>
        <w:t>деятельность</w:t>
      </w:r>
    </w:p>
    <w:p w:rsidR="00E4650B" w:rsidRPr="00AD395D" w:rsidRDefault="00E4650B" w:rsidP="00547142">
      <w:pPr>
        <w:pStyle w:val="a8"/>
        <w:ind w:firstLine="544"/>
        <w:rPr>
          <w:rFonts w:ascii="Liberation Serif" w:hAnsi="Liberation Serif" w:cs="Liberation Serif"/>
          <w:sz w:val="24"/>
        </w:rPr>
      </w:pPr>
    </w:p>
    <w:p w:rsidR="003779F4" w:rsidRPr="00AD395D" w:rsidRDefault="003779F4" w:rsidP="003779F4">
      <w:pPr>
        <w:pStyle w:val="a8"/>
        <w:ind w:firstLine="709"/>
        <w:rPr>
          <w:rFonts w:ascii="Liberation Serif" w:hAnsi="Liberation Serif" w:cs="Liberation Serif"/>
          <w:sz w:val="24"/>
        </w:rPr>
      </w:pPr>
      <w:r w:rsidRPr="00AD395D">
        <w:rPr>
          <w:rFonts w:ascii="Liberation Serif" w:hAnsi="Liberation Serif" w:cs="Liberation Serif"/>
          <w:sz w:val="24"/>
        </w:rPr>
        <w:t xml:space="preserve">В социально – экономическом развитии округа главенствующая роль принадлежит следующим организациям: Цех 327 структурное подразделение механообрабатывающего производства 705 </w:t>
      </w:r>
      <w:proofErr w:type="spellStart"/>
      <w:r w:rsidRPr="00AD395D">
        <w:rPr>
          <w:rFonts w:ascii="Liberation Serif" w:hAnsi="Liberation Serif" w:cs="Liberation Serif"/>
          <w:sz w:val="24"/>
        </w:rPr>
        <w:t>ОАО</w:t>
      </w:r>
      <w:proofErr w:type="spellEnd"/>
      <w:r w:rsidRPr="00AD395D">
        <w:rPr>
          <w:rFonts w:ascii="Liberation Serif" w:hAnsi="Liberation Serif" w:cs="Liberation Serif"/>
          <w:sz w:val="24"/>
        </w:rPr>
        <w:t xml:space="preserve"> «ПО «</w:t>
      </w:r>
      <w:proofErr w:type="spellStart"/>
      <w:r w:rsidRPr="00AD395D">
        <w:rPr>
          <w:rFonts w:ascii="Liberation Serif" w:hAnsi="Liberation Serif" w:cs="Liberation Serif"/>
          <w:sz w:val="24"/>
        </w:rPr>
        <w:t>УОМЗ</w:t>
      </w:r>
      <w:proofErr w:type="spellEnd"/>
      <w:r w:rsidRPr="00AD395D">
        <w:rPr>
          <w:rFonts w:ascii="Liberation Serif" w:hAnsi="Liberation Serif" w:cs="Liberation Serif"/>
          <w:sz w:val="24"/>
        </w:rPr>
        <w:t xml:space="preserve">»; филиал </w:t>
      </w:r>
      <w:proofErr w:type="spellStart"/>
      <w:r w:rsidRPr="00AD395D">
        <w:rPr>
          <w:rFonts w:ascii="Liberation Serif" w:hAnsi="Liberation Serif" w:cs="Liberation Serif"/>
          <w:sz w:val="24"/>
        </w:rPr>
        <w:t>ОАО</w:t>
      </w:r>
      <w:proofErr w:type="spellEnd"/>
      <w:r w:rsidRPr="00AD395D">
        <w:rPr>
          <w:rFonts w:ascii="Liberation Serif" w:hAnsi="Liberation Serif" w:cs="Liberation Serif"/>
          <w:sz w:val="24"/>
        </w:rPr>
        <w:t xml:space="preserve"> «</w:t>
      </w:r>
      <w:proofErr w:type="spellStart"/>
      <w:r w:rsidRPr="00AD395D">
        <w:rPr>
          <w:rFonts w:ascii="Liberation Serif" w:hAnsi="Liberation Serif" w:cs="Liberation Serif"/>
          <w:sz w:val="24"/>
        </w:rPr>
        <w:t>РЖД</w:t>
      </w:r>
      <w:proofErr w:type="spellEnd"/>
      <w:r w:rsidRPr="00AD395D">
        <w:rPr>
          <w:rFonts w:ascii="Liberation Serif" w:hAnsi="Liberation Serif" w:cs="Liberation Serif"/>
          <w:sz w:val="24"/>
        </w:rPr>
        <w:t>» Свердловская железная дорога; деревообрабатывающие и лесозаготовительные организации - «</w:t>
      </w:r>
      <w:proofErr w:type="spellStart"/>
      <w:r w:rsidRPr="00AD395D">
        <w:rPr>
          <w:rFonts w:ascii="Liberation Serif" w:hAnsi="Liberation Serif" w:cs="Liberation Serif"/>
          <w:sz w:val="24"/>
        </w:rPr>
        <w:t>Саргинский</w:t>
      </w:r>
      <w:proofErr w:type="spellEnd"/>
      <w:r w:rsidRPr="00AD395D">
        <w:rPr>
          <w:rFonts w:ascii="Liberation Serif" w:hAnsi="Liberation Serif" w:cs="Liberation Serif"/>
          <w:sz w:val="24"/>
        </w:rPr>
        <w:t xml:space="preserve"> леспромхоз», «Кашка-лес», «Вогульский леспромхоз», «</w:t>
      </w:r>
      <w:proofErr w:type="spellStart"/>
      <w:r w:rsidRPr="00AD395D">
        <w:rPr>
          <w:rFonts w:ascii="Liberation Serif" w:hAnsi="Liberation Serif" w:cs="Liberation Serif"/>
          <w:sz w:val="24"/>
        </w:rPr>
        <w:t>Технолес</w:t>
      </w:r>
      <w:proofErr w:type="spellEnd"/>
      <w:r w:rsidRPr="00AD395D">
        <w:rPr>
          <w:rFonts w:ascii="Liberation Serif" w:hAnsi="Liberation Serif" w:cs="Liberation Serif"/>
          <w:sz w:val="24"/>
        </w:rPr>
        <w:t xml:space="preserve">»; сельскохозяйственные предприятия - «Роща», «Луч», «Новый путь», «Новая жизнь»; «Шалинское строительное управление»; Шалинское </w:t>
      </w:r>
      <w:r w:rsidRPr="00AD395D">
        <w:rPr>
          <w:rFonts w:ascii="Liberation Serif" w:hAnsi="Liberation Serif" w:cs="Liberation Serif"/>
          <w:bCs/>
          <w:sz w:val="24"/>
        </w:rPr>
        <w:t>районное</w:t>
      </w:r>
      <w:r w:rsidRPr="00AD395D">
        <w:rPr>
          <w:rFonts w:ascii="Liberation Serif" w:hAnsi="Liberation Serif" w:cs="Liberation Serif"/>
          <w:sz w:val="24"/>
        </w:rPr>
        <w:t xml:space="preserve"> </w:t>
      </w:r>
      <w:r w:rsidRPr="00AD395D">
        <w:rPr>
          <w:rFonts w:ascii="Liberation Serif" w:hAnsi="Liberation Serif" w:cs="Liberation Serif"/>
          <w:bCs/>
          <w:sz w:val="24"/>
        </w:rPr>
        <w:t>потребительское</w:t>
      </w:r>
      <w:r w:rsidRPr="00AD395D">
        <w:rPr>
          <w:rFonts w:ascii="Liberation Serif" w:hAnsi="Liberation Serif" w:cs="Liberation Serif"/>
          <w:sz w:val="24"/>
        </w:rPr>
        <w:t xml:space="preserve"> </w:t>
      </w:r>
      <w:r w:rsidRPr="00AD395D">
        <w:rPr>
          <w:rFonts w:ascii="Liberation Serif" w:hAnsi="Liberation Serif" w:cs="Liberation Serif"/>
          <w:bCs/>
          <w:sz w:val="24"/>
        </w:rPr>
        <w:t>общество</w:t>
      </w:r>
      <w:r w:rsidRPr="00AD395D">
        <w:rPr>
          <w:rFonts w:ascii="Liberation Serif" w:hAnsi="Liberation Serif" w:cs="Liberation Serif"/>
          <w:sz w:val="24"/>
        </w:rPr>
        <w:t>; субъекты малого и среднего предпринимательства.</w:t>
      </w:r>
    </w:p>
    <w:p w:rsidR="003779F4" w:rsidRPr="00AD395D" w:rsidRDefault="003779F4" w:rsidP="003779F4">
      <w:pPr>
        <w:pStyle w:val="ConsPlusNormal"/>
        <w:ind w:firstLine="709"/>
        <w:jc w:val="both"/>
        <w:rPr>
          <w:rFonts w:ascii="Liberation Serif" w:hAnsi="Liberation Serif" w:cs="Liberation Serif"/>
          <w:sz w:val="24"/>
          <w:szCs w:val="24"/>
        </w:rPr>
      </w:pPr>
      <w:r w:rsidRPr="00AD395D">
        <w:rPr>
          <w:rFonts w:ascii="Liberation Serif" w:hAnsi="Liberation Serif" w:cs="Liberation Serif"/>
          <w:sz w:val="24"/>
          <w:szCs w:val="24"/>
        </w:rPr>
        <w:t>Объем инвестиций в основной капитал за счет всех источников финансирования, в 20</w:t>
      </w:r>
      <w:r w:rsidR="00AA552F" w:rsidRPr="00AD395D">
        <w:rPr>
          <w:rFonts w:ascii="Liberation Serif" w:hAnsi="Liberation Serif" w:cs="Liberation Serif"/>
          <w:sz w:val="24"/>
          <w:szCs w:val="24"/>
        </w:rPr>
        <w:t>21</w:t>
      </w:r>
      <w:r w:rsidRPr="00AD395D">
        <w:rPr>
          <w:rFonts w:ascii="Liberation Serif" w:hAnsi="Liberation Serif" w:cs="Liberation Serif"/>
          <w:sz w:val="24"/>
          <w:szCs w:val="24"/>
        </w:rPr>
        <w:t xml:space="preserve"> году составил </w:t>
      </w:r>
      <w:r w:rsidR="00D33DAA" w:rsidRPr="00AD395D">
        <w:rPr>
          <w:rFonts w:ascii="Liberation Serif" w:hAnsi="Liberation Serif" w:cs="Liberation Serif"/>
          <w:sz w:val="24"/>
          <w:szCs w:val="24"/>
        </w:rPr>
        <w:t>298,5</w:t>
      </w:r>
      <w:r w:rsidRPr="00AD395D">
        <w:rPr>
          <w:rFonts w:ascii="Liberation Serif" w:hAnsi="Liberation Serif" w:cs="Liberation Serif"/>
          <w:sz w:val="24"/>
          <w:szCs w:val="24"/>
        </w:rPr>
        <w:t xml:space="preserve">  млн.</w:t>
      </w:r>
      <w:r w:rsidR="00AA552F"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рублей.</w:t>
      </w:r>
    </w:p>
    <w:p w:rsidR="003779F4" w:rsidRPr="00AD395D" w:rsidRDefault="003779F4" w:rsidP="003779F4">
      <w:pPr>
        <w:ind w:firstLine="709"/>
        <w:jc w:val="both"/>
        <w:rPr>
          <w:rFonts w:ascii="Liberation Serif" w:hAnsi="Liberation Serif" w:cs="Liberation Serif"/>
        </w:rPr>
      </w:pPr>
      <w:r w:rsidRPr="00AD395D">
        <w:rPr>
          <w:rFonts w:ascii="Liberation Serif" w:hAnsi="Liberation Serif" w:cs="Liberation Serif"/>
        </w:rPr>
        <w:t xml:space="preserve">Основным богатством </w:t>
      </w:r>
      <w:proofErr w:type="spellStart"/>
      <w:r w:rsidR="00C34FC7">
        <w:rPr>
          <w:rFonts w:ascii="Liberation Serif" w:hAnsi="Liberation Serif" w:cs="Liberation Serif"/>
        </w:rPr>
        <w:t>ШГО</w:t>
      </w:r>
      <w:proofErr w:type="spellEnd"/>
      <w:r w:rsidRPr="00AD395D">
        <w:rPr>
          <w:rFonts w:ascii="Liberation Serif" w:hAnsi="Liberation Serif" w:cs="Liberation Serif"/>
        </w:rPr>
        <w:t xml:space="preserve"> является его лес. Расчетная лесосека в Шалинском лесничестве составляет </w:t>
      </w:r>
      <w:r w:rsidR="00D33DAA" w:rsidRPr="00AD395D">
        <w:rPr>
          <w:rFonts w:ascii="Liberation Serif" w:hAnsi="Liberation Serif" w:cs="Liberation Serif"/>
        </w:rPr>
        <w:t>725,4</w:t>
      </w:r>
      <w:r w:rsidRPr="00AD395D">
        <w:rPr>
          <w:rFonts w:ascii="Liberation Serif" w:hAnsi="Liberation Serif" w:cs="Liberation Serif"/>
        </w:rPr>
        <w:t xml:space="preserve"> тыс.</w:t>
      </w:r>
      <w:r w:rsidR="00D33DAA" w:rsidRPr="00AD395D">
        <w:rPr>
          <w:rFonts w:ascii="Liberation Serif" w:hAnsi="Liberation Serif" w:cs="Liberation Serif"/>
        </w:rPr>
        <w:t xml:space="preserve"> </w:t>
      </w:r>
      <w:proofErr w:type="spellStart"/>
      <w:r w:rsidR="00D33DAA" w:rsidRPr="00AD395D">
        <w:rPr>
          <w:rFonts w:ascii="Liberation Serif" w:hAnsi="Liberation Serif" w:cs="Liberation Serif"/>
        </w:rPr>
        <w:t>кбм</w:t>
      </w:r>
      <w:proofErr w:type="spellEnd"/>
      <w:r w:rsidRPr="00AD395D">
        <w:rPr>
          <w:rFonts w:ascii="Liberation Serif" w:hAnsi="Liberation Serif" w:cs="Liberation Serif"/>
        </w:rPr>
        <w:t xml:space="preserve">, в том числе по хвойному хозяйству </w:t>
      </w:r>
      <w:r w:rsidR="00D33DAA" w:rsidRPr="00AD395D">
        <w:rPr>
          <w:rFonts w:ascii="Liberation Serif" w:hAnsi="Liberation Serif" w:cs="Liberation Serif"/>
        </w:rPr>
        <w:t>223,4</w:t>
      </w:r>
      <w:r w:rsidRPr="00AD395D">
        <w:rPr>
          <w:rFonts w:ascii="Liberation Serif" w:hAnsi="Liberation Serif" w:cs="Liberation Serif"/>
        </w:rPr>
        <w:t xml:space="preserve"> тыс.</w:t>
      </w:r>
      <w:r w:rsidR="00D33DAA" w:rsidRPr="00AD395D">
        <w:rPr>
          <w:rFonts w:ascii="Liberation Serif" w:hAnsi="Liberation Serif" w:cs="Liberation Serif"/>
        </w:rPr>
        <w:t xml:space="preserve"> </w:t>
      </w:r>
      <w:proofErr w:type="spellStart"/>
      <w:r w:rsidRPr="00AD395D">
        <w:rPr>
          <w:rFonts w:ascii="Liberation Serif" w:hAnsi="Liberation Serif" w:cs="Liberation Serif"/>
        </w:rPr>
        <w:t>кбм</w:t>
      </w:r>
      <w:proofErr w:type="spellEnd"/>
      <w:r w:rsidRPr="00AD395D">
        <w:rPr>
          <w:rFonts w:ascii="Liberation Serif" w:hAnsi="Liberation Serif" w:cs="Liberation Serif"/>
        </w:rPr>
        <w:t>, 50</w:t>
      </w:r>
      <w:r w:rsidR="00D33DAA" w:rsidRPr="00AD395D">
        <w:rPr>
          <w:rFonts w:ascii="Liberation Serif" w:hAnsi="Liberation Serif" w:cs="Liberation Serif"/>
        </w:rPr>
        <w:t>2,0</w:t>
      </w:r>
      <w:r w:rsidRPr="00AD395D">
        <w:rPr>
          <w:rFonts w:ascii="Liberation Serif" w:hAnsi="Liberation Serif" w:cs="Liberation Serif"/>
        </w:rPr>
        <w:t xml:space="preserve"> тыс.</w:t>
      </w:r>
      <w:r w:rsidR="00D33DAA" w:rsidRPr="00AD395D">
        <w:rPr>
          <w:rFonts w:ascii="Liberation Serif" w:hAnsi="Liberation Serif" w:cs="Liberation Serif"/>
        </w:rPr>
        <w:t xml:space="preserve"> </w:t>
      </w:r>
      <w:proofErr w:type="spellStart"/>
      <w:r w:rsidRPr="00AD395D">
        <w:rPr>
          <w:rFonts w:ascii="Liberation Serif" w:hAnsi="Liberation Serif" w:cs="Liberation Serif"/>
        </w:rPr>
        <w:t>кбм</w:t>
      </w:r>
      <w:proofErr w:type="spellEnd"/>
      <w:r w:rsidR="00D33DAA" w:rsidRPr="00AD395D">
        <w:rPr>
          <w:rFonts w:ascii="Liberation Serif" w:hAnsi="Liberation Serif" w:cs="Liberation Serif"/>
        </w:rPr>
        <w:t>.</w:t>
      </w:r>
      <w:r w:rsidRPr="00AD395D">
        <w:rPr>
          <w:rFonts w:ascii="Liberation Serif" w:hAnsi="Liberation Serif" w:cs="Liberation Serif"/>
        </w:rPr>
        <w:t xml:space="preserve"> -  по лиственному хозяйству.</w:t>
      </w:r>
    </w:p>
    <w:p w:rsidR="00D33DAA" w:rsidRPr="00AD395D" w:rsidRDefault="00D33DAA" w:rsidP="003779F4">
      <w:pPr>
        <w:ind w:firstLine="709"/>
        <w:jc w:val="both"/>
        <w:rPr>
          <w:rFonts w:ascii="Liberation Serif" w:hAnsi="Liberation Serif" w:cs="Liberation Serif"/>
        </w:rPr>
      </w:pPr>
      <w:r w:rsidRPr="00AD395D">
        <w:rPr>
          <w:rFonts w:ascii="Liberation Serif" w:hAnsi="Liberation Serif" w:cs="Liberation Serif"/>
        </w:rPr>
        <w:t>Лесные участки использовались на основании 41 договора аренды лесных участков для различных видов пользования, 5 договоров безвозмездного пользования и 32 договора безвозмездного срочного пользования для осуществления сельскохозяйственной деятельности.</w:t>
      </w:r>
    </w:p>
    <w:p w:rsidR="003779F4" w:rsidRPr="00AD395D" w:rsidRDefault="003779F4" w:rsidP="003779F4">
      <w:pPr>
        <w:ind w:firstLine="709"/>
        <w:jc w:val="both"/>
        <w:rPr>
          <w:rFonts w:ascii="Liberation Serif" w:hAnsi="Liberation Serif" w:cs="Liberation Serif"/>
        </w:rPr>
      </w:pPr>
      <w:r w:rsidRPr="00AD395D">
        <w:rPr>
          <w:rFonts w:ascii="Liberation Serif" w:hAnsi="Liberation Serif" w:cs="Liberation Serif"/>
        </w:rPr>
        <w:t>Арендаторами лесных участков в 202</w:t>
      </w:r>
      <w:r w:rsidR="00D33DAA" w:rsidRPr="00AD395D">
        <w:rPr>
          <w:rFonts w:ascii="Liberation Serif" w:hAnsi="Liberation Serif" w:cs="Liberation Serif"/>
        </w:rPr>
        <w:t>1</w:t>
      </w:r>
      <w:r w:rsidRPr="00AD395D">
        <w:rPr>
          <w:rFonts w:ascii="Liberation Serif" w:hAnsi="Liberation Serif" w:cs="Liberation Serif"/>
        </w:rPr>
        <w:t xml:space="preserve"> году фактически было вырублено </w:t>
      </w:r>
      <w:r w:rsidR="00D33DAA" w:rsidRPr="00AD395D">
        <w:rPr>
          <w:rFonts w:ascii="Liberation Serif" w:hAnsi="Liberation Serif" w:cs="Liberation Serif"/>
        </w:rPr>
        <w:t>239114</w:t>
      </w:r>
      <w:r w:rsidRPr="00AD395D">
        <w:rPr>
          <w:rFonts w:ascii="Liberation Serif" w:hAnsi="Liberation Serif" w:cs="Liberation Serif"/>
        </w:rPr>
        <w:t xml:space="preserve"> </w:t>
      </w:r>
      <w:proofErr w:type="spellStart"/>
      <w:r w:rsidRPr="00AD395D">
        <w:rPr>
          <w:rFonts w:ascii="Liberation Serif" w:hAnsi="Liberation Serif" w:cs="Liberation Serif"/>
        </w:rPr>
        <w:t>кбм</w:t>
      </w:r>
      <w:proofErr w:type="spellEnd"/>
      <w:r w:rsidRPr="00AD395D">
        <w:rPr>
          <w:rFonts w:ascii="Liberation Serif" w:hAnsi="Liberation Serif" w:cs="Liberation Serif"/>
        </w:rPr>
        <w:t xml:space="preserve">. древесины, в том числе </w:t>
      </w:r>
      <w:r w:rsidR="00D33DAA" w:rsidRPr="00AD395D">
        <w:rPr>
          <w:rFonts w:ascii="Liberation Serif" w:hAnsi="Liberation Serif" w:cs="Liberation Serif"/>
        </w:rPr>
        <w:t xml:space="preserve">88584 </w:t>
      </w:r>
      <w:proofErr w:type="spellStart"/>
      <w:r w:rsidRPr="00AD395D">
        <w:rPr>
          <w:rFonts w:ascii="Liberation Serif" w:hAnsi="Liberation Serif" w:cs="Liberation Serif"/>
        </w:rPr>
        <w:t>кбм</w:t>
      </w:r>
      <w:proofErr w:type="spellEnd"/>
      <w:r w:rsidRPr="00AD395D">
        <w:rPr>
          <w:rFonts w:ascii="Liberation Serif" w:hAnsi="Liberation Serif" w:cs="Liberation Serif"/>
        </w:rPr>
        <w:t xml:space="preserve">. хвои. По сравнению с </w:t>
      </w:r>
      <w:r w:rsidR="00D33DAA" w:rsidRPr="00AD395D">
        <w:rPr>
          <w:rFonts w:ascii="Liberation Serif" w:hAnsi="Liberation Serif" w:cs="Liberation Serif"/>
        </w:rPr>
        <w:t xml:space="preserve">2020 </w:t>
      </w:r>
      <w:r w:rsidRPr="00AD395D">
        <w:rPr>
          <w:rFonts w:ascii="Liberation Serif" w:hAnsi="Liberation Serif" w:cs="Liberation Serif"/>
        </w:rPr>
        <w:t xml:space="preserve">годом объем заготовки увеличился на </w:t>
      </w:r>
      <w:r w:rsidR="00D33DAA" w:rsidRPr="00AD395D">
        <w:rPr>
          <w:rFonts w:ascii="Liberation Serif" w:hAnsi="Liberation Serif" w:cs="Liberation Serif"/>
        </w:rPr>
        <w:t>3</w:t>
      </w:r>
      <w:r w:rsidRPr="00AD395D">
        <w:rPr>
          <w:rFonts w:ascii="Liberation Serif" w:hAnsi="Liberation Serif" w:cs="Liberation Serif"/>
        </w:rPr>
        <w:t xml:space="preserve"> %. Не все предприятия лесозаготовительного комплекса в полном объеме освоили установленный объем лесозаготовки (ООО «</w:t>
      </w:r>
      <w:proofErr w:type="spellStart"/>
      <w:r w:rsidRPr="00AD395D">
        <w:rPr>
          <w:rFonts w:ascii="Liberation Serif" w:hAnsi="Liberation Serif" w:cs="Liberation Serif"/>
        </w:rPr>
        <w:t>Саргинский</w:t>
      </w:r>
      <w:proofErr w:type="spellEnd"/>
      <w:r w:rsidRPr="00AD395D">
        <w:rPr>
          <w:rFonts w:ascii="Liberation Serif" w:hAnsi="Liberation Serif" w:cs="Liberation Serif"/>
        </w:rPr>
        <w:t xml:space="preserve"> леспромхоз», ООО «Вогульский леспромхоз», ООО «Аверс»).</w:t>
      </w:r>
    </w:p>
    <w:p w:rsidR="00B90F57" w:rsidRPr="00AD395D" w:rsidRDefault="00D33DAA" w:rsidP="003779F4">
      <w:pPr>
        <w:ind w:firstLine="709"/>
        <w:jc w:val="both"/>
        <w:rPr>
          <w:rFonts w:ascii="Liberation Serif" w:hAnsi="Liberation Serif" w:cs="Liberation Serif"/>
        </w:rPr>
      </w:pPr>
      <w:r w:rsidRPr="00AD395D">
        <w:rPr>
          <w:rFonts w:ascii="Liberation Serif" w:hAnsi="Liberation Serif" w:cs="Liberation Serif"/>
        </w:rPr>
        <w:t>В 2021 году</w:t>
      </w:r>
      <w:r w:rsidR="00B6322C" w:rsidRPr="00AD395D">
        <w:rPr>
          <w:rFonts w:ascii="Liberation Serif" w:hAnsi="Liberation Serif" w:cs="Liberation Serif"/>
        </w:rPr>
        <w:t xml:space="preserve"> принято 230 заявлений от населения Шалинского городского округа, заключено 220 договоров купли </w:t>
      </w:r>
      <w:r w:rsidR="00B90F57" w:rsidRPr="00AD395D">
        <w:rPr>
          <w:rFonts w:ascii="Liberation Serif" w:hAnsi="Liberation Serif" w:cs="Liberation Serif"/>
        </w:rPr>
        <w:t>–</w:t>
      </w:r>
      <w:r w:rsidR="00B6322C" w:rsidRPr="00AD395D">
        <w:rPr>
          <w:rFonts w:ascii="Liberation Serif" w:hAnsi="Liberation Serif" w:cs="Liberation Serif"/>
        </w:rPr>
        <w:t xml:space="preserve"> продажи</w:t>
      </w:r>
      <w:r w:rsidR="00B90F57" w:rsidRPr="00AD395D">
        <w:rPr>
          <w:rFonts w:ascii="Liberation Serif" w:hAnsi="Liberation Serif" w:cs="Liberation Serif"/>
        </w:rPr>
        <w:t xml:space="preserve">. Вырубаемый объем древесины всего 5097 </w:t>
      </w:r>
      <w:proofErr w:type="spellStart"/>
      <w:r w:rsidR="00B90F57" w:rsidRPr="00AD395D">
        <w:rPr>
          <w:rFonts w:ascii="Liberation Serif" w:hAnsi="Liberation Serif" w:cs="Liberation Serif"/>
        </w:rPr>
        <w:t>кбм</w:t>
      </w:r>
      <w:proofErr w:type="spellEnd"/>
      <w:r w:rsidR="00B90F57" w:rsidRPr="00AD395D">
        <w:rPr>
          <w:rFonts w:ascii="Liberation Serif" w:hAnsi="Liberation Serif" w:cs="Liberation Serif"/>
        </w:rPr>
        <w:t xml:space="preserve">. на площади 28,46 га, из них: ХВОИ – 3778 </w:t>
      </w:r>
      <w:proofErr w:type="spellStart"/>
      <w:r w:rsidR="00B90F57" w:rsidRPr="00AD395D">
        <w:rPr>
          <w:rFonts w:ascii="Liberation Serif" w:hAnsi="Liberation Serif" w:cs="Liberation Serif"/>
        </w:rPr>
        <w:t>кбм</w:t>
      </w:r>
      <w:proofErr w:type="spellEnd"/>
      <w:r w:rsidR="00B90F57" w:rsidRPr="00AD395D">
        <w:rPr>
          <w:rFonts w:ascii="Liberation Serif" w:hAnsi="Liberation Serif" w:cs="Liberation Serif"/>
        </w:rPr>
        <w:t xml:space="preserve">., лиственные – 1319 </w:t>
      </w:r>
      <w:proofErr w:type="spellStart"/>
      <w:r w:rsidR="00B90F57" w:rsidRPr="00AD395D">
        <w:rPr>
          <w:rFonts w:ascii="Liberation Serif" w:hAnsi="Liberation Serif" w:cs="Liberation Serif"/>
        </w:rPr>
        <w:t>кбм</w:t>
      </w:r>
      <w:proofErr w:type="spellEnd"/>
      <w:r w:rsidR="00B90F57" w:rsidRPr="00AD395D">
        <w:rPr>
          <w:rFonts w:ascii="Liberation Serif" w:hAnsi="Liberation Serif" w:cs="Liberation Serif"/>
        </w:rPr>
        <w:t>.</w:t>
      </w:r>
    </w:p>
    <w:p w:rsidR="00D33DAA" w:rsidRPr="00AD395D" w:rsidRDefault="00B90F57" w:rsidP="003779F4">
      <w:pPr>
        <w:ind w:firstLine="709"/>
        <w:jc w:val="both"/>
        <w:rPr>
          <w:rFonts w:ascii="Liberation Serif" w:hAnsi="Liberation Serif" w:cs="Liberation Serif"/>
        </w:rPr>
      </w:pPr>
      <w:r w:rsidRPr="00AD395D">
        <w:rPr>
          <w:rFonts w:ascii="Liberation Serif" w:hAnsi="Liberation Serif" w:cs="Liberation Serif"/>
        </w:rPr>
        <w:t xml:space="preserve">Заключено 7 договоров с </w:t>
      </w:r>
      <w:proofErr w:type="spellStart"/>
      <w:r w:rsidRPr="00AD395D">
        <w:rPr>
          <w:rFonts w:ascii="Liberation Serif" w:hAnsi="Liberation Serif" w:cs="Liberation Serif"/>
        </w:rPr>
        <w:t>ГБУ</w:t>
      </w:r>
      <w:proofErr w:type="spellEnd"/>
      <w:r w:rsidRPr="00AD395D">
        <w:rPr>
          <w:rFonts w:ascii="Liberation Serif" w:hAnsi="Liberation Serif" w:cs="Liberation Serif"/>
        </w:rPr>
        <w:t xml:space="preserve"> </w:t>
      </w:r>
      <w:proofErr w:type="gramStart"/>
      <w:r w:rsidRPr="00AD395D">
        <w:rPr>
          <w:rFonts w:ascii="Liberation Serif" w:hAnsi="Liberation Serif" w:cs="Liberation Serif"/>
        </w:rPr>
        <w:t>СО</w:t>
      </w:r>
      <w:proofErr w:type="gramEnd"/>
      <w:r w:rsidRPr="00AD395D">
        <w:rPr>
          <w:rFonts w:ascii="Liberation Serif" w:hAnsi="Liberation Serif" w:cs="Liberation Serif"/>
        </w:rPr>
        <w:t xml:space="preserve"> «Уральская база», из них два расторгнуто. Общий объем вырубаемой древесины 6461 </w:t>
      </w:r>
      <w:proofErr w:type="spellStart"/>
      <w:r w:rsidRPr="00AD395D">
        <w:rPr>
          <w:rFonts w:ascii="Liberation Serif" w:hAnsi="Liberation Serif" w:cs="Liberation Serif"/>
        </w:rPr>
        <w:t>кбм</w:t>
      </w:r>
      <w:proofErr w:type="spellEnd"/>
      <w:r w:rsidRPr="00AD395D">
        <w:rPr>
          <w:rFonts w:ascii="Liberation Serif" w:hAnsi="Liberation Serif" w:cs="Liberation Serif"/>
        </w:rPr>
        <w:t xml:space="preserve">., в том числе деловой 4930 </w:t>
      </w:r>
      <w:proofErr w:type="spellStart"/>
      <w:r w:rsidRPr="00AD395D">
        <w:rPr>
          <w:rFonts w:ascii="Liberation Serif" w:hAnsi="Liberation Serif" w:cs="Liberation Serif"/>
        </w:rPr>
        <w:t>кбм</w:t>
      </w:r>
      <w:proofErr w:type="spellEnd"/>
      <w:r w:rsidRPr="00AD395D">
        <w:rPr>
          <w:rFonts w:ascii="Liberation Serif" w:hAnsi="Liberation Serif" w:cs="Liberation Serif"/>
        </w:rPr>
        <w:t xml:space="preserve">.  </w:t>
      </w:r>
      <w:r w:rsidR="00B6322C" w:rsidRPr="00AD395D">
        <w:rPr>
          <w:rFonts w:ascii="Liberation Serif" w:hAnsi="Liberation Serif" w:cs="Liberation Serif"/>
        </w:rPr>
        <w:t xml:space="preserve"> </w:t>
      </w:r>
    </w:p>
    <w:p w:rsidR="003779F4" w:rsidRPr="00AD395D" w:rsidRDefault="003779F4" w:rsidP="003779F4">
      <w:pPr>
        <w:ind w:firstLine="709"/>
        <w:jc w:val="both"/>
        <w:rPr>
          <w:rFonts w:ascii="Liberation Serif" w:hAnsi="Liberation Serif" w:cs="Liberation Serif"/>
        </w:rPr>
      </w:pPr>
      <w:r w:rsidRPr="00AD395D">
        <w:rPr>
          <w:rFonts w:ascii="Liberation Serif" w:hAnsi="Liberation Serif" w:cs="Liberation Serif"/>
        </w:rPr>
        <w:t xml:space="preserve">Кроме этого, работниками Шалинского лесничества было выявлено </w:t>
      </w:r>
      <w:r w:rsidR="00B90F57" w:rsidRPr="00AD395D">
        <w:rPr>
          <w:rFonts w:ascii="Liberation Serif" w:hAnsi="Liberation Serif" w:cs="Liberation Serif"/>
        </w:rPr>
        <w:t>14 н</w:t>
      </w:r>
      <w:r w:rsidRPr="00AD395D">
        <w:rPr>
          <w:rFonts w:ascii="Liberation Serif" w:hAnsi="Liberation Serif" w:cs="Liberation Serif"/>
        </w:rPr>
        <w:t xml:space="preserve">арушений лесного законодательства (незаконные рубки). Объем незаконно срубленной древесины составил </w:t>
      </w:r>
      <w:r w:rsidR="00B90F57" w:rsidRPr="00AD395D">
        <w:rPr>
          <w:rFonts w:ascii="Liberation Serif" w:hAnsi="Liberation Serif" w:cs="Liberation Serif"/>
        </w:rPr>
        <w:t>1586,064</w:t>
      </w:r>
      <w:r w:rsidRPr="00AD395D">
        <w:rPr>
          <w:rFonts w:ascii="Liberation Serif" w:hAnsi="Liberation Serif" w:cs="Liberation Serif"/>
        </w:rPr>
        <w:t xml:space="preserve"> </w:t>
      </w:r>
      <w:proofErr w:type="spellStart"/>
      <w:r w:rsidRPr="00AD395D">
        <w:rPr>
          <w:rFonts w:ascii="Liberation Serif" w:hAnsi="Liberation Serif" w:cs="Liberation Serif"/>
        </w:rPr>
        <w:t>м3</w:t>
      </w:r>
      <w:proofErr w:type="spellEnd"/>
      <w:r w:rsidRPr="00AD395D">
        <w:rPr>
          <w:rFonts w:ascii="Liberation Serif" w:hAnsi="Liberation Serif" w:cs="Liberation Serif"/>
        </w:rPr>
        <w:t xml:space="preserve">, ущерб – </w:t>
      </w:r>
      <w:r w:rsidR="00B90F57" w:rsidRPr="00AD395D">
        <w:rPr>
          <w:rFonts w:ascii="Liberation Serif" w:hAnsi="Liberation Serif" w:cs="Liberation Serif"/>
        </w:rPr>
        <w:t>25686371,00</w:t>
      </w:r>
      <w:r w:rsidRPr="00AD395D">
        <w:rPr>
          <w:rFonts w:ascii="Liberation Serif" w:hAnsi="Liberation Serif" w:cs="Liberation Serif"/>
        </w:rPr>
        <w:t xml:space="preserve"> рублей. По сравнению с 20</w:t>
      </w:r>
      <w:r w:rsidR="00B90F57" w:rsidRPr="00AD395D">
        <w:rPr>
          <w:rFonts w:ascii="Liberation Serif" w:hAnsi="Liberation Serif" w:cs="Liberation Serif"/>
        </w:rPr>
        <w:t>20</w:t>
      </w:r>
      <w:r w:rsidRPr="00AD395D">
        <w:rPr>
          <w:rFonts w:ascii="Liberation Serif" w:hAnsi="Liberation Serif" w:cs="Liberation Serif"/>
        </w:rPr>
        <w:t xml:space="preserve"> годом отмечена </w:t>
      </w:r>
      <w:r w:rsidR="00B90F57" w:rsidRPr="00AD395D">
        <w:rPr>
          <w:rFonts w:ascii="Liberation Serif" w:hAnsi="Liberation Serif" w:cs="Liberation Serif"/>
        </w:rPr>
        <w:t>отрицательная</w:t>
      </w:r>
      <w:r w:rsidRPr="00AD395D">
        <w:rPr>
          <w:rFonts w:ascii="Liberation Serif" w:hAnsi="Liberation Serif" w:cs="Liberation Serif"/>
        </w:rPr>
        <w:t xml:space="preserve"> динамика </w:t>
      </w:r>
      <w:r w:rsidR="00B90F57" w:rsidRPr="00AD395D">
        <w:rPr>
          <w:rFonts w:ascii="Liberation Serif" w:hAnsi="Liberation Serif" w:cs="Liberation Serif"/>
        </w:rPr>
        <w:t>увеличения</w:t>
      </w:r>
      <w:r w:rsidRPr="00AD395D">
        <w:rPr>
          <w:rFonts w:ascii="Liberation Serif" w:hAnsi="Liberation Serif" w:cs="Liberation Serif"/>
        </w:rPr>
        <w:t xml:space="preserve"> случаев незаконных рубок в </w:t>
      </w:r>
      <w:r w:rsidR="00B90F57" w:rsidRPr="00AD395D">
        <w:rPr>
          <w:rFonts w:ascii="Liberation Serif" w:hAnsi="Liberation Serif" w:cs="Liberation Serif"/>
        </w:rPr>
        <w:t>1,55</w:t>
      </w:r>
      <w:r w:rsidRPr="00AD395D">
        <w:rPr>
          <w:rFonts w:ascii="Liberation Serif" w:hAnsi="Liberation Serif" w:cs="Liberation Serif"/>
        </w:rPr>
        <w:t xml:space="preserve"> раза и их объема на  </w:t>
      </w:r>
      <w:r w:rsidR="00B90F57" w:rsidRPr="00AD395D">
        <w:rPr>
          <w:rFonts w:ascii="Liberation Serif" w:hAnsi="Liberation Serif" w:cs="Liberation Serif"/>
        </w:rPr>
        <w:t>295,7</w:t>
      </w:r>
      <w:r w:rsidRPr="00AD395D">
        <w:rPr>
          <w:rFonts w:ascii="Liberation Serif" w:hAnsi="Liberation Serif" w:cs="Liberation Serif"/>
        </w:rPr>
        <w:t xml:space="preserve"> %, средний объем одной незаконной рубки  в 202</w:t>
      </w:r>
      <w:r w:rsidR="00B90F57" w:rsidRPr="00AD395D">
        <w:rPr>
          <w:rFonts w:ascii="Liberation Serif" w:hAnsi="Liberation Serif" w:cs="Liberation Serif"/>
        </w:rPr>
        <w:t>1</w:t>
      </w:r>
      <w:r w:rsidRPr="00AD395D">
        <w:rPr>
          <w:rFonts w:ascii="Liberation Serif" w:hAnsi="Liberation Serif" w:cs="Liberation Serif"/>
        </w:rPr>
        <w:t xml:space="preserve"> году составил </w:t>
      </w:r>
      <w:r w:rsidR="00B90F57" w:rsidRPr="00AD395D">
        <w:rPr>
          <w:rFonts w:ascii="Liberation Serif" w:hAnsi="Liberation Serif" w:cs="Liberation Serif"/>
        </w:rPr>
        <w:t>104</w:t>
      </w:r>
      <w:r w:rsidRPr="00AD395D">
        <w:rPr>
          <w:rFonts w:ascii="Liberation Serif" w:hAnsi="Liberation Serif" w:cs="Liberation Serif"/>
        </w:rPr>
        <w:t xml:space="preserve"> куб.</w:t>
      </w:r>
      <w:r w:rsidR="00B90F57" w:rsidRPr="00AD395D">
        <w:rPr>
          <w:rFonts w:ascii="Liberation Serif" w:hAnsi="Liberation Serif" w:cs="Liberation Serif"/>
        </w:rPr>
        <w:t xml:space="preserve"> </w:t>
      </w:r>
      <w:r w:rsidRPr="00AD395D">
        <w:rPr>
          <w:rFonts w:ascii="Liberation Serif" w:hAnsi="Liberation Serif" w:cs="Liberation Serif"/>
        </w:rPr>
        <w:t>метр</w:t>
      </w:r>
      <w:r w:rsidR="00B90F57" w:rsidRPr="00AD395D">
        <w:rPr>
          <w:rFonts w:ascii="Liberation Serif" w:hAnsi="Liberation Serif" w:cs="Liberation Serif"/>
        </w:rPr>
        <w:t>а</w:t>
      </w:r>
      <w:r w:rsidRPr="00AD395D">
        <w:rPr>
          <w:rFonts w:ascii="Liberation Serif" w:hAnsi="Liberation Serif" w:cs="Liberation Serif"/>
        </w:rPr>
        <w:t>.</w:t>
      </w:r>
    </w:p>
    <w:p w:rsidR="003779F4" w:rsidRPr="00AD395D" w:rsidRDefault="003779F4" w:rsidP="003779F4">
      <w:pPr>
        <w:ind w:firstLine="709"/>
        <w:jc w:val="both"/>
        <w:rPr>
          <w:rFonts w:ascii="Liberation Serif" w:hAnsi="Liberation Serif" w:cs="Liberation Serif"/>
        </w:rPr>
      </w:pPr>
      <w:proofErr w:type="spellStart"/>
      <w:r w:rsidRPr="00AD395D">
        <w:rPr>
          <w:rFonts w:ascii="Liberation Serif" w:hAnsi="Liberation Serif" w:cs="Liberation Serif"/>
        </w:rPr>
        <w:t>Лесовосстановление</w:t>
      </w:r>
      <w:proofErr w:type="spellEnd"/>
      <w:r w:rsidRPr="00AD395D">
        <w:rPr>
          <w:rFonts w:ascii="Liberation Serif" w:hAnsi="Liberation Serif" w:cs="Liberation Serif"/>
        </w:rPr>
        <w:t xml:space="preserve"> проведено на площади </w:t>
      </w:r>
      <w:r w:rsidR="001E7EEB" w:rsidRPr="00AD395D">
        <w:rPr>
          <w:rFonts w:ascii="Liberation Serif" w:hAnsi="Liberation Serif" w:cs="Liberation Serif"/>
        </w:rPr>
        <w:t>1292,6</w:t>
      </w:r>
      <w:r w:rsidRPr="00AD395D">
        <w:rPr>
          <w:rFonts w:ascii="Liberation Serif" w:hAnsi="Liberation Serif" w:cs="Liberation Serif"/>
        </w:rPr>
        <w:t xml:space="preserve"> га, в том числе </w:t>
      </w:r>
      <w:r w:rsidR="001E7EEB" w:rsidRPr="00AD395D">
        <w:rPr>
          <w:rFonts w:ascii="Liberation Serif" w:hAnsi="Liberation Serif" w:cs="Liberation Serif"/>
        </w:rPr>
        <w:t>131,2</w:t>
      </w:r>
      <w:r w:rsidRPr="00AD395D">
        <w:rPr>
          <w:rFonts w:ascii="Liberation Serif" w:hAnsi="Liberation Serif" w:cs="Liberation Serif"/>
        </w:rPr>
        <w:t xml:space="preserve"> га составило </w:t>
      </w:r>
      <w:proofErr w:type="gramStart"/>
      <w:r w:rsidRPr="00AD395D">
        <w:rPr>
          <w:rFonts w:ascii="Liberation Serif" w:hAnsi="Liberation Serif" w:cs="Liberation Serif"/>
        </w:rPr>
        <w:t>искусственное</w:t>
      </w:r>
      <w:proofErr w:type="gramEnd"/>
      <w:r w:rsidRPr="00AD395D">
        <w:rPr>
          <w:rFonts w:ascii="Liberation Serif" w:hAnsi="Liberation Serif" w:cs="Liberation Serif"/>
        </w:rPr>
        <w:t xml:space="preserve"> </w:t>
      </w:r>
      <w:proofErr w:type="spellStart"/>
      <w:r w:rsidRPr="00AD395D">
        <w:rPr>
          <w:rFonts w:ascii="Liberation Serif" w:hAnsi="Liberation Serif" w:cs="Liberation Serif"/>
        </w:rPr>
        <w:t>лесовосстановление</w:t>
      </w:r>
      <w:proofErr w:type="spellEnd"/>
      <w:r w:rsidRPr="00AD395D">
        <w:rPr>
          <w:rFonts w:ascii="Liberation Serif" w:hAnsi="Liberation Serif" w:cs="Liberation Serif"/>
        </w:rPr>
        <w:t xml:space="preserve">, </w:t>
      </w:r>
      <w:r w:rsidR="001E7EEB" w:rsidRPr="00AD395D">
        <w:rPr>
          <w:rFonts w:ascii="Liberation Serif" w:hAnsi="Liberation Serif" w:cs="Liberation Serif"/>
        </w:rPr>
        <w:t>1107,1</w:t>
      </w:r>
      <w:r w:rsidRPr="00AD395D">
        <w:rPr>
          <w:rFonts w:ascii="Liberation Serif" w:hAnsi="Liberation Serif" w:cs="Liberation Serif"/>
        </w:rPr>
        <w:t xml:space="preserve"> га – естественное, </w:t>
      </w:r>
      <w:r w:rsidR="001E7EEB" w:rsidRPr="00AD395D">
        <w:rPr>
          <w:rFonts w:ascii="Liberation Serif" w:hAnsi="Liberation Serif" w:cs="Liberation Serif"/>
        </w:rPr>
        <w:t>54,2</w:t>
      </w:r>
      <w:r w:rsidRPr="00AD395D">
        <w:rPr>
          <w:rFonts w:ascii="Liberation Serif" w:hAnsi="Liberation Serif" w:cs="Liberation Serif"/>
        </w:rPr>
        <w:t xml:space="preserve"> га – комбинированное. Из общей площади </w:t>
      </w:r>
      <w:r w:rsidR="001E7EEB" w:rsidRPr="00AD395D">
        <w:rPr>
          <w:rFonts w:ascii="Liberation Serif" w:hAnsi="Liberation Serif" w:cs="Liberation Serif"/>
        </w:rPr>
        <w:t>20,1</w:t>
      </w:r>
      <w:r w:rsidRPr="00AD395D">
        <w:rPr>
          <w:rFonts w:ascii="Liberation Serif" w:hAnsi="Liberation Serif" w:cs="Liberation Serif"/>
        </w:rPr>
        <w:t xml:space="preserve"> га </w:t>
      </w:r>
      <w:proofErr w:type="spellStart"/>
      <w:r w:rsidRPr="00AD395D">
        <w:rPr>
          <w:rFonts w:ascii="Liberation Serif" w:hAnsi="Liberation Serif" w:cs="Liberation Serif"/>
        </w:rPr>
        <w:t>лесовосстановления</w:t>
      </w:r>
      <w:proofErr w:type="spellEnd"/>
      <w:r w:rsidRPr="00AD395D">
        <w:rPr>
          <w:rFonts w:ascii="Liberation Serif" w:hAnsi="Liberation Serif" w:cs="Liberation Serif"/>
        </w:rPr>
        <w:t xml:space="preserve"> проведено силами </w:t>
      </w:r>
      <w:proofErr w:type="spellStart"/>
      <w:r w:rsidRPr="00AD395D">
        <w:rPr>
          <w:rFonts w:ascii="Liberation Serif" w:hAnsi="Liberation Serif" w:cs="Liberation Serif"/>
        </w:rPr>
        <w:t>ГБУ</w:t>
      </w:r>
      <w:proofErr w:type="spellEnd"/>
      <w:r w:rsidRPr="00AD395D">
        <w:rPr>
          <w:rFonts w:ascii="Liberation Serif" w:hAnsi="Liberation Serif" w:cs="Liberation Serif"/>
        </w:rPr>
        <w:t xml:space="preserve"> </w:t>
      </w:r>
      <w:proofErr w:type="gramStart"/>
      <w:r w:rsidRPr="00AD395D">
        <w:rPr>
          <w:rFonts w:ascii="Liberation Serif" w:hAnsi="Liberation Serif" w:cs="Liberation Serif"/>
        </w:rPr>
        <w:t>СО</w:t>
      </w:r>
      <w:proofErr w:type="gramEnd"/>
      <w:r w:rsidRPr="00AD395D">
        <w:rPr>
          <w:rFonts w:ascii="Liberation Serif" w:hAnsi="Liberation Serif" w:cs="Liberation Serif"/>
        </w:rPr>
        <w:t xml:space="preserve"> «Уральская база авиационной охраны лесов» и </w:t>
      </w:r>
      <w:r w:rsidR="001E7EEB" w:rsidRPr="00AD395D">
        <w:rPr>
          <w:rFonts w:ascii="Liberation Serif" w:hAnsi="Liberation Serif" w:cs="Liberation Serif"/>
        </w:rPr>
        <w:t>1272,5</w:t>
      </w:r>
      <w:r w:rsidRPr="00AD395D">
        <w:rPr>
          <w:rFonts w:ascii="Liberation Serif" w:hAnsi="Liberation Serif" w:cs="Liberation Serif"/>
        </w:rPr>
        <w:t xml:space="preserve"> га –   силами лесозаготовителей.</w:t>
      </w:r>
    </w:p>
    <w:p w:rsidR="003779F4" w:rsidRPr="00AD395D" w:rsidRDefault="003779F4" w:rsidP="003779F4">
      <w:pPr>
        <w:ind w:firstLine="709"/>
        <w:jc w:val="center"/>
        <w:rPr>
          <w:rFonts w:ascii="Liberation Serif" w:hAnsi="Liberation Serif" w:cs="Liberation Serif"/>
          <w:b/>
        </w:rPr>
      </w:pPr>
    </w:p>
    <w:p w:rsidR="006261D2" w:rsidRPr="00AD395D" w:rsidRDefault="00FA5890" w:rsidP="00547142">
      <w:pPr>
        <w:numPr>
          <w:ilvl w:val="0"/>
          <w:numId w:val="20"/>
        </w:numPr>
        <w:ind w:left="0"/>
        <w:jc w:val="center"/>
        <w:rPr>
          <w:rFonts w:ascii="Liberation Serif" w:hAnsi="Liberation Serif" w:cs="Liberation Serif"/>
          <w:b/>
        </w:rPr>
      </w:pPr>
      <w:r w:rsidRPr="00AD395D">
        <w:rPr>
          <w:rFonts w:ascii="Liberation Serif" w:hAnsi="Liberation Serif" w:cs="Liberation Serif"/>
          <w:b/>
        </w:rPr>
        <w:t>Агропромышленный комплекс</w:t>
      </w:r>
    </w:p>
    <w:p w:rsidR="00133E37" w:rsidRPr="00AD395D" w:rsidRDefault="006261D2" w:rsidP="00547142">
      <w:pPr>
        <w:pStyle w:val="HTML"/>
        <w:jc w:val="both"/>
        <w:rPr>
          <w:rFonts w:ascii="Liberation Serif" w:hAnsi="Liberation Serif" w:cs="Liberation Serif"/>
          <w:sz w:val="24"/>
          <w:szCs w:val="24"/>
          <w:highlight w:val="magenta"/>
        </w:rPr>
      </w:pPr>
      <w:r w:rsidRPr="00AD395D">
        <w:rPr>
          <w:rFonts w:ascii="Liberation Serif" w:hAnsi="Liberation Serif" w:cs="Liberation Serif"/>
          <w:sz w:val="24"/>
          <w:szCs w:val="24"/>
          <w:highlight w:val="magenta"/>
        </w:rPr>
        <w:t xml:space="preserve">             </w:t>
      </w:r>
    </w:p>
    <w:p w:rsidR="001A1E1C" w:rsidRPr="00AD395D" w:rsidRDefault="001A1E1C" w:rsidP="001A1E1C">
      <w:pPr>
        <w:pStyle w:val="af3"/>
        <w:spacing w:before="0" w:beforeAutospacing="0" w:after="0" w:afterAutospacing="0"/>
        <w:ind w:firstLine="709"/>
        <w:jc w:val="both"/>
        <w:rPr>
          <w:rFonts w:ascii="Liberation Serif" w:hAnsi="Liberation Serif" w:cs="Liberation Serif"/>
        </w:rPr>
      </w:pPr>
      <w:r w:rsidRPr="00AD395D">
        <w:rPr>
          <w:rFonts w:ascii="Liberation Serif" w:hAnsi="Liberation Serif" w:cs="Liberation Serif"/>
        </w:rPr>
        <w:t xml:space="preserve">На территории Шалинского </w:t>
      </w:r>
      <w:r w:rsidR="00E035FC" w:rsidRPr="00AD395D">
        <w:rPr>
          <w:rFonts w:ascii="Liberation Serif" w:hAnsi="Liberation Serif" w:cs="Liberation Serif"/>
        </w:rPr>
        <w:t>городского округа</w:t>
      </w:r>
      <w:r w:rsidRPr="00AD395D">
        <w:rPr>
          <w:rFonts w:ascii="Liberation Serif" w:hAnsi="Liberation Serif" w:cs="Liberation Serif"/>
        </w:rPr>
        <w:t xml:space="preserve"> сельскохозяйственной деятельность занимаются 4 сельскохозяйственные организации, одно из которых является племенным </w:t>
      </w:r>
      <w:r w:rsidRPr="00AD395D">
        <w:rPr>
          <w:rFonts w:ascii="Liberation Serif" w:hAnsi="Liberation Serif" w:cs="Liberation Serif"/>
        </w:rPr>
        <w:lastRenderedPageBreak/>
        <w:t xml:space="preserve">репродуктором </w:t>
      </w:r>
      <w:r w:rsidR="0046422F" w:rsidRPr="00AD395D">
        <w:rPr>
          <w:rFonts w:ascii="Liberation Serif" w:hAnsi="Liberation Serif" w:cs="Liberation Serif"/>
        </w:rPr>
        <w:t>-</w:t>
      </w:r>
      <w:r w:rsidR="00E035FC" w:rsidRPr="00AD395D">
        <w:rPr>
          <w:rFonts w:ascii="Liberation Serif" w:hAnsi="Liberation Serif" w:cs="Liberation Serif"/>
        </w:rPr>
        <w:t xml:space="preserve"> ООО «</w:t>
      </w:r>
      <w:proofErr w:type="spellStart"/>
      <w:r w:rsidR="00E035FC" w:rsidRPr="00AD395D">
        <w:rPr>
          <w:rFonts w:ascii="Liberation Serif" w:hAnsi="Liberation Serif" w:cs="Liberation Serif"/>
        </w:rPr>
        <w:t>Агропромфирма</w:t>
      </w:r>
      <w:proofErr w:type="spellEnd"/>
      <w:r w:rsidR="00E035FC" w:rsidRPr="00AD395D">
        <w:rPr>
          <w:rFonts w:ascii="Liberation Serif" w:hAnsi="Liberation Serif" w:cs="Liberation Serif"/>
        </w:rPr>
        <w:t xml:space="preserve"> Луч»</w:t>
      </w:r>
      <w:r w:rsidR="00C34FC7">
        <w:rPr>
          <w:rFonts w:ascii="Liberation Serif" w:hAnsi="Liberation Serif" w:cs="Liberation Serif"/>
        </w:rPr>
        <w:t xml:space="preserve">, а также </w:t>
      </w:r>
      <w:r w:rsidR="00E035FC" w:rsidRPr="00AD395D">
        <w:rPr>
          <w:rFonts w:ascii="Liberation Serif" w:hAnsi="Liberation Serif" w:cs="Liberation Serif"/>
        </w:rPr>
        <w:t>8</w:t>
      </w:r>
      <w:r w:rsidRPr="00AD395D">
        <w:rPr>
          <w:rFonts w:ascii="Liberation Serif" w:hAnsi="Liberation Serif" w:cs="Liberation Serif"/>
        </w:rPr>
        <w:t xml:space="preserve"> крестьянских (фермерских) хозяйств и индивидуальных предпринимателей. </w:t>
      </w:r>
    </w:p>
    <w:p w:rsidR="001A1E1C" w:rsidRPr="00AD395D" w:rsidRDefault="001A1E1C" w:rsidP="001A1E1C">
      <w:pPr>
        <w:pStyle w:val="af3"/>
        <w:spacing w:before="0" w:beforeAutospacing="0" w:after="0" w:afterAutospacing="0"/>
        <w:ind w:firstLine="709"/>
        <w:jc w:val="both"/>
        <w:rPr>
          <w:rFonts w:ascii="Liberation Serif" w:hAnsi="Liberation Serif" w:cs="Liberation Serif"/>
        </w:rPr>
      </w:pPr>
      <w:r w:rsidRPr="00AD395D">
        <w:rPr>
          <w:rFonts w:ascii="Liberation Serif" w:hAnsi="Liberation Serif" w:cs="Liberation Serif"/>
        </w:rPr>
        <w:t xml:space="preserve">Основным видом деятельности сельскохозяйственных товаропроизводителей </w:t>
      </w:r>
      <w:r w:rsidR="00E035FC" w:rsidRPr="00AD395D">
        <w:rPr>
          <w:rFonts w:ascii="Liberation Serif" w:hAnsi="Liberation Serif" w:cs="Liberation Serif"/>
        </w:rPr>
        <w:t xml:space="preserve">городского округа </w:t>
      </w:r>
      <w:r w:rsidRPr="00AD395D">
        <w:rPr>
          <w:rFonts w:ascii="Liberation Serif" w:hAnsi="Liberation Serif" w:cs="Liberation Serif"/>
        </w:rPr>
        <w:t>является молочное скотоводство, разведение специализированных мясных пород, а также выращивание зерновых и кормовых культур.</w:t>
      </w:r>
    </w:p>
    <w:p w:rsidR="00E035FC" w:rsidRPr="00AD395D" w:rsidRDefault="00E035FC" w:rsidP="00E035FC">
      <w:pPr>
        <w:pStyle w:val="af3"/>
        <w:spacing w:before="0" w:beforeAutospacing="0" w:after="0" w:afterAutospacing="0"/>
        <w:ind w:firstLine="709"/>
        <w:jc w:val="both"/>
        <w:rPr>
          <w:rFonts w:ascii="Liberation Serif" w:hAnsi="Liberation Serif" w:cs="Liberation Serif"/>
        </w:rPr>
      </w:pPr>
      <w:r w:rsidRPr="00AD395D">
        <w:rPr>
          <w:rFonts w:ascii="Liberation Serif" w:hAnsi="Liberation Serif" w:cs="Liberation Serif"/>
        </w:rPr>
        <w:t xml:space="preserve">По состоянию на 1 января 2022 года поголовье крупного рогатого скота в сельскохозяйственных организациях составляет 4163 головы, в том числе 1686 коров. </w:t>
      </w:r>
    </w:p>
    <w:p w:rsidR="00E035FC" w:rsidRPr="00AD395D" w:rsidRDefault="00E035FC" w:rsidP="00E035FC">
      <w:pPr>
        <w:pStyle w:val="af3"/>
        <w:spacing w:before="0" w:beforeAutospacing="0" w:after="0" w:afterAutospacing="0"/>
        <w:ind w:firstLine="709"/>
        <w:jc w:val="both"/>
        <w:rPr>
          <w:rFonts w:ascii="Liberation Serif" w:hAnsi="Liberation Serif" w:cs="Liberation Serif"/>
        </w:rPr>
      </w:pPr>
      <w:r w:rsidRPr="00AD395D">
        <w:rPr>
          <w:rFonts w:ascii="Liberation Serif" w:hAnsi="Liberation Serif" w:cs="Liberation Serif"/>
        </w:rPr>
        <w:t xml:space="preserve">Поголовье специализированных мясных пород </w:t>
      </w:r>
      <w:proofErr w:type="spellStart"/>
      <w:r w:rsidRPr="00AD395D">
        <w:rPr>
          <w:rFonts w:ascii="Liberation Serif" w:hAnsi="Liberation Serif" w:cs="Liberation Serif"/>
        </w:rPr>
        <w:t>КРС</w:t>
      </w:r>
      <w:proofErr w:type="spellEnd"/>
      <w:r w:rsidRPr="00AD395D">
        <w:rPr>
          <w:rFonts w:ascii="Liberation Serif" w:hAnsi="Liberation Serif" w:cs="Liberation Serif"/>
        </w:rPr>
        <w:t xml:space="preserve"> в </w:t>
      </w:r>
      <w:proofErr w:type="gramStart"/>
      <w:r w:rsidRPr="00AD395D">
        <w:rPr>
          <w:rFonts w:ascii="Liberation Serif" w:hAnsi="Liberation Serif" w:cs="Liberation Serif"/>
        </w:rPr>
        <w:t>К(</w:t>
      </w:r>
      <w:proofErr w:type="gramEnd"/>
      <w:r w:rsidRPr="00AD395D">
        <w:rPr>
          <w:rFonts w:ascii="Liberation Serif" w:hAnsi="Liberation Serif" w:cs="Liberation Serif"/>
        </w:rPr>
        <w:t xml:space="preserve">Ф)Х </w:t>
      </w:r>
      <w:proofErr w:type="spellStart"/>
      <w:r w:rsidRPr="00AD395D">
        <w:rPr>
          <w:rFonts w:ascii="Liberation Serif" w:hAnsi="Liberation Serif" w:cs="Liberation Serif"/>
        </w:rPr>
        <w:t>Косман</w:t>
      </w:r>
      <w:proofErr w:type="spellEnd"/>
      <w:r w:rsidRPr="00AD395D">
        <w:rPr>
          <w:rFonts w:ascii="Liberation Serif" w:hAnsi="Liberation Serif" w:cs="Liberation Serif"/>
        </w:rPr>
        <w:t xml:space="preserve"> </w:t>
      </w:r>
      <w:proofErr w:type="spellStart"/>
      <w:r w:rsidRPr="00AD395D">
        <w:rPr>
          <w:rFonts w:ascii="Liberation Serif" w:hAnsi="Liberation Serif" w:cs="Liberation Serif"/>
        </w:rPr>
        <w:t>И.Л</w:t>
      </w:r>
      <w:proofErr w:type="spellEnd"/>
      <w:r w:rsidRPr="00AD395D">
        <w:rPr>
          <w:rFonts w:ascii="Liberation Serif" w:hAnsi="Liberation Serif" w:cs="Liberation Serif"/>
        </w:rPr>
        <w:t>. составляет 289 голов, в том числе 234 коров</w:t>
      </w:r>
      <w:r w:rsidR="00C34FC7">
        <w:rPr>
          <w:rFonts w:ascii="Liberation Serif" w:hAnsi="Liberation Serif" w:cs="Liberation Serif"/>
        </w:rPr>
        <w:t>ы</w:t>
      </w:r>
      <w:r w:rsidRPr="00AD395D">
        <w:rPr>
          <w:rFonts w:ascii="Liberation Serif" w:hAnsi="Liberation Serif" w:cs="Liberation Serif"/>
        </w:rPr>
        <w:t>.</w:t>
      </w:r>
    </w:p>
    <w:p w:rsidR="00E035FC" w:rsidRPr="00AD395D" w:rsidRDefault="00E035FC" w:rsidP="00E035FC">
      <w:pPr>
        <w:ind w:firstLine="708"/>
        <w:jc w:val="both"/>
        <w:rPr>
          <w:rFonts w:ascii="Liberation Serif" w:hAnsi="Liberation Serif" w:cs="Liberation Serif"/>
        </w:rPr>
      </w:pPr>
      <w:r w:rsidRPr="00AD395D">
        <w:rPr>
          <w:rFonts w:ascii="Liberation Serif" w:hAnsi="Liberation Serif" w:cs="Liberation Serif"/>
        </w:rPr>
        <w:t xml:space="preserve">Не все хозяйства </w:t>
      </w:r>
      <w:r w:rsidR="00C34FC7">
        <w:rPr>
          <w:rFonts w:ascii="Liberation Serif" w:hAnsi="Liberation Serif" w:cs="Liberation Serif"/>
        </w:rPr>
        <w:t>увеличили</w:t>
      </w:r>
      <w:r w:rsidRPr="00AD395D">
        <w:rPr>
          <w:rFonts w:ascii="Liberation Serif" w:hAnsi="Liberation Serif" w:cs="Liberation Serif"/>
        </w:rPr>
        <w:t xml:space="preserve"> </w:t>
      </w:r>
      <w:r w:rsidR="00C34FC7">
        <w:rPr>
          <w:rFonts w:ascii="Liberation Serif" w:hAnsi="Liberation Serif" w:cs="Liberation Serif"/>
        </w:rPr>
        <w:t>п</w:t>
      </w:r>
      <w:r w:rsidRPr="00AD395D">
        <w:rPr>
          <w:rFonts w:ascii="Liberation Serif" w:hAnsi="Liberation Serif" w:cs="Liberation Serif"/>
        </w:rPr>
        <w:t>роизводств</w:t>
      </w:r>
      <w:r w:rsidR="00C34FC7">
        <w:rPr>
          <w:rFonts w:ascii="Liberation Serif" w:hAnsi="Liberation Serif" w:cs="Liberation Serif"/>
        </w:rPr>
        <w:t>о</w:t>
      </w:r>
      <w:r w:rsidRPr="00AD395D">
        <w:rPr>
          <w:rFonts w:ascii="Liberation Serif" w:hAnsi="Liberation Serif" w:cs="Liberation Serif"/>
        </w:rPr>
        <w:t xml:space="preserve"> молока </w:t>
      </w:r>
      <w:r w:rsidR="00C34FC7">
        <w:rPr>
          <w:rFonts w:ascii="Liberation Serif" w:hAnsi="Liberation Serif" w:cs="Liberation Serif"/>
        </w:rPr>
        <w:t xml:space="preserve">по сравнению с уровнем </w:t>
      </w:r>
      <w:r w:rsidRPr="00AD395D">
        <w:rPr>
          <w:rFonts w:ascii="Liberation Serif" w:hAnsi="Liberation Serif" w:cs="Liberation Serif"/>
        </w:rPr>
        <w:t>прошл</w:t>
      </w:r>
      <w:r w:rsidR="00C34FC7">
        <w:rPr>
          <w:rFonts w:ascii="Liberation Serif" w:hAnsi="Liberation Serif" w:cs="Liberation Serif"/>
        </w:rPr>
        <w:t>ого</w:t>
      </w:r>
      <w:r w:rsidRPr="00AD395D">
        <w:rPr>
          <w:rFonts w:ascii="Liberation Serif" w:hAnsi="Liberation Serif" w:cs="Liberation Serif"/>
        </w:rPr>
        <w:t xml:space="preserve"> год</w:t>
      </w:r>
      <w:r w:rsidR="00C34FC7">
        <w:rPr>
          <w:rFonts w:ascii="Liberation Serif" w:hAnsi="Liberation Serif" w:cs="Liberation Serif"/>
        </w:rPr>
        <w:t xml:space="preserve">а: </w:t>
      </w:r>
      <w:r w:rsidRPr="00AD395D">
        <w:rPr>
          <w:rFonts w:ascii="Liberation Serif" w:hAnsi="Liberation Serif" w:cs="Liberation Serif"/>
        </w:rPr>
        <w:t>два хозяйства произвели молока ниже уровня прошлого года (ООО «Новый путь» на 98%, ООО «Роща» на 96%). В целом по району за 2021 года валовое производство молока при удое 7075 кг</w:t>
      </w:r>
      <w:proofErr w:type="gramStart"/>
      <w:r w:rsidRPr="00AD395D">
        <w:rPr>
          <w:rFonts w:ascii="Liberation Serif" w:hAnsi="Liberation Serif" w:cs="Liberation Serif"/>
        </w:rPr>
        <w:t>.</w:t>
      </w:r>
      <w:proofErr w:type="gramEnd"/>
      <w:r w:rsidRPr="00AD395D">
        <w:rPr>
          <w:rFonts w:ascii="Liberation Serif" w:hAnsi="Liberation Serif" w:cs="Liberation Serif"/>
        </w:rPr>
        <w:t xml:space="preserve"> </w:t>
      </w:r>
      <w:proofErr w:type="gramStart"/>
      <w:r w:rsidRPr="00AD395D">
        <w:rPr>
          <w:rFonts w:ascii="Liberation Serif" w:hAnsi="Liberation Serif" w:cs="Liberation Serif"/>
        </w:rPr>
        <w:t>н</w:t>
      </w:r>
      <w:proofErr w:type="gramEnd"/>
      <w:r w:rsidRPr="00AD395D">
        <w:rPr>
          <w:rFonts w:ascii="Liberation Serif" w:hAnsi="Liberation Serif" w:cs="Liberation Serif"/>
        </w:rPr>
        <w:t xml:space="preserve">а 1 фуражную корову составило 11928 тонн молока, что </w:t>
      </w:r>
      <w:proofErr w:type="spellStart"/>
      <w:r w:rsidR="00C34FC7">
        <w:rPr>
          <w:rFonts w:ascii="Liberation Serif" w:hAnsi="Liberation Serif" w:cs="Liberation Serif"/>
        </w:rPr>
        <w:t>находится</w:t>
      </w:r>
      <w:r w:rsidRPr="00AD395D">
        <w:rPr>
          <w:rFonts w:ascii="Liberation Serif" w:hAnsi="Liberation Serif" w:cs="Liberation Serif"/>
        </w:rPr>
        <w:t>на</w:t>
      </w:r>
      <w:proofErr w:type="spellEnd"/>
      <w:r w:rsidRPr="00AD395D">
        <w:rPr>
          <w:rFonts w:ascii="Liberation Serif" w:hAnsi="Liberation Serif" w:cs="Liberation Serif"/>
        </w:rPr>
        <w:t xml:space="preserve"> уровне соответствующего периода прошлого года на 11928 тонн. </w:t>
      </w:r>
    </w:p>
    <w:p w:rsidR="001A1E1C" w:rsidRPr="00AD395D" w:rsidRDefault="001A1E1C" w:rsidP="001A1E1C">
      <w:pPr>
        <w:ind w:firstLine="708"/>
        <w:jc w:val="both"/>
        <w:rPr>
          <w:rFonts w:ascii="Liberation Serif" w:hAnsi="Liberation Serif" w:cs="Liberation Serif"/>
          <w:b/>
        </w:rPr>
      </w:pPr>
    </w:p>
    <w:p w:rsidR="001A1E1C" w:rsidRPr="00AD395D" w:rsidRDefault="00C34FC7" w:rsidP="001A1E1C">
      <w:pPr>
        <w:jc w:val="center"/>
        <w:rPr>
          <w:rFonts w:ascii="Liberation Serif" w:hAnsi="Liberation Serif" w:cs="Liberation Serif"/>
          <w:b/>
        </w:rPr>
      </w:pPr>
      <w:r>
        <w:rPr>
          <w:rFonts w:ascii="Liberation Serif" w:hAnsi="Liberation Serif" w:cs="Liberation Serif"/>
          <w:b/>
        </w:rPr>
        <w:t xml:space="preserve">Поголовье </w:t>
      </w:r>
      <w:proofErr w:type="spellStart"/>
      <w:r>
        <w:rPr>
          <w:rFonts w:ascii="Liberation Serif" w:hAnsi="Liberation Serif" w:cs="Liberation Serif"/>
          <w:b/>
        </w:rPr>
        <w:t>КРС</w:t>
      </w:r>
      <w:proofErr w:type="spellEnd"/>
      <w:r>
        <w:rPr>
          <w:rFonts w:ascii="Liberation Serif" w:hAnsi="Liberation Serif" w:cs="Liberation Serif"/>
          <w:b/>
        </w:rPr>
        <w:t xml:space="preserve"> (г</w:t>
      </w:r>
      <w:r w:rsidR="001A1E1C" w:rsidRPr="00AD395D">
        <w:rPr>
          <w:rFonts w:ascii="Liberation Serif" w:hAnsi="Liberation Serif" w:cs="Liberation Serif"/>
          <w:b/>
        </w:rPr>
        <w:t>олов)</w:t>
      </w:r>
    </w:p>
    <w:tbl>
      <w:tblPr>
        <w:tblW w:w="9741" w:type="dxa"/>
        <w:tblInd w:w="91" w:type="dxa"/>
        <w:tblLook w:val="0000" w:firstRow="0" w:lastRow="0" w:firstColumn="0" w:lastColumn="0" w:noHBand="0" w:noVBand="0"/>
      </w:tblPr>
      <w:tblGrid>
        <w:gridCol w:w="197"/>
        <w:gridCol w:w="3023"/>
        <w:gridCol w:w="26"/>
        <w:gridCol w:w="2314"/>
        <w:gridCol w:w="46"/>
        <w:gridCol w:w="2214"/>
        <w:gridCol w:w="65"/>
        <w:gridCol w:w="1775"/>
        <w:gridCol w:w="81"/>
      </w:tblGrid>
      <w:tr w:rsidR="00E035FC" w:rsidRPr="00AD395D" w:rsidTr="001A1E1C">
        <w:trPr>
          <w:gridBefore w:val="1"/>
          <w:wBefore w:w="197" w:type="dxa"/>
          <w:trHeight w:val="422"/>
        </w:trPr>
        <w:tc>
          <w:tcPr>
            <w:tcW w:w="3049" w:type="dxa"/>
            <w:gridSpan w:val="2"/>
            <w:tcBorders>
              <w:top w:val="single" w:sz="4" w:space="0" w:color="auto"/>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Наименование хозяйства</w:t>
            </w:r>
          </w:p>
        </w:tc>
        <w:tc>
          <w:tcPr>
            <w:tcW w:w="2360" w:type="dxa"/>
            <w:gridSpan w:val="2"/>
            <w:tcBorders>
              <w:top w:val="single" w:sz="4" w:space="0" w:color="auto"/>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2021 года</w:t>
            </w:r>
          </w:p>
        </w:tc>
        <w:tc>
          <w:tcPr>
            <w:tcW w:w="2279" w:type="dxa"/>
            <w:gridSpan w:val="2"/>
            <w:tcBorders>
              <w:top w:val="single" w:sz="4" w:space="0" w:color="auto"/>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2020 года</w:t>
            </w:r>
          </w:p>
        </w:tc>
        <w:tc>
          <w:tcPr>
            <w:tcW w:w="1856" w:type="dxa"/>
            <w:gridSpan w:val="2"/>
            <w:tcBorders>
              <w:top w:val="single" w:sz="4" w:space="0" w:color="auto"/>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 к 2020 г.</w:t>
            </w:r>
          </w:p>
        </w:tc>
      </w:tr>
      <w:tr w:rsidR="00E035FC" w:rsidRPr="00AD395D" w:rsidTr="001A1E1C">
        <w:trPr>
          <w:gridBefore w:val="1"/>
          <w:wBefore w:w="197" w:type="dxa"/>
          <w:trHeight w:val="342"/>
        </w:trPr>
        <w:tc>
          <w:tcPr>
            <w:tcW w:w="3049" w:type="dxa"/>
            <w:gridSpan w:val="2"/>
            <w:tcBorders>
              <w:top w:val="nil"/>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СХП</w:t>
            </w:r>
            <w:proofErr w:type="spellEnd"/>
            <w:r w:rsidRPr="00AD395D">
              <w:rPr>
                <w:rFonts w:ascii="Liberation Serif" w:hAnsi="Liberation Serif" w:cs="Liberation Serif"/>
              </w:rPr>
              <w:t xml:space="preserve"> «Новая жизнь»</w:t>
            </w:r>
          </w:p>
        </w:tc>
        <w:tc>
          <w:tcPr>
            <w:tcW w:w="23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300</w:t>
            </w:r>
          </w:p>
        </w:tc>
        <w:tc>
          <w:tcPr>
            <w:tcW w:w="2279"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264</w:t>
            </w:r>
          </w:p>
        </w:tc>
        <w:tc>
          <w:tcPr>
            <w:tcW w:w="1856"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36</w:t>
            </w:r>
          </w:p>
        </w:tc>
      </w:tr>
      <w:tr w:rsidR="00E035FC" w:rsidRPr="00AD395D" w:rsidTr="001A1E1C">
        <w:trPr>
          <w:gridBefore w:val="1"/>
          <w:wBefore w:w="197" w:type="dxa"/>
          <w:trHeight w:val="439"/>
        </w:trPr>
        <w:tc>
          <w:tcPr>
            <w:tcW w:w="3049" w:type="dxa"/>
            <w:gridSpan w:val="2"/>
            <w:tcBorders>
              <w:top w:val="nil"/>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«Новый путь»</w:t>
            </w:r>
          </w:p>
        </w:tc>
        <w:tc>
          <w:tcPr>
            <w:tcW w:w="23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1300</w:t>
            </w:r>
          </w:p>
        </w:tc>
        <w:tc>
          <w:tcPr>
            <w:tcW w:w="2279"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1386</w:t>
            </w:r>
          </w:p>
        </w:tc>
        <w:tc>
          <w:tcPr>
            <w:tcW w:w="1856"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-86</w:t>
            </w:r>
          </w:p>
        </w:tc>
      </w:tr>
      <w:tr w:rsidR="00E035FC" w:rsidRPr="00AD395D" w:rsidTr="001A1E1C">
        <w:trPr>
          <w:gridBefore w:val="1"/>
          <w:wBefore w:w="197" w:type="dxa"/>
          <w:trHeight w:val="417"/>
        </w:trPr>
        <w:tc>
          <w:tcPr>
            <w:tcW w:w="3049" w:type="dxa"/>
            <w:gridSpan w:val="2"/>
            <w:tcBorders>
              <w:top w:val="nil"/>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«Агрофирма «Луч»</w:t>
            </w:r>
          </w:p>
        </w:tc>
        <w:tc>
          <w:tcPr>
            <w:tcW w:w="23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1216</w:t>
            </w:r>
          </w:p>
        </w:tc>
        <w:tc>
          <w:tcPr>
            <w:tcW w:w="2279"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1260</w:t>
            </w:r>
          </w:p>
        </w:tc>
        <w:tc>
          <w:tcPr>
            <w:tcW w:w="1856"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-44</w:t>
            </w:r>
          </w:p>
        </w:tc>
      </w:tr>
      <w:tr w:rsidR="00E035FC" w:rsidRPr="00AD395D" w:rsidTr="001A1E1C">
        <w:trPr>
          <w:gridBefore w:val="1"/>
          <w:wBefore w:w="197" w:type="dxa"/>
          <w:trHeight w:val="220"/>
        </w:trPr>
        <w:tc>
          <w:tcPr>
            <w:tcW w:w="3049" w:type="dxa"/>
            <w:gridSpan w:val="2"/>
            <w:tcBorders>
              <w:top w:val="single" w:sz="4" w:space="0" w:color="auto"/>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"Роща"</w:t>
            </w:r>
          </w:p>
        </w:tc>
        <w:tc>
          <w:tcPr>
            <w:tcW w:w="23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1347</w:t>
            </w:r>
          </w:p>
        </w:tc>
        <w:tc>
          <w:tcPr>
            <w:tcW w:w="2279"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1428</w:t>
            </w:r>
          </w:p>
        </w:tc>
        <w:tc>
          <w:tcPr>
            <w:tcW w:w="1856"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-81</w:t>
            </w:r>
          </w:p>
        </w:tc>
      </w:tr>
      <w:tr w:rsidR="00E035FC" w:rsidRPr="00AD395D" w:rsidTr="001A1E1C">
        <w:trPr>
          <w:gridBefore w:val="1"/>
          <w:wBefore w:w="197" w:type="dxa"/>
          <w:trHeight w:val="441"/>
        </w:trPr>
        <w:tc>
          <w:tcPr>
            <w:tcW w:w="3049" w:type="dxa"/>
            <w:gridSpan w:val="2"/>
            <w:tcBorders>
              <w:top w:val="single" w:sz="4" w:space="0" w:color="auto"/>
              <w:left w:val="single" w:sz="4" w:space="0" w:color="auto"/>
              <w:bottom w:val="single" w:sz="4" w:space="0" w:color="auto"/>
              <w:right w:val="single" w:sz="4" w:space="0" w:color="auto"/>
            </w:tcBorders>
          </w:tcPr>
          <w:p w:rsidR="00E035FC" w:rsidRPr="00AD395D" w:rsidRDefault="00E035FC" w:rsidP="00166C64">
            <w:pPr>
              <w:jc w:val="both"/>
              <w:rPr>
                <w:rFonts w:ascii="Liberation Serif" w:hAnsi="Liberation Serif" w:cs="Liberation Serif"/>
                <w:b/>
              </w:rPr>
            </w:pPr>
            <w:r w:rsidRPr="00AD395D">
              <w:rPr>
                <w:rFonts w:ascii="Liberation Serif" w:hAnsi="Liberation Serif" w:cs="Liberation Serif"/>
                <w:b/>
              </w:rPr>
              <w:t xml:space="preserve">Итого по </w:t>
            </w:r>
            <w:proofErr w:type="spellStart"/>
            <w:r w:rsidRPr="00AD395D">
              <w:rPr>
                <w:rFonts w:ascii="Liberation Serif" w:hAnsi="Liberation Serif" w:cs="Liberation Serif"/>
                <w:b/>
              </w:rPr>
              <w:t>СХО</w:t>
            </w:r>
            <w:proofErr w:type="spellEnd"/>
          </w:p>
        </w:tc>
        <w:tc>
          <w:tcPr>
            <w:tcW w:w="23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4163</w:t>
            </w:r>
          </w:p>
        </w:tc>
        <w:tc>
          <w:tcPr>
            <w:tcW w:w="2279"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4338</w:t>
            </w:r>
          </w:p>
        </w:tc>
        <w:tc>
          <w:tcPr>
            <w:tcW w:w="1856"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-175</w:t>
            </w:r>
          </w:p>
        </w:tc>
      </w:tr>
      <w:tr w:rsidR="001A1E1C" w:rsidRPr="00AD395D" w:rsidTr="001A1E1C">
        <w:trPr>
          <w:gridAfter w:val="1"/>
          <w:wAfter w:w="81" w:type="dxa"/>
          <w:trHeight w:val="499"/>
        </w:trPr>
        <w:tc>
          <w:tcPr>
            <w:tcW w:w="9660" w:type="dxa"/>
            <w:gridSpan w:val="8"/>
            <w:tcBorders>
              <w:top w:val="nil"/>
              <w:left w:val="nil"/>
              <w:bottom w:val="single" w:sz="4" w:space="0" w:color="auto"/>
              <w:right w:val="nil"/>
            </w:tcBorders>
          </w:tcPr>
          <w:p w:rsidR="001A1E1C" w:rsidRPr="00AD395D" w:rsidRDefault="001A1E1C" w:rsidP="001A1E1C">
            <w:pPr>
              <w:jc w:val="center"/>
              <w:rPr>
                <w:rFonts w:ascii="Liberation Serif" w:hAnsi="Liberation Serif" w:cs="Liberation Serif"/>
                <w:b/>
                <w:bCs/>
              </w:rPr>
            </w:pPr>
          </w:p>
          <w:p w:rsidR="001A1E1C" w:rsidRPr="00AD395D" w:rsidRDefault="001A1E1C" w:rsidP="001A1E1C">
            <w:pPr>
              <w:jc w:val="center"/>
              <w:rPr>
                <w:rFonts w:ascii="Liberation Serif" w:hAnsi="Liberation Serif" w:cs="Liberation Serif"/>
                <w:b/>
                <w:bCs/>
              </w:rPr>
            </w:pPr>
            <w:r w:rsidRPr="00AD395D">
              <w:rPr>
                <w:rFonts w:ascii="Liberation Serif" w:hAnsi="Liberation Serif" w:cs="Liberation Serif"/>
                <w:b/>
                <w:bCs/>
              </w:rPr>
              <w:t>Производство молока  (тонн)</w:t>
            </w:r>
          </w:p>
        </w:tc>
      </w:tr>
      <w:tr w:rsidR="00E035FC" w:rsidRPr="00AD395D" w:rsidTr="001A1E1C">
        <w:trPr>
          <w:gridAfter w:val="1"/>
          <w:wAfter w:w="81" w:type="dxa"/>
          <w:trHeight w:val="363"/>
        </w:trPr>
        <w:tc>
          <w:tcPr>
            <w:tcW w:w="3220" w:type="dxa"/>
            <w:gridSpan w:val="2"/>
            <w:tcBorders>
              <w:top w:val="nil"/>
              <w:left w:val="single" w:sz="4" w:space="0" w:color="auto"/>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Наименование хозяйства</w:t>
            </w:r>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2021 года</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2020 года</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 к 2020 г.</w:t>
            </w:r>
          </w:p>
        </w:tc>
      </w:tr>
      <w:tr w:rsidR="00E035FC" w:rsidRPr="00AD395D" w:rsidTr="001A1E1C">
        <w:trPr>
          <w:gridAfter w:val="1"/>
          <w:wAfter w:w="81" w:type="dxa"/>
          <w:trHeight w:val="399"/>
        </w:trPr>
        <w:tc>
          <w:tcPr>
            <w:tcW w:w="3220" w:type="dxa"/>
            <w:gridSpan w:val="2"/>
            <w:tcBorders>
              <w:top w:val="nil"/>
              <w:left w:val="single" w:sz="4" w:space="0" w:color="auto"/>
              <w:bottom w:val="single" w:sz="4" w:space="0" w:color="auto"/>
              <w:right w:val="single" w:sz="4" w:space="0" w:color="auto"/>
            </w:tcBorders>
          </w:tcPr>
          <w:p w:rsidR="00E035FC" w:rsidRPr="00AD395D" w:rsidRDefault="00E035FC" w:rsidP="00166C64">
            <w:pPr>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СПХ</w:t>
            </w:r>
            <w:proofErr w:type="spellEnd"/>
            <w:r w:rsidRPr="00AD395D">
              <w:rPr>
                <w:rFonts w:ascii="Liberation Serif" w:hAnsi="Liberation Serif" w:cs="Liberation Serif"/>
              </w:rPr>
              <w:t xml:space="preserve"> «Новая жизнь»</w:t>
            </w:r>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677</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632</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107</w:t>
            </w:r>
          </w:p>
        </w:tc>
      </w:tr>
      <w:tr w:rsidR="00E035FC" w:rsidRPr="00AD395D" w:rsidTr="001A1E1C">
        <w:trPr>
          <w:gridAfter w:val="1"/>
          <w:wAfter w:w="81" w:type="dxa"/>
          <w:trHeight w:val="313"/>
        </w:trPr>
        <w:tc>
          <w:tcPr>
            <w:tcW w:w="3220" w:type="dxa"/>
            <w:gridSpan w:val="2"/>
            <w:tcBorders>
              <w:top w:val="nil"/>
              <w:left w:val="single" w:sz="4" w:space="0" w:color="auto"/>
              <w:bottom w:val="single" w:sz="4" w:space="0" w:color="auto"/>
              <w:right w:val="single" w:sz="4" w:space="0" w:color="auto"/>
            </w:tcBorders>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«Новый путь»</w:t>
            </w:r>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4039</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4107</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98</w:t>
            </w:r>
          </w:p>
        </w:tc>
      </w:tr>
      <w:tr w:rsidR="00E035FC" w:rsidRPr="00AD395D" w:rsidTr="001A1E1C">
        <w:trPr>
          <w:gridAfter w:val="1"/>
          <w:wAfter w:w="81" w:type="dxa"/>
          <w:trHeight w:val="351"/>
        </w:trPr>
        <w:tc>
          <w:tcPr>
            <w:tcW w:w="3220" w:type="dxa"/>
            <w:gridSpan w:val="2"/>
            <w:tcBorders>
              <w:top w:val="nil"/>
              <w:left w:val="single" w:sz="4" w:space="0" w:color="auto"/>
              <w:bottom w:val="single" w:sz="4" w:space="0" w:color="auto"/>
              <w:right w:val="single" w:sz="4" w:space="0" w:color="auto"/>
            </w:tcBorders>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«Агрофирма «Луч»</w:t>
            </w:r>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3900</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3742</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104</w:t>
            </w:r>
          </w:p>
        </w:tc>
      </w:tr>
      <w:tr w:rsidR="00E035FC" w:rsidRPr="00AD395D" w:rsidTr="001A1E1C">
        <w:trPr>
          <w:gridAfter w:val="1"/>
          <w:wAfter w:w="81" w:type="dxa"/>
          <w:trHeight w:val="334"/>
        </w:trPr>
        <w:tc>
          <w:tcPr>
            <w:tcW w:w="3220" w:type="dxa"/>
            <w:gridSpan w:val="2"/>
            <w:tcBorders>
              <w:top w:val="nil"/>
              <w:left w:val="single" w:sz="4" w:space="0" w:color="auto"/>
              <w:bottom w:val="nil"/>
              <w:right w:val="single" w:sz="4" w:space="0" w:color="auto"/>
            </w:tcBorders>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"Роща"</w:t>
            </w:r>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3312</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3447</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96</w:t>
            </w:r>
          </w:p>
        </w:tc>
      </w:tr>
      <w:tr w:rsidR="00E035FC" w:rsidRPr="00AD395D" w:rsidTr="001A1E1C">
        <w:trPr>
          <w:gridAfter w:val="1"/>
          <w:wAfter w:w="81" w:type="dxa"/>
          <w:trHeight w:val="371"/>
        </w:trPr>
        <w:tc>
          <w:tcPr>
            <w:tcW w:w="3220" w:type="dxa"/>
            <w:gridSpan w:val="2"/>
            <w:tcBorders>
              <w:top w:val="single" w:sz="4" w:space="0" w:color="auto"/>
              <w:left w:val="single" w:sz="4" w:space="0" w:color="auto"/>
              <w:bottom w:val="single" w:sz="4" w:space="0" w:color="auto"/>
              <w:right w:val="single" w:sz="4" w:space="0" w:color="auto"/>
            </w:tcBorders>
          </w:tcPr>
          <w:p w:rsidR="00E035FC" w:rsidRPr="00AD395D" w:rsidRDefault="00E035FC" w:rsidP="00166C64">
            <w:pPr>
              <w:rPr>
                <w:rFonts w:ascii="Liberation Serif" w:hAnsi="Liberation Serif" w:cs="Liberation Serif"/>
                <w:b/>
              </w:rPr>
            </w:pPr>
            <w:r w:rsidRPr="00AD395D">
              <w:rPr>
                <w:rFonts w:ascii="Liberation Serif" w:hAnsi="Liberation Serif" w:cs="Liberation Serif"/>
                <w:b/>
              </w:rPr>
              <w:t xml:space="preserve">Итого по </w:t>
            </w:r>
            <w:proofErr w:type="spellStart"/>
            <w:r w:rsidRPr="00AD395D">
              <w:rPr>
                <w:rFonts w:ascii="Liberation Serif" w:hAnsi="Liberation Serif" w:cs="Liberation Serif"/>
                <w:b/>
              </w:rPr>
              <w:t>СХО</w:t>
            </w:r>
            <w:proofErr w:type="spellEnd"/>
          </w:p>
        </w:tc>
        <w:tc>
          <w:tcPr>
            <w:tcW w:w="23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11928</w:t>
            </w:r>
          </w:p>
        </w:tc>
        <w:tc>
          <w:tcPr>
            <w:tcW w:w="226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11928</w:t>
            </w:r>
          </w:p>
        </w:tc>
        <w:tc>
          <w:tcPr>
            <w:tcW w:w="1840" w:type="dxa"/>
            <w:gridSpan w:val="2"/>
            <w:tcBorders>
              <w:top w:val="nil"/>
              <w:left w:val="nil"/>
              <w:bottom w:val="single" w:sz="4" w:space="0" w:color="auto"/>
              <w:right w:val="single" w:sz="4" w:space="0" w:color="auto"/>
            </w:tcBorders>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100</w:t>
            </w:r>
          </w:p>
        </w:tc>
      </w:tr>
    </w:tbl>
    <w:p w:rsidR="001A1E1C" w:rsidRPr="00AD395D" w:rsidRDefault="001A1E1C" w:rsidP="001A1E1C">
      <w:pPr>
        <w:jc w:val="both"/>
        <w:rPr>
          <w:rFonts w:ascii="Liberation Serif" w:hAnsi="Liberation Serif" w:cs="Liberation Serif"/>
        </w:rPr>
      </w:pPr>
    </w:p>
    <w:tbl>
      <w:tblPr>
        <w:tblpPr w:leftFromText="180" w:rightFromText="180" w:vertAnchor="text" w:horzAnchor="margin" w:tblpY="78"/>
        <w:tblW w:w="9660" w:type="dxa"/>
        <w:tblLook w:val="0000" w:firstRow="0" w:lastRow="0" w:firstColumn="0" w:lastColumn="0" w:noHBand="0" w:noVBand="0"/>
      </w:tblPr>
      <w:tblGrid>
        <w:gridCol w:w="3220"/>
        <w:gridCol w:w="2340"/>
        <w:gridCol w:w="2260"/>
        <w:gridCol w:w="1840"/>
      </w:tblGrid>
      <w:tr w:rsidR="001A1E1C" w:rsidRPr="00AD395D" w:rsidTr="001A1E1C">
        <w:trPr>
          <w:trHeight w:val="366"/>
        </w:trPr>
        <w:tc>
          <w:tcPr>
            <w:tcW w:w="9660" w:type="dxa"/>
            <w:gridSpan w:val="4"/>
            <w:tcBorders>
              <w:top w:val="nil"/>
              <w:left w:val="nil"/>
              <w:bottom w:val="single" w:sz="4" w:space="0" w:color="auto"/>
              <w:right w:val="nil"/>
            </w:tcBorders>
          </w:tcPr>
          <w:p w:rsidR="001A1E1C" w:rsidRPr="00AD395D" w:rsidRDefault="001A1E1C" w:rsidP="001A1E1C">
            <w:pPr>
              <w:jc w:val="center"/>
              <w:rPr>
                <w:rFonts w:ascii="Liberation Serif" w:hAnsi="Liberation Serif" w:cs="Liberation Serif"/>
                <w:b/>
                <w:bCs/>
              </w:rPr>
            </w:pPr>
            <w:r w:rsidRPr="00AD395D">
              <w:rPr>
                <w:rFonts w:ascii="Liberation Serif" w:hAnsi="Liberation Serif" w:cs="Liberation Serif"/>
                <w:b/>
                <w:bCs/>
              </w:rPr>
              <w:t>Удой на 1 фуражную корову, (</w:t>
            </w:r>
            <w:proofErr w:type="gramStart"/>
            <w:r w:rsidRPr="00AD395D">
              <w:rPr>
                <w:rFonts w:ascii="Liberation Serif" w:hAnsi="Liberation Serif" w:cs="Liberation Serif"/>
                <w:b/>
                <w:bCs/>
              </w:rPr>
              <w:t>кг</w:t>
            </w:r>
            <w:proofErr w:type="gramEnd"/>
            <w:r w:rsidRPr="00AD395D">
              <w:rPr>
                <w:rFonts w:ascii="Liberation Serif" w:hAnsi="Liberation Serif" w:cs="Liberation Serif"/>
                <w:b/>
                <w:bCs/>
              </w:rPr>
              <w:t>)</w:t>
            </w:r>
          </w:p>
        </w:tc>
      </w:tr>
      <w:tr w:rsidR="00E035FC" w:rsidRPr="00AD395D" w:rsidTr="001A1E1C">
        <w:trPr>
          <w:trHeight w:val="499"/>
        </w:trPr>
        <w:tc>
          <w:tcPr>
            <w:tcW w:w="3220" w:type="dxa"/>
            <w:tcBorders>
              <w:top w:val="nil"/>
              <w:left w:val="single" w:sz="4" w:space="0" w:color="auto"/>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Наименование хозяйства</w:t>
            </w:r>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2021 года</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2020 года</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 к 2020 г.</w:t>
            </w:r>
          </w:p>
        </w:tc>
      </w:tr>
      <w:tr w:rsidR="00E035FC" w:rsidRPr="00AD395D" w:rsidTr="001A1E1C">
        <w:trPr>
          <w:trHeight w:val="418"/>
        </w:trPr>
        <w:tc>
          <w:tcPr>
            <w:tcW w:w="3220" w:type="dxa"/>
            <w:tcBorders>
              <w:top w:val="nil"/>
              <w:left w:val="single" w:sz="4" w:space="0" w:color="auto"/>
              <w:bottom w:val="single" w:sz="4" w:space="0" w:color="auto"/>
              <w:right w:val="single" w:sz="4" w:space="0" w:color="auto"/>
            </w:tcBorders>
          </w:tcPr>
          <w:p w:rsidR="00E035FC" w:rsidRPr="00AD395D" w:rsidRDefault="00E035FC" w:rsidP="00E035FC">
            <w:pPr>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СПХ</w:t>
            </w:r>
            <w:proofErr w:type="spellEnd"/>
            <w:r w:rsidRPr="00AD395D">
              <w:rPr>
                <w:rFonts w:ascii="Liberation Serif" w:hAnsi="Liberation Serif" w:cs="Liberation Serif"/>
              </w:rPr>
              <w:t xml:space="preserve"> «Новая жизнь»</w:t>
            </w:r>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6768</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6320</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448</w:t>
            </w:r>
          </w:p>
        </w:tc>
      </w:tr>
      <w:tr w:rsidR="00E035FC" w:rsidRPr="00AD395D" w:rsidTr="001A1E1C">
        <w:trPr>
          <w:trHeight w:val="352"/>
        </w:trPr>
        <w:tc>
          <w:tcPr>
            <w:tcW w:w="3220" w:type="dxa"/>
            <w:tcBorders>
              <w:top w:val="nil"/>
              <w:left w:val="single" w:sz="4" w:space="0" w:color="auto"/>
              <w:bottom w:val="single" w:sz="4" w:space="0" w:color="auto"/>
              <w:right w:val="single" w:sz="4" w:space="0" w:color="auto"/>
            </w:tcBorders>
          </w:tcPr>
          <w:p w:rsidR="00E035FC" w:rsidRPr="00AD395D" w:rsidRDefault="00E035FC" w:rsidP="00E035FC">
            <w:pPr>
              <w:rPr>
                <w:rFonts w:ascii="Liberation Serif" w:hAnsi="Liberation Serif" w:cs="Liberation Serif"/>
              </w:rPr>
            </w:pPr>
            <w:r w:rsidRPr="00AD395D">
              <w:rPr>
                <w:rFonts w:ascii="Liberation Serif" w:hAnsi="Liberation Serif" w:cs="Liberation Serif"/>
              </w:rPr>
              <w:t>ООО «Новый путь»</w:t>
            </w:r>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6731</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6845</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-114</w:t>
            </w:r>
          </w:p>
        </w:tc>
      </w:tr>
      <w:tr w:rsidR="00E035FC" w:rsidRPr="00AD395D" w:rsidTr="001A1E1C">
        <w:trPr>
          <w:trHeight w:val="349"/>
        </w:trPr>
        <w:tc>
          <w:tcPr>
            <w:tcW w:w="3220" w:type="dxa"/>
            <w:tcBorders>
              <w:top w:val="nil"/>
              <w:left w:val="single" w:sz="4" w:space="0" w:color="auto"/>
              <w:bottom w:val="single" w:sz="4" w:space="0" w:color="auto"/>
              <w:right w:val="single" w:sz="4" w:space="0" w:color="auto"/>
            </w:tcBorders>
          </w:tcPr>
          <w:p w:rsidR="00E035FC" w:rsidRPr="00AD395D" w:rsidRDefault="00E035FC" w:rsidP="00E035FC">
            <w:pPr>
              <w:rPr>
                <w:rFonts w:ascii="Liberation Serif" w:hAnsi="Liberation Serif" w:cs="Liberation Serif"/>
              </w:rPr>
            </w:pPr>
            <w:r w:rsidRPr="00AD395D">
              <w:rPr>
                <w:rFonts w:ascii="Liberation Serif" w:hAnsi="Liberation Serif" w:cs="Liberation Serif"/>
              </w:rPr>
              <w:t>ООО «Агрофирма «Луч»</w:t>
            </w:r>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8025</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7699</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326</w:t>
            </w:r>
          </w:p>
        </w:tc>
      </w:tr>
      <w:tr w:rsidR="00E035FC" w:rsidRPr="00AD395D" w:rsidTr="001A1E1C">
        <w:trPr>
          <w:trHeight w:val="345"/>
        </w:trPr>
        <w:tc>
          <w:tcPr>
            <w:tcW w:w="3220" w:type="dxa"/>
            <w:tcBorders>
              <w:top w:val="nil"/>
              <w:left w:val="single" w:sz="4" w:space="0" w:color="auto"/>
              <w:bottom w:val="nil"/>
              <w:right w:val="single" w:sz="4" w:space="0" w:color="auto"/>
            </w:tcBorders>
          </w:tcPr>
          <w:p w:rsidR="00E035FC" w:rsidRPr="00AD395D" w:rsidRDefault="00E035FC" w:rsidP="00E035FC">
            <w:pPr>
              <w:rPr>
                <w:rFonts w:ascii="Liberation Serif" w:hAnsi="Liberation Serif" w:cs="Liberation Serif"/>
              </w:rPr>
            </w:pPr>
            <w:r w:rsidRPr="00AD395D">
              <w:rPr>
                <w:rFonts w:ascii="Liberation Serif" w:hAnsi="Liberation Serif" w:cs="Liberation Serif"/>
              </w:rPr>
              <w:t>ООО "Роща"</w:t>
            </w:r>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6624</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6893</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-269</w:t>
            </w:r>
          </w:p>
        </w:tc>
      </w:tr>
      <w:tr w:rsidR="00E035FC" w:rsidRPr="00AD395D" w:rsidTr="001A1E1C">
        <w:trPr>
          <w:trHeight w:val="340"/>
        </w:trPr>
        <w:tc>
          <w:tcPr>
            <w:tcW w:w="3220" w:type="dxa"/>
            <w:tcBorders>
              <w:top w:val="single" w:sz="4" w:space="0" w:color="auto"/>
              <w:left w:val="single" w:sz="4" w:space="0" w:color="auto"/>
              <w:bottom w:val="single" w:sz="4" w:space="0" w:color="auto"/>
              <w:right w:val="single" w:sz="4" w:space="0" w:color="auto"/>
            </w:tcBorders>
          </w:tcPr>
          <w:p w:rsidR="00E035FC" w:rsidRPr="00AD395D" w:rsidRDefault="00E035FC" w:rsidP="00E035FC">
            <w:pPr>
              <w:rPr>
                <w:rFonts w:ascii="Liberation Serif" w:hAnsi="Liberation Serif" w:cs="Liberation Serif"/>
                <w:b/>
              </w:rPr>
            </w:pPr>
            <w:r w:rsidRPr="00AD395D">
              <w:rPr>
                <w:rFonts w:ascii="Liberation Serif" w:hAnsi="Liberation Serif" w:cs="Liberation Serif"/>
                <w:b/>
              </w:rPr>
              <w:t xml:space="preserve">Итого по </w:t>
            </w:r>
            <w:proofErr w:type="spellStart"/>
            <w:r w:rsidRPr="00AD395D">
              <w:rPr>
                <w:rFonts w:ascii="Liberation Serif" w:hAnsi="Liberation Serif" w:cs="Liberation Serif"/>
                <w:b/>
              </w:rPr>
              <w:t>СХО</w:t>
            </w:r>
            <w:proofErr w:type="spellEnd"/>
          </w:p>
        </w:tc>
        <w:tc>
          <w:tcPr>
            <w:tcW w:w="23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b/>
              </w:rPr>
            </w:pPr>
            <w:r w:rsidRPr="00AD395D">
              <w:rPr>
                <w:rFonts w:ascii="Liberation Serif" w:hAnsi="Liberation Serif" w:cs="Liberation Serif"/>
                <w:b/>
              </w:rPr>
              <w:t>7075</w:t>
            </w:r>
          </w:p>
        </w:tc>
        <w:tc>
          <w:tcPr>
            <w:tcW w:w="226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b/>
              </w:rPr>
            </w:pPr>
            <w:r w:rsidRPr="00AD395D">
              <w:rPr>
                <w:rFonts w:ascii="Liberation Serif" w:hAnsi="Liberation Serif" w:cs="Liberation Serif"/>
                <w:b/>
              </w:rPr>
              <w:t>7074</w:t>
            </w:r>
          </w:p>
        </w:tc>
        <w:tc>
          <w:tcPr>
            <w:tcW w:w="1840" w:type="dxa"/>
            <w:tcBorders>
              <w:top w:val="nil"/>
              <w:left w:val="nil"/>
              <w:bottom w:val="single" w:sz="4" w:space="0" w:color="auto"/>
              <w:right w:val="single" w:sz="4" w:space="0" w:color="auto"/>
            </w:tcBorders>
          </w:tcPr>
          <w:p w:rsidR="00E035FC" w:rsidRPr="00AD395D" w:rsidRDefault="00E035FC" w:rsidP="00E035FC">
            <w:pPr>
              <w:jc w:val="center"/>
              <w:rPr>
                <w:rFonts w:ascii="Liberation Serif" w:hAnsi="Liberation Serif" w:cs="Liberation Serif"/>
                <w:b/>
              </w:rPr>
            </w:pPr>
            <w:r w:rsidRPr="00AD395D">
              <w:rPr>
                <w:rFonts w:ascii="Liberation Serif" w:hAnsi="Liberation Serif" w:cs="Liberation Serif"/>
                <w:b/>
              </w:rPr>
              <w:t>1</w:t>
            </w:r>
          </w:p>
        </w:tc>
      </w:tr>
    </w:tbl>
    <w:p w:rsidR="001A1E1C" w:rsidRPr="00AD395D" w:rsidRDefault="001A1E1C" w:rsidP="001A1E1C">
      <w:pPr>
        <w:jc w:val="both"/>
        <w:rPr>
          <w:rFonts w:ascii="Liberation Serif" w:hAnsi="Liberation Serif" w:cs="Liberation Serif"/>
        </w:rPr>
      </w:pPr>
    </w:p>
    <w:p w:rsidR="001A1E1C" w:rsidRPr="00AD395D" w:rsidRDefault="001A1E1C" w:rsidP="001A1E1C">
      <w:pPr>
        <w:pStyle w:val="af3"/>
        <w:spacing w:before="0" w:beforeAutospacing="0" w:after="0" w:afterAutospacing="0"/>
        <w:ind w:firstLine="709"/>
        <w:jc w:val="both"/>
        <w:rPr>
          <w:rFonts w:ascii="Liberation Serif" w:hAnsi="Liberation Serif" w:cs="Liberation Serif"/>
        </w:rPr>
      </w:pPr>
    </w:p>
    <w:p w:rsidR="00E035FC" w:rsidRPr="00AD395D" w:rsidRDefault="00E035FC" w:rsidP="001A1E1C">
      <w:pPr>
        <w:pStyle w:val="af3"/>
        <w:spacing w:before="0" w:beforeAutospacing="0" w:after="0" w:afterAutospacing="0"/>
        <w:ind w:firstLine="709"/>
        <w:jc w:val="both"/>
        <w:rPr>
          <w:rFonts w:ascii="Liberation Serif" w:hAnsi="Liberation Serif" w:cs="Liberation Serif"/>
        </w:rPr>
      </w:pPr>
    </w:p>
    <w:p w:rsidR="00E035FC" w:rsidRPr="00AD395D" w:rsidRDefault="00E035FC" w:rsidP="001A1E1C">
      <w:pPr>
        <w:pStyle w:val="af3"/>
        <w:spacing w:before="0" w:beforeAutospacing="0" w:after="0" w:afterAutospacing="0"/>
        <w:ind w:firstLine="709"/>
        <w:jc w:val="both"/>
        <w:rPr>
          <w:rFonts w:ascii="Liberation Serif" w:hAnsi="Liberation Serif" w:cs="Liberation Serif"/>
        </w:rPr>
      </w:pPr>
    </w:p>
    <w:p w:rsidR="00E035FC" w:rsidRPr="00AD395D" w:rsidRDefault="00E035FC" w:rsidP="001A1E1C">
      <w:pPr>
        <w:pStyle w:val="af3"/>
        <w:spacing w:before="0" w:beforeAutospacing="0" w:after="0" w:afterAutospacing="0"/>
        <w:ind w:firstLine="709"/>
        <w:jc w:val="both"/>
        <w:rPr>
          <w:rFonts w:ascii="Liberation Serif" w:hAnsi="Liberation Serif" w:cs="Liberation Serif"/>
        </w:rPr>
      </w:pPr>
    </w:p>
    <w:p w:rsidR="00E035FC" w:rsidRPr="00AD395D" w:rsidRDefault="00E035FC" w:rsidP="001A1E1C">
      <w:pPr>
        <w:pStyle w:val="af3"/>
        <w:spacing w:before="0" w:beforeAutospacing="0" w:after="0" w:afterAutospacing="0"/>
        <w:ind w:firstLine="709"/>
        <w:jc w:val="both"/>
        <w:rPr>
          <w:rFonts w:ascii="Liberation Serif" w:hAnsi="Liberation Serif" w:cs="Liberation Serif"/>
        </w:rPr>
      </w:pPr>
    </w:p>
    <w:tbl>
      <w:tblPr>
        <w:tblpPr w:leftFromText="180" w:rightFromText="180" w:vertAnchor="text" w:horzAnchor="margin" w:tblpXSpec="center" w:tblpY="-110"/>
        <w:tblW w:w="0" w:type="auto"/>
        <w:tblLayout w:type="fixed"/>
        <w:tblCellMar>
          <w:left w:w="0" w:type="dxa"/>
          <w:right w:w="0" w:type="dxa"/>
        </w:tblCellMar>
        <w:tblLook w:val="0000" w:firstRow="0" w:lastRow="0" w:firstColumn="0" w:lastColumn="0" w:noHBand="0" w:noVBand="0"/>
      </w:tblPr>
      <w:tblGrid>
        <w:gridCol w:w="3220"/>
        <w:gridCol w:w="2340"/>
        <w:gridCol w:w="2260"/>
        <w:gridCol w:w="1557"/>
      </w:tblGrid>
      <w:tr w:rsidR="00E035FC" w:rsidRPr="00AD395D" w:rsidTr="00166C64">
        <w:trPr>
          <w:trHeight w:val="499"/>
        </w:trPr>
        <w:tc>
          <w:tcPr>
            <w:tcW w:w="9377" w:type="dxa"/>
            <w:gridSpan w:val="4"/>
            <w:tcBorders>
              <w:top w:val="nil"/>
              <w:left w:val="nil"/>
              <w:bottom w:val="single" w:sz="4" w:space="0" w:color="auto"/>
              <w:right w:val="nil"/>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bCs/>
              </w:rPr>
            </w:pPr>
            <w:r w:rsidRPr="00AD395D">
              <w:rPr>
                <w:rFonts w:ascii="Liberation Serif" w:hAnsi="Liberation Serif" w:cs="Liberation Serif"/>
                <w:b/>
                <w:bCs/>
              </w:rPr>
              <w:lastRenderedPageBreak/>
              <w:t>Среднесуточный привес крупного рогатого скота (грамм)</w:t>
            </w:r>
          </w:p>
          <w:p w:rsidR="00E035FC" w:rsidRPr="00AD395D" w:rsidRDefault="00E035FC" w:rsidP="00166C64">
            <w:pPr>
              <w:jc w:val="center"/>
              <w:rPr>
                <w:rFonts w:ascii="Liberation Serif" w:hAnsi="Liberation Serif" w:cs="Liberation Serif"/>
                <w:b/>
                <w:bCs/>
              </w:rPr>
            </w:pPr>
          </w:p>
        </w:tc>
      </w:tr>
      <w:tr w:rsidR="00E035FC" w:rsidRPr="00AD395D" w:rsidTr="00166C64">
        <w:trPr>
          <w:trHeight w:val="499"/>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Наименование хозяйства</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2021 года</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2020 года</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 к 2020 г.</w:t>
            </w:r>
          </w:p>
        </w:tc>
      </w:tr>
      <w:tr w:rsidR="00E035FC" w:rsidRPr="00AD395D" w:rsidTr="00166C64">
        <w:trPr>
          <w:trHeight w:val="384"/>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СПХ</w:t>
            </w:r>
            <w:proofErr w:type="spellEnd"/>
            <w:r w:rsidRPr="00AD395D">
              <w:rPr>
                <w:rFonts w:ascii="Liberation Serif" w:hAnsi="Liberation Serif" w:cs="Liberation Serif"/>
              </w:rPr>
              <w:t xml:space="preserve"> «Новая жизнь»</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439</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495</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-56</w:t>
            </w:r>
          </w:p>
        </w:tc>
      </w:tr>
      <w:tr w:rsidR="00E035FC" w:rsidRPr="00AD395D" w:rsidTr="00166C64">
        <w:trPr>
          <w:trHeight w:val="352"/>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«Новый путь»</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514</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626</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-112</w:t>
            </w:r>
          </w:p>
        </w:tc>
      </w:tr>
      <w:tr w:rsidR="00E035FC" w:rsidRPr="00AD395D" w:rsidTr="00166C64">
        <w:trPr>
          <w:trHeight w:val="334"/>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«Агрофирма «Луч»</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808</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550</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258</w:t>
            </w:r>
          </w:p>
        </w:tc>
      </w:tr>
      <w:tr w:rsidR="00E035FC" w:rsidRPr="00AD395D" w:rsidTr="00166C64">
        <w:trPr>
          <w:trHeight w:val="348"/>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rPr>
                <w:rFonts w:ascii="Liberation Serif" w:hAnsi="Liberation Serif" w:cs="Liberation Serif"/>
              </w:rPr>
            </w:pPr>
            <w:r w:rsidRPr="00AD395D">
              <w:rPr>
                <w:rFonts w:ascii="Liberation Serif" w:hAnsi="Liberation Serif" w:cs="Liberation Serif"/>
              </w:rPr>
              <w:t>ООО "Роща"</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499</w:t>
            </w:r>
          </w:p>
        </w:tc>
        <w:tc>
          <w:tcPr>
            <w:tcW w:w="22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Cs/>
              </w:rPr>
            </w:pPr>
            <w:r w:rsidRPr="00AD395D">
              <w:rPr>
                <w:rFonts w:ascii="Liberation Serif" w:hAnsi="Liberation Serif" w:cs="Liberation Serif"/>
                <w:bCs/>
              </w:rPr>
              <w:t>567</w:t>
            </w:r>
          </w:p>
        </w:tc>
        <w:tc>
          <w:tcPr>
            <w:tcW w:w="1557"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-68</w:t>
            </w:r>
          </w:p>
        </w:tc>
      </w:tr>
      <w:tr w:rsidR="00E035FC" w:rsidRPr="00AD395D" w:rsidTr="00166C64">
        <w:trPr>
          <w:trHeight w:val="330"/>
        </w:trPr>
        <w:tc>
          <w:tcPr>
            <w:tcW w:w="32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rPr>
                <w:rFonts w:ascii="Liberation Serif" w:hAnsi="Liberation Serif" w:cs="Liberation Serif"/>
                <w:b/>
              </w:rPr>
            </w:pPr>
            <w:r w:rsidRPr="00AD395D">
              <w:rPr>
                <w:rFonts w:ascii="Liberation Serif" w:hAnsi="Liberation Serif" w:cs="Liberation Serif"/>
                <w:b/>
              </w:rPr>
              <w:t xml:space="preserve">Итого по </w:t>
            </w:r>
            <w:proofErr w:type="spellStart"/>
            <w:r w:rsidRPr="00AD395D">
              <w:rPr>
                <w:rFonts w:ascii="Liberation Serif" w:hAnsi="Liberation Serif" w:cs="Liberation Serif"/>
                <w:b/>
              </w:rPr>
              <w:t>СХО</w:t>
            </w:r>
            <w:proofErr w:type="spellEnd"/>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
                <w:bCs/>
              </w:rPr>
            </w:pPr>
            <w:r w:rsidRPr="00AD395D">
              <w:rPr>
                <w:rFonts w:ascii="Liberation Serif" w:hAnsi="Liberation Serif" w:cs="Liberation Serif"/>
                <w:b/>
                <w:bCs/>
              </w:rPr>
              <w:t>558</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E035FC" w:rsidRPr="00AD395D" w:rsidRDefault="00E035FC" w:rsidP="00166C64">
            <w:pPr>
              <w:jc w:val="center"/>
              <w:rPr>
                <w:rFonts w:ascii="Liberation Serif" w:hAnsi="Liberation Serif" w:cs="Liberation Serif"/>
                <w:b/>
                <w:bCs/>
              </w:rPr>
            </w:pPr>
            <w:r w:rsidRPr="00AD395D">
              <w:rPr>
                <w:rFonts w:ascii="Liberation Serif" w:hAnsi="Liberation Serif" w:cs="Liberation Serif"/>
                <w:b/>
                <w:bCs/>
              </w:rPr>
              <w:t>578</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-20</w:t>
            </w:r>
          </w:p>
        </w:tc>
      </w:tr>
    </w:tbl>
    <w:p w:rsidR="00E035FC" w:rsidRPr="00AD395D" w:rsidRDefault="00E035FC" w:rsidP="00E035FC">
      <w:pPr>
        <w:jc w:val="both"/>
        <w:rPr>
          <w:rFonts w:ascii="Liberation Serif" w:hAnsi="Liberation Serif" w:cs="Liberation Serif"/>
        </w:rPr>
      </w:pPr>
    </w:p>
    <w:tbl>
      <w:tblPr>
        <w:tblpPr w:leftFromText="180" w:rightFromText="180" w:vertAnchor="text" w:horzAnchor="margin" w:tblpXSpec="center" w:tblpY="-110"/>
        <w:tblW w:w="9883" w:type="dxa"/>
        <w:tblLayout w:type="fixed"/>
        <w:tblCellMar>
          <w:left w:w="0" w:type="dxa"/>
          <w:right w:w="0" w:type="dxa"/>
        </w:tblCellMar>
        <w:tblLook w:val="0000" w:firstRow="0" w:lastRow="0" w:firstColumn="0" w:lastColumn="0" w:noHBand="0" w:noVBand="0"/>
      </w:tblPr>
      <w:tblGrid>
        <w:gridCol w:w="3726"/>
        <w:gridCol w:w="2340"/>
        <w:gridCol w:w="2260"/>
        <w:gridCol w:w="1557"/>
      </w:tblGrid>
      <w:tr w:rsidR="00E035FC" w:rsidRPr="00AD395D" w:rsidTr="00166C64">
        <w:trPr>
          <w:trHeight w:val="338"/>
        </w:trPr>
        <w:tc>
          <w:tcPr>
            <w:tcW w:w="9883" w:type="dxa"/>
            <w:gridSpan w:val="4"/>
            <w:tcBorders>
              <w:top w:val="nil"/>
              <w:left w:val="nil"/>
              <w:bottom w:val="single" w:sz="4" w:space="0" w:color="auto"/>
              <w:right w:val="nil"/>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bCs/>
              </w:rPr>
            </w:pPr>
            <w:r w:rsidRPr="00AD395D">
              <w:rPr>
                <w:rFonts w:ascii="Liberation Serif" w:hAnsi="Liberation Serif" w:cs="Liberation Serif"/>
                <w:b/>
                <w:bCs/>
              </w:rPr>
              <w:t>Производство мяса крупного рогатого скота (живой вес), (</w:t>
            </w:r>
            <w:proofErr w:type="spellStart"/>
            <w:r w:rsidRPr="00AD395D">
              <w:rPr>
                <w:rFonts w:ascii="Liberation Serif" w:hAnsi="Liberation Serif" w:cs="Liberation Serif"/>
                <w:b/>
                <w:bCs/>
              </w:rPr>
              <w:t>цн</w:t>
            </w:r>
            <w:proofErr w:type="spellEnd"/>
            <w:r w:rsidRPr="00AD395D">
              <w:rPr>
                <w:rFonts w:ascii="Liberation Serif" w:hAnsi="Liberation Serif" w:cs="Liberation Serif"/>
                <w:b/>
                <w:bCs/>
              </w:rPr>
              <w:t>.)</w:t>
            </w:r>
          </w:p>
          <w:p w:rsidR="00E035FC" w:rsidRPr="00AD395D" w:rsidRDefault="00E035FC" w:rsidP="00166C64">
            <w:pPr>
              <w:jc w:val="center"/>
              <w:rPr>
                <w:rFonts w:ascii="Liberation Serif" w:hAnsi="Liberation Serif" w:cs="Liberation Serif"/>
                <w:b/>
                <w:bCs/>
              </w:rPr>
            </w:pPr>
          </w:p>
        </w:tc>
      </w:tr>
      <w:tr w:rsidR="00E035FC" w:rsidRPr="00AD395D" w:rsidTr="00166C64">
        <w:trPr>
          <w:trHeight w:val="499"/>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Наименование хозяйства</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2021 года</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2020 года</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 к 2020 г.</w:t>
            </w:r>
          </w:p>
        </w:tc>
      </w:tr>
      <w:tr w:rsidR="00E035FC" w:rsidRPr="00AD395D" w:rsidTr="00166C64">
        <w:trPr>
          <w:trHeight w:val="384"/>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СХП</w:t>
            </w:r>
            <w:proofErr w:type="spellEnd"/>
            <w:r w:rsidRPr="00AD395D">
              <w:rPr>
                <w:rFonts w:ascii="Liberation Serif" w:hAnsi="Liberation Serif" w:cs="Liberation Serif"/>
              </w:rPr>
              <w:t xml:space="preserve"> «Новая жизнь»</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428</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290</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E035FC">
            <w:pPr>
              <w:jc w:val="center"/>
              <w:rPr>
                <w:rFonts w:ascii="Liberation Serif" w:hAnsi="Liberation Serif" w:cs="Liberation Serif"/>
              </w:rPr>
            </w:pPr>
            <w:r w:rsidRPr="00AD395D">
              <w:rPr>
                <w:rFonts w:ascii="Liberation Serif" w:hAnsi="Liberation Serif" w:cs="Liberation Serif"/>
              </w:rPr>
              <w:t>138</w:t>
            </w:r>
          </w:p>
        </w:tc>
      </w:tr>
      <w:tr w:rsidR="00E035FC" w:rsidRPr="00AD395D" w:rsidTr="00166C64">
        <w:trPr>
          <w:trHeight w:val="352"/>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«Новый путь»</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1700</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2069</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-369</w:t>
            </w:r>
          </w:p>
        </w:tc>
      </w:tr>
      <w:tr w:rsidR="00E035FC" w:rsidRPr="00AD395D" w:rsidTr="00166C64">
        <w:trPr>
          <w:trHeight w:val="334"/>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«Агрофирма «Луч»</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1496</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1675</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-179</w:t>
            </w:r>
          </w:p>
        </w:tc>
      </w:tr>
      <w:tr w:rsidR="00E035FC" w:rsidRPr="00AD395D" w:rsidTr="00166C64">
        <w:trPr>
          <w:trHeight w:val="348"/>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rPr>
            </w:pPr>
            <w:r w:rsidRPr="00AD395D">
              <w:rPr>
                <w:rFonts w:ascii="Liberation Serif" w:hAnsi="Liberation Serif" w:cs="Liberation Serif"/>
              </w:rPr>
              <w:t>ООО "Роща"</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1707</w:t>
            </w:r>
          </w:p>
        </w:tc>
        <w:tc>
          <w:tcPr>
            <w:tcW w:w="22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1985</w:t>
            </w:r>
          </w:p>
        </w:tc>
        <w:tc>
          <w:tcPr>
            <w:tcW w:w="1557"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rPr>
            </w:pPr>
            <w:r w:rsidRPr="00AD395D">
              <w:rPr>
                <w:rFonts w:ascii="Liberation Serif" w:hAnsi="Liberation Serif" w:cs="Liberation Serif"/>
              </w:rPr>
              <w:t>-278</w:t>
            </w:r>
          </w:p>
        </w:tc>
      </w:tr>
      <w:tr w:rsidR="00E035FC" w:rsidRPr="00AD395D" w:rsidTr="00166C64">
        <w:trPr>
          <w:trHeight w:val="330"/>
        </w:trPr>
        <w:tc>
          <w:tcPr>
            <w:tcW w:w="372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both"/>
              <w:rPr>
                <w:rFonts w:ascii="Liberation Serif" w:hAnsi="Liberation Serif" w:cs="Liberation Serif"/>
                <w:b/>
              </w:rPr>
            </w:pPr>
            <w:r w:rsidRPr="00AD395D">
              <w:rPr>
                <w:rFonts w:ascii="Liberation Serif" w:hAnsi="Liberation Serif" w:cs="Liberation Serif"/>
                <w:b/>
              </w:rPr>
              <w:t xml:space="preserve">Итого по </w:t>
            </w:r>
            <w:proofErr w:type="spellStart"/>
            <w:r w:rsidRPr="00AD395D">
              <w:rPr>
                <w:rFonts w:ascii="Liberation Serif" w:hAnsi="Liberation Serif" w:cs="Liberation Serif"/>
                <w:b/>
              </w:rPr>
              <w:t>СХО</w:t>
            </w:r>
            <w:proofErr w:type="spellEnd"/>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5331</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6019</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E035FC" w:rsidRPr="00AD395D" w:rsidRDefault="00E035FC" w:rsidP="00166C64">
            <w:pPr>
              <w:jc w:val="center"/>
              <w:rPr>
                <w:rFonts w:ascii="Liberation Serif" w:hAnsi="Liberation Serif" w:cs="Liberation Serif"/>
                <w:b/>
              </w:rPr>
            </w:pPr>
            <w:r w:rsidRPr="00AD395D">
              <w:rPr>
                <w:rFonts w:ascii="Liberation Serif" w:hAnsi="Liberation Serif" w:cs="Liberation Serif"/>
                <w:b/>
              </w:rPr>
              <w:t>-688</w:t>
            </w:r>
          </w:p>
        </w:tc>
      </w:tr>
    </w:tbl>
    <w:p w:rsidR="00A71F53" w:rsidRPr="00AD395D" w:rsidRDefault="001A1E1C" w:rsidP="00A71F53">
      <w:pPr>
        <w:ind w:firstLine="708"/>
        <w:jc w:val="both"/>
        <w:rPr>
          <w:rFonts w:ascii="Liberation Serif" w:hAnsi="Liberation Serif" w:cs="Liberation Serif"/>
        </w:rPr>
      </w:pPr>
      <w:r w:rsidRPr="00AD395D">
        <w:rPr>
          <w:rFonts w:ascii="Liberation Serif" w:hAnsi="Liberation Serif" w:cs="Liberation Serif"/>
          <w:b/>
          <w:bCs/>
        </w:rPr>
        <w:t>Основные пок</w:t>
      </w:r>
      <w:r w:rsidR="00361539" w:rsidRPr="00AD395D">
        <w:rPr>
          <w:rFonts w:ascii="Liberation Serif" w:hAnsi="Liberation Serif" w:cs="Liberation Serif"/>
          <w:b/>
          <w:bCs/>
        </w:rPr>
        <w:t xml:space="preserve">азатели отрасли растениеводство. </w:t>
      </w:r>
      <w:r w:rsidR="00A71F53" w:rsidRPr="00AD395D">
        <w:rPr>
          <w:rFonts w:ascii="Liberation Serif" w:hAnsi="Liberation Serif" w:cs="Liberation Serif"/>
        </w:rPr>
        <w:t xml:space="preserve">В отрасли растениеводства в результате почвенно-атмосферной засухи валовый сбор зерновых и зернобобовых культур составил 2513 тонн при урожайности 9,6 ц/га, что ниже уровня прошлого года на 1137 тонн, урожайность в 2020 году была 12,2 ц/га, В результате щуплости и пустоколосицы  зерновых и зернобобовых культур </w:t>
      </w:r>
      <w:smartTag w:uri="urn:schemas-microsoft-com:office:smarttags" w:element="metricconverter">
        <w:smartTagPr>
          <w:attr w:name="ProductID" w:val="2200 га"/>
        </w:smartTagPr>
        <w:r w:rsidR="00A71F53" w:rsidRPr="00AD395D">
          <w:rPr>
            <w:rFonts w:ascii="Liberation Serif" w:hAnsi="Liberation Serif" w:cs="Liberation Serif"/>
          </w:rPr>
          <w:t>2200 га</w:t>
        </w:r>
      </w:smartTag>
      <w:proofErr w:type="gramStart"/>
      <w:r w:rsidR="00A71F53" w:rsidRPr="00AD395D">
        <w:rPr>
          <w:rFonts w:ascii="Liberation Serif" w:hAnsi="Liberation Serif" w:cs="Liberation Serif"/>
        </w:rPr>
        <w:t>.</w:t>
      </w:r>
      <w:proofErr w:type="gramEnd"/>
      <w:r w:rsidR="00A71F53" w:rsidRPr="00AD395D">
        <w:rPr>
          <w:rFonts w:ascii="Liberation Serif" w:hAnsi="Liberation Serif" w:cs="Liberation Serif"/>
        </w:rPr>
        <w:t xml:space="preserve"> </w:t>
      </w:r>
      <w:proofErr w:type="gramStart"/>
      <w:r w:rsidR="00A71F53" w:rsidRPr="00AD395D">
        <w:rPr>
          <w:rFonts w:ascii="Liberation Serif" w:hAnsi="Liberation Serif" w:cs="Liberation Serif"/>
        </w:rPr>
        <w:t>б</w:t>
      </w:r>
      <w:proofErr w:type="gramEnd"/>
      <w:r w:rsidR="00A71F53" w:rsidRPr="00AD395D">
        <w:rPr>
          <w:rFonts w:ascii="Liberation Serif" w:hAnsi="Liberation Serif" w:cs="Liberation Serif"/>
        </w:rPr>
        <w:t xml:space="preserve">ыло переведено в однолетние травы и убраны на </w:t>
      </w:r>
      <w:proofErr w:type="spellStart"/>
      <w:r w:rsidR="00A71F53" w:rsidRPr="00AD395D">
        <w:rPr>
          <w:rFonts w:ascii="Liberation Serif" w:hAnsi="Liberation Serif" w:cs="Liberation Serif"/>
        </w:rPr>
        <w:t>зерносенаж</w:t>
      </w:r>
      <w:proofErr w:type="spellEnd"/>
      <w:r w:rsidR="00A71F53" w:rsidRPr="00AD395D">
        <w:rPr>
          <w:rFonts w:ascii="Liberation Serif" w:hAnsi="Liberation Serif" w:cs="Liberation Serif"/>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2362"/>
        <w:gridCol w:w="2281"/>
        <w:gridCol w:w="2148"/>
      </w:tblGrid>
      <w:tr w:rsidR="001A1E1C" w:rsidRPr="00AD395D" w:rsidTr="001A1E1C">
        <w:trPr>
          <w:trHeight w:val="148"/>
        </w:trPr>
        <w:tc>
          <w:tcPr>
            <w:tcW w:w="9842" w:type="dxa"/>
            <w:gridSpan w:val="4"/>
            <w:tcBorders>
              <w:top w:val="nil"/>
              <w:left w:val="nil"/>
              <w:bottom w:val="single" w:sz="4" w:space="0" w:color="auto"/>
              <w:right w:val="nil"/>
            </w:tcBorders>
          </w:tcPr>
          <w:p w:rsidR="00A71F53" w:rsidRPr="00AD395D" w:rsidRDefault="00A71F53" w:rsidP="001A1E1C">
            <w:pPr>
              <w:jc w:val="center"/>
              <w:rPr>
                <w:rFonts w:ascii="Liberation Serif" w:hAnsi="Liberation Serif" w:cs="Liberation Serif"/>
                <w:b/>
                <w:bCs/>
              </w:rPr>
            </w:pPr>
          </w:p>
          <w:p w:rsidR="001A1E1C" w:rsidRPr="00AD395D" w:rsidRDefault="001A1E1C" w:rsidP="001A1E1C">
            <w:pPr>
              <w:jc w:val="center"/>
              <w:rPr>
                <w:rFonts w:ascii="Liberation Serif" w:hAnsi="Liberation Serif" w:cs="Liberation Serif"/>
              </w:rPr>
            </w:pPr>
            <w:r w:rsidRPr="00AD395D">
              <w:rPr>
                <w:rFonts w:ascii="Liberation Serif" w:hAnsi="Liberation Serif" w:cs="Liberation Serif"/>
                <w:b/>
                <w:bCs/>
              </w:rPr>
              <w:t>Уборочная площадь зерновых культур (</w:t>
            </w:r>
            <w:proofErr w:type="gramStart"/>
            <w:r w:rsidRPr="00AD395D">
              <w:rPr>
                <w:rFonts w:ascii="Liberation Serif" w:hAnsi="Liberation Serif" w:cs="Liberation Serif"/>
                <w:b/>
                <w:bCs/>
              </w:rPr>
              <w:t>га</w:t>
            </w:r>
            <w:proofErr w:type="gramEnd"/>
            <w:r w:rsidRPr="00AD395D">
              <w:rPr>
                <w:rFonts w:ascii="Liberation Serif" w:hAnsi="Liberation Serif" w:cs="Liberation Serif"/>
                <w:b/>
                <w:bCs/>
              </w:rPr>
              <w:t>.)</w:t>
            </w:r>
          </w:p>
        </w:tc>
      </w:tr>
      <w:tr w:rsidR="00495ABC" w:rsidRPr="00AD395D" w:rsidTr="0046422F">
        <w:trPr>
          <w:trHeight w:val="349"/>
        </w:trPr>
        <w:tc>
          <w:tcPr>
            <w:tcW w:w="3051" w:type="dxa"/>
            <w:tcBorders>
              <w:top w:val="single" w:sz="4" w:space="0" w:color="auto"/>
            </w:tcBorders>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Наименование хозяйства</w:t>
            </w:r>
          </w:p>
        </w:tc>
        <w:tc>
          <w:tcPr>
            <w:tcW w:w="2362" w:type="dxa"/>
            <w:tcBorders>
              <w:top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2020</w:t>
            </w:r>
          </w:p>
        </w:tc>
        <w:tc>
          <w:tcPr>
            <w:tcW w:w="2281" w:type="dxa"/>
            <w:tcBorders>
              <w:top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2021</w:t>
            </w:r>
          </w:p>
        </w:tc>
        <w:tc>
          <w:tcPr>
            <w:tcW w:w="2148" w:type="dxa"/>
            <w:tcBorders>
              <w:top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 xml:space="preserve">+/- к </w:t>
            </w:r>
            <w:smartTag w:uri="urn:schemas-microsoft-com:office:smarttags" w:element="metricconverter">
              <w:smartTagPr>
                <w:attr w:name="ProductID" w:val="2020 г"/>
              </w:smartTagPr>
              <w:r w:rsidRPr="00AD395D">
                <w:rPr>
                  <w:rFonts w:ascii="Liberation Serif" w:hAnsi="Liberation Serif" w:cs="Liberation Serif"/>
                </w:rPr>
                <w:t>2020 г</w:t>
              </w:r>
            </w:smartTag>
            <w:r w:rsidRPr="00AD395D">
              <w:rPr>
                <w:rFonts w:ascii="Liberation Serif" w:hAnsi="Liberation Serif" w:cs="Liberation Serif"/>
              </w:rPr>
              <w:t>.</w:t>
            </w:r>
          </w:p>
        </w:tc>
      </w:tr>
      <w:tr w:rsidR="00495ABC" w:rsidRPr="00AD395D" w:rsidTr="0046422F">
        <w:trPr>
          <w:trHeight w:val="283"/>
        </w:trPr>
        <w:tc>
          <w:tcPr>
            <w:tcW w:w="3051" w:type="dxa"/>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СХП</w:t>
            </w:r>
            <w:proofErr w:type="spellEnd"/>
            <w:r w:rsidRPr="00AD395D">
              <w:rPr>
                <w:rFonts w:ascii="Liberation Serif" w:hAnsi="Liberation Serif" w:cs="Liberation Serif"/>
              </w:rPr>
              <w:t xml:space="preserve"> «Новая жизнь»</w:t>
            </w:r>
          </w:p>
        </w:tc>
        <w:tc>
          <w:tcPr>
            <w:tcW w:w="2362"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460</w:t>
            </w:r>
          </w:p>
        </w:tc>
        <w:tc>
          <w:tcPr>
            <w:tcW w:w="2281"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276</w:t>
            </w:r>
          </w:p>
        </w:tc>
        <w:tc>
          <w:tcPr>
            <w:tcW w:w="2148"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-184</w:t>
            </w:r>
          </w:p>
        </w:tc>
      </w:tr>
      <w:tr w:rsidR="00495ABC" w:rsidRPr="00AD395D" w:rsidTr="0046422F">
        <w:trPr>
          <w:trHeight w:val="363"/>
        </w:trPr>
        <w:tc>
          <w:tcPr>
            <w:tcW w:w="3051" w:type="dxa"/>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ООО «Новый путь»</w:t>
            </w:r>
          </w:p>
        </w:tc>
        <w:tc>
          <w:tcPr>
            <w:tcW w:w="2362"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649</w:t>
            </w:r>
          </w:p>
        </w:tc>
        <w:tc>
          <w:tcPr>
            <w:tcW w:w="2281"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593</w:t>
            </w:r>
          </w:p>
        </w:tc>
        <w:tc>
          <w:tcPr>
            <w:tcW w:w="2148"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-56</w:t>
            </w:r>
          </w:p>
        </w:tc>
      </w:tr>
      <w:tr w:rsidR="00495ABC" w:rsidRPr="00AD395D" w:rsidTr="0046422F">
        <w:trPr>
          <w:trHeight w:val="345"/>
        </w:trPr>
        <w:tc>
          <w:tcPr>
            <w:tcW w:w="3051" w:type="dxa"/>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ООО «Агрофирма «Луч»</w:t>
            </w:r>
          </w:p>
        </w:tc>
        <w:tc>
          <w:tcPr>
            <w:tcW w:w="2362"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1127</w:t>
            </w:r>
          </w:p>
        </w:tc>
        <w:tc>
          <w:tcPr>
            <w:tcW w:w="2281"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1150</w:t>
            </w:r>
          </w:p>
        </w:tc>
        <w:tc>
          <w:tcPr>
            <w:tcW w:w="2148"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-23</w:t>
            </w:r>
          </w:p>
        </w:tc>
      </w:tr>
      <w:tr w:rsidR="00495ABC" w:rsidRPr="00AD395D" w:rsidTr="0046422F">
        <w:trPr>
          <w:trHeight w:val="182"/>
        </w:trPr>
        <w:tc>
          <w:tcPr>
            <w:tcW w:w="3051" w:type="dxa"/>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ООО "Роща"</w:t>
            </w:r>
          </w:p>
        </w:tc>
        <w:tc>
          <w:tcPr>
            <w:tcW w:w="2362"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710</w:t>
            </w:r>
          </w:p>
        </w:tc>
        <w:tc>
          <w:tcPr>
            <w:tcW w:w="2281"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542</w:t>
            </w:r>
          </w:p>
        </w:tc>
        <w:tc>
          <w:tcPr>
            <w:tcW w:w="2148"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-168</w:t>
            </w:r>
          </w:p>
        </w:tc>
      </w:tr>
      <w:tr w:rsidR="00495ABC" w:rsidRPr="00AD395D" w:rsidTr="0046422F">
        <w:trPr>
          <w:trHeight w:val="365"/>
        </w:trPr>
        <w:tc>
          <w:tcPr>
            <w:tcW w:w="3051" w:type="dxa"/>
          </w:tcPr>
          <w:p w:rsidR="00495ABC" w:rsidRPr="00AD395D" w:rsidRDefault="00495ABC" w:rsidP="00166C64">
            <w:pPr>
              <w:jc w:val="both"/>
              <w:rPr>
                <w:rFonts w:ascii="Liberation Serif" w:hAnsi="Liberation Serif" w:cs="Liberation Serif"/>
              </w:rPr>
            </w:pPr>
            <w:r w:rsidRPr="00AD395D">
              <w:rPr>
                <w:rFonts w:ascii="Liberation Serif" w:hAnsi="Liberation Serif" w:cs="Liberation Serif"/>
              </w:rPr>
              <w:t xml:space="preserve">Итого по </w:t>
            </w:r>
            <w:proofErr w:type="spellStart"/>
            <w:r w:rsidRPr="00AD395D">
              <w:rPr>
                <w:rFonts w:ascii="Liberation Serif" w:hAnsi="Liberation Serif" w:cs="Liberation Serif"/>
              </w:rPr>
              <w:t>СХО</w:t>
            </w:r>
            <w:proofErr w:type="spellEnd"/>
          </w:p>
        </w:tc>
        <w:tc>
          <w:tcPr>
            <w:tcW w:w="2362"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2946</w:t>
            </w:r>
          </w:p>
        </w:tc>
        <w:tc>
          <w:tcPr>
            <w:tcW w:w="2281"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2561</w:t>
            </w:r>
          </w:p>
        </w:tc>
        <w:tc>
          <w:tcPr>
            <w:tcW w:w="2148" w:type="dxa"/>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-385</w:t>
            </w:r>
          </w:p>
        </w:tc>
      </w:tr>
      <w:tr w:rsidR="00495ABC" w:rsidRPr="00AD395D" w:rsidTr="0046422F">
        <w:trPr>
          <w:trHeight w:val="365"/>
        </w:trPr>
        <w:tc>
          <w:tcPr>
            <w:tcW w:w="3051" w:type="dxa"/>
            <w:tcBorders>
              <w:bottom w:val="single" w:sz="4" w:space="0" w:color="auto"/>
            </w:tcBorders>
          </w:tcPr>
          <w:p w:rsidR="00495ABC" w:rsidRPr="00AD395D" w:rsidRDefault="00495ABC" w:rsidP="00166C64">
            <w:pPr>
              <w:jc w:val="both"/>
              <w:rPr>
                <w:rFonts w:ascii="Liberation Serif" w:hAnsi="Liberation Serif" w:cs="Liberation Serif"/>
              </w:rPr>
            </w:pPr>
            <w:proofErr w:type="spellStart"/>
            <w:r w:rsidRPr="00AD395D">
              <w:rPr>
                <w:rFonts w:ascii="Liberation Serif" w:hAnsi="Liberation Serif" w:cs="Liberation Serif"/>
              </w:rPr>
              <w:t>КФХ</w:t>
            </w:r>
            <w:proofErr w:type="spellEnd"/>
            <w:r w:rsidRPr="00AD395D">
              <w:rPr>
                <w:rFonts w:ascii="Liberation Serif" w:hAnsi="Liberation Serif" w:cs="Liberation Serif"/>
              </w:rPr>
              <w:t xml:space="preserve"> </w:t>
            </w:r>
          </w:p>
        </w:tc>
        <w:tc>
          <w:tcPr>
            <w:tcW w:w="2362" w:type="dxa"/>
            <w:tcBorders>
              <w:bottom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168</w:t>
            </w:r>
          </w:p>
        </w:tc>
        <w:tc>
          <w:tcPr>
            <w:tcW w:w="2281" w:type="dxa"/>
            <w:tcBorders>
              <w:bottom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196</w:t>
            </w:r>
          </w:p>
        </w:tc>
        <w:tc>
          <w:tcPr>
            <w:tcW w:w="2148" w:type="dxa"/>
            <w:tcBorders>
              <w:bottom w:val="single" w:sz="4" w:space="0" w:color="auto"/>
            </w:tcBorders>
          </w:tcPr>
          <w:p w:rsidR="00495ABC" w:rsidRPr="00AD395D" w:rsidRDefault="00495ABC" w:rsidP="00166C64">
            <w:pPr>
              <w:jc w:val="center"/>
              <w:rPr>
                <w:rFonts w:ascii="Liberation Serif" w:hAnsi="Liberation Serif" w:cs="Liberation Serif"/>
              </w:rPr>
            </w:pPr>
            <w:r w:rsidRPr="00AD395D">
              <w:rPr>
                <w:rFonts w:ascii="Liberation Serif" w:hAnsi="Liberation Serif" w:cs="Liberation Serif"/>
              </w:rPr>
              <w:t>+28</w:t>
            </w:r>
          </w:p>
        </w:tc>
      </w:tr>
      <w:tr w:rsidR="00495ABC" w:rsidRPr="00AD395D" w:rsidTr="0046422F">
        <w:trPr>
          <w:trHeight w:val="365"/>
        </w:trPr>
        <w:tc>
          <w:tcPr>
            <w:tcW w:w="3051" w:type="dxa"/>
            <w:tcBorders>
              <w:bottom w:val="single" w:sz="4" w:space="0" w:color="auto"/>
            </w:tcBorders>
          </w:tcPr>
          <w:p w:rsidR="00495ABC" w:rsidRPr="00AD395D" w:rsidRDefault="00495ABC" w:rsidP="00166C64">
            <w:pPr>
              <w:jc w:val="both"/>
              <w:rPr>
                <w:rFonts w:ascii="Liberation Serif" w:hAnsi="Liberation Serif" w:cs="Liberation Serif"/>
                <w:b/>
              </w:rPr>
            </w:pPr>
            <w:r w:rsidRPr="00AD395D">
              <w:rPr>
                <w:rFonts w:ascii="Liberation Serif" w:hAnsi="Liberation Serif" w:cs="Liberation Serif"/>
                <w:b/>
              </w:rPr>
              <w:t>Всего по</w:t>
            </w:r>
            <w:r w:rsidR="00DD39AC">
              <w:rPr>
                <w:rFonts w:ascii="Liberation Serif" w:hAnsi="Liberation Serif" w:cs="Liberation Serif"/>
                <w:b/>
              </w:rPr>
              <w:t xml:space="preserve"> </w:t>
            </w:r>
            <w:proofErr w:type="spellStart"/>
            <w:r w:rsidR="00DD39AC">
              <w:rPr>
                <w:rFonts w:ascii="Liberation Serif" w:hAnsi="Liberation Serif" w:cs="Liberation Serif"/>
                <w:b/>
              </w:rPr>
              <w:t>ШГО</w:t>
            </w:r>
            <w:proofErr w:type="spellEnd"/>
          </w:p>
        </w:tc>
        <w:tc>
          <w:tcPr>
            <w:tcW w:w="2362" w:type="dxa"/>
            <w:tcBorders>
              <w:bottom w:val="single" w:sz="4" w:space="0" w:color="auto"/>
            </w:tcBorders>
          </w:tcPr>
          <w:p w:rsidR="00495ABC" w:rsidRPr="00AD395D" w:rsidRDefault="00495ABC" w:rsidP="00166C64">
            <w:pPr>
              <w:jc w:val="center"/>
              <w:rPr>
                <w:rFonts w:ascii="Liberation Serif" w:hAnsi="Liberation Serif" w:cs="Liberation Serif"/>
                <w:b/>
              </w:rPr>
            </w:pPr>
            <w:r w:rsidRPr="00AD395D">
              <w:rPr>
                <w:rFonts w:ascii="Liberation Serif" w:hAnsi="Liberation Serif" w:cs="Liberation Serif"/>
                <w:b/>
              </w:rPr>
              <w:t>3114</w:t>
            </w:r>
          </w:p>
        </w:tc>
        <w:tc>
          <w:tcPr>
            <w:tcW w:w="2281" w:type="dxa"/>
            <w:tcBorders>
              <w:bottom w:val="single" w:sz="4" w:space="0" w:color="auto"/>
            </w:tcBorders>
          </w:tcPr>
          <w:p w:rsidR="00495ABC" w:rsidRPr="00AD395D" w:rsidRDefault="00495ABC" w:rsidP="00166C64">
            <w:pPr>
              <w:jc w:val="center"/>
              <w:rPr>
                <w:rFonts w:ascii="Liberation Serif" w:hAnsi="Liberation Serif" w:cs="Liberation Serif"/>
                <w:b/>
              </w:rPr>
            </w:pPr>
            <w:r w:rsidRPr="00AD395D">
              <w:rPr>
                <w:rFonts w:ascii="Liberation Serif" w:hAnsi="Liberation Serif" w:cs="Liberation Serif"/>
                <w:b/>
              </w:rPr>
              <w:t>2757</w:t>
            </w:r>
          </w:p>
        </w:tc>
        <w:tc>
          <w:tcPr>
            <w:tcW w:w="2148" w:type="dxa"/>
            <w:tcBorders>
              <w:bottom w:val="single" w:sz="4" w:space="0" w:color="auto"/>
            </w:tcBorders>
          </w:tcPr>
          <w:p w:rsidR="00495ABC" w:rsidRPr="00AD395D" w:rsidRDefault="00495ABC" w:rsidP="00166C64">
            <w:pPr>
              <w:jc w:val="center"/>
              <w:rPr>
                <w:rFonts w:ascii="Liberation Serif" w:hAnsi="Liberation Serif" w:cs="Liberation Serif"/>
                <w:b/>
              </w:rPr>
            </w:pPr>
            <w:r w:rsidRPr="00AD395D">
              <w:rPr>
                <w:rFonts w:ascii="Liberation Serif" w:hAnsi="Liberation Serif" w:cs="Liberation Serif"/>
                <w:b/>
              </w:rPr>
              <w:t>-357</w:t>
            </w:r>
          </w:p>
        </w:tc>
      </w:tr>
    </w:tbl>
    <w:p w:rsidR="00035841" w:rsidRPr="00AD395D" w:rsidRDefault="00035841">
      <w:pPr>
        <w:rPr>
          <w:rFonts w:ascii="Liberation Serif" w:hAnsi="Liberation Serif" w:cs="Liberation Serif"/>
        </w:rPr>
      </w:pPr>
      <w:r w:rsidRPr="00AD395D">
        <w:rPr>
          <w:rFonts w:ascii="Liberation Serif" w:hAnsi="Liberation Serif" w:cs="Liberation Serif"/>
        </w:rPr>
        <w:br w:type="page"/>
      </w:r>
    </w:p>
    <w:p w:rsidR="00885A3C" w:rsidRPr="00AD395D" w:rsidRDefault="00885A3C" w:rsidP="00885A3C">
      <w:pPr>
        <w:jc w:val="center"/>
        <w:rPr>
          <w:rFonts w:ascii="Liberation Serif" w:hAnsi="Liberation Serif" w:cs="Liberation Serif"/>
          <w:b/>
          <w:bCs/>
        </w:rPr>
      </w:pPr>
      <w:r w:rsidRPr="00AD395D">
        <w:rPr>
          <w:rFonts w:ascii="Liberation Serif" w:hAnsi="Liberation Serif" w:cs="Liberation Serif"/>
          <w:b/>
          <w:bCs/>
        </w:rPr>
        <w:lastRenderedPageBreak/>
        <w:t>Урожайность зерновых культур (</w:t>
      </w:r>
      <w:proofErr w:type="spellStart"/>
      <w:r w:rsidRPr="00AD395D">
        <w:rPr>
          <w:rFonts w:ascii="Liberation Serif" w:hAnsi="Liberation Serif" w:cs="Liberation Serif"/>
          <w:b/>
          <w:bCs/>
        </w:rPr>
        <w:t>цн</w:t>
      </w:r>
      <w:proofErr w:type="spellEnd"/>
      <w:r w:rsidRPr="00AD395D">
        <w:rPr>
          <w:rFonts w:ascii="Liberation Serif" w:hAnsi="Liberation Serif" w:cs="Liberation Serif"/>
          <w:b/>
          <w:bCs/>
        </w:rPr>
        <w:t>/га)</w:t>
      </w:r>
    </w:p>
    <w:p w:rsidR="00885A3C" w:rsidRPr="00AD395D" w:rsidRDefault="00885A3C" w:rsidP="00885A3C">
      <w:pPr>
        <w:jc w:val="center"/>
        <w:rPr>
          <w:rFonts w:ascii="Liberation Serif" w:hAnsi="Liberation Serif" w:cs="Liberation Serif"/>
          <w:b/>
          <w:bCs/>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524"/>
        <w:gridCol w:w="2343"/>
        <w:gridCol w:w="1983"/>
      </w:tblGrid>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Наименование хозяйства</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2020</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2021</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 xml:space="preserve">+/- к </w:t>
            </w:r>
            <w:smartTag w:uri="urn:schemas-microsoft-com:office:smarttags" w:element="metricconverter">
              <w:smartTagPr>
                <w:attr w:name="ProductID" w:val="2020 г"/>
              </w:smartTagPr>
              <w:r w:rsidRPr="00AD395D">
                <w:rPr>
                  <w:rFonts w:ascii="Liberation Serif" w:hAnsi="Liberation Serif" w:cs="Liberation Serif"/>
                </w:rPr>
                <w:t>2020 г</w:t>
              </w:r>
            </w:smartTag>
            <w:r w:rsidRPr="00AD395D">
              <w:rPr>
                <w:rFonts w:ascii="Liberation Serif" w:hAnsi="Liberation Serif" w:cs="Liberation Serif"/>
              </w:rPr>
              <w:t>.</w:t>
            </w:r>
          </w:p>
        </w:tc>
      </w:tr>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 xml:space="preserve">ООО </w:t>
            </w:r>
            <w:proofErr w:type="spellStart"/>
            <w:r w:rsidRPr="00AD395D">
              <w:rPr>
                <w:rFonts w:ascii="Liberation Serif" w:hAnsi="Liberation Serif" w:cs="Liberation Serif"/>
              </w:rPr>
              <w:t>СПХ</w:t>
            </w:r>
            <w:proofErr w:type="spellEnd"/>
            <w:r w:rsidRPr="00AD395D">
              <w:rPr>
                <w:rFonts w:ascii="Liberation Serif" w:hAnsi="Liberation Serif" w:cs="Liberation Serif"/>
              </w:rPr>
              <w:t xml:space="preserve"> «Новая жизнь»</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6,8</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5,1</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-1,7</w:t>
            </w:r>
          </w:p>
        </w:tc>
      </w:tr>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ООО «Новый путь»</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11,3</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11,3</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0</w:t>
            </w:r>
          </w:p>
        </w:tc>
      </w:tr>
      <w:tr w:rsidR="00885A3C" w:rsidRPr="00AD395D" w:rsidTr="00166C64">
        <w:trPr>
          <w:trHeight w:val="21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ООО «Агрофирма «Луч»</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13,2</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9,9</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-3,3</w:t>
            </w:r>
          </w:p>
        </w:tc>
      </w:tr>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ООО "Роща"</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14,8</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9,8</w:t>
            </w:r>
          </w:p>
        </w:tc>
        <w:tc>
          <w:tcPr>
            <w:tcW w:w="1983" w:type="dxa"/>
            <w:shd w:val="clear" w:color="auto" w:fill="auto"/>
          </w:tcPr>
          <w:p w:rsidR="00885A3C" w:rsidRPr="00AD395D" w:rsidRDefault="00885A3C" w:rsidP="00166C64">
            <w:pPr>
              <w:ind w:right="-108"/>
              <w:jc w:val="center"/>
              <w:rPr>
                <w:rFonts w:ascii="Liberation Serif" w:hAnsi="Liberation Serif" w:cs="Liberation Serif"/>
              </w:rPr>
            </w:pPr>
            <w:r w:rsidRPr="00AD395D">
              <w:rPr>
                <w:rFonts w:ascii="Liberation Serif" w:hAnsi="Liberation Serif" w:cs="Liberation Serif"/>
              </w:rPr>
              <w:t>-5,0</w:t>
            </w:r>
          </w:p>
        </w:tc>
      </w:tr>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r w:rsidRPr="00AD395D">
              <w:rPr>
                <w:rFonts w:ascii="Liberation Serif" w:hAnsi="Liberation Serif" w:cs="Liberation Serif"/>
              </w:rPr>
              <w:t xml:space="preserve">Итого по </w:t>
            </w:r>
            <w:proofErr w:type="spellStart"/>
            <w:r w:rsidRPr="00AD395D">
              <w:rPr>
                <w:rFonts w:ascii="Liberation Serif" w:hAnsi="Liberation Serif" w:cs="Liberation Serif"/>
              </w:rPr>
              <w:t>СХО</w:t>
            </w:r>
            <w:proofErr w:type="spellEnd"/>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12,2</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9,7</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-2,5</w:t>
            </w:r>
          </w:p>
        </w:tc>
      </w:tr>
      <w:tr w:rsidR="00885A3C" w:rsidRPr="00AD395D" w:rsidTr="00166C64">
        <w:trPr>
          <w:trHeight w:val="228"/>
        </w:trPr>
        <w:tc>
          <w:tcPr>
            <w:tcW w:w="2992" w:type="dxa"/>
            <w:shd w:val="clear" w:color="auto" w:fill="auto"/>
          </w:tcPr>
          <w:p w:rsidR="00885A3C" w:rsidRPr="00AD395D" w:rsidRDefault="00885A3C" w:rsidP="00166C64">
            <w:pPr>
              <w:jc w:val="both"/>
              <w:rPr>
                <w:rFonts w:ascii="Liberation Serif" w:hAnsi="Liberation Serif" w:cs="Liberation Serif"/>
              </w:rPr>
            </w:pPr>
            <w:proofErr w:type="spellStart"/>
            <w:r w:rsidRPr="00AD395D">
              <w:rPr>
                <w:rFonts w:ascii="Liberation Serif" w:hAnsi="Liberation Serif" w:cs="Liberation Serif"/>
              </w:rPr>
              <w:t>КФХ</w:t>
            </w:r>
            <w:proofErr w:type="spellEnd"/>
            <w:r w:rsidRPr="00AD395D">
              <w:rPr>
                <w:rFonts w:ascii="Liberation Serif" w:hAnsi="Liberation Serif" w:cs="Liberation Serif"/>
              </w:rPr>
              <w:t xml:space="preserve"> </w:t>
            </w:r>
          </w:p>
        </w:tc>
        <w:tc>
          <w:tcPr>
            <w:tcW w:w="2524"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11,3</w:t>
            </w:r>
          </w:p>
        </w:tc>
        <w:tc>
          <w:tcPr>
            <w:tcW w:w="234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6,7</w:t>
            </w:r>
          </w:p>
        </w:tc>
        <w:tc>
          <w:tcPr>
            <w:tcW w:w="1983" w:type="dxa"/>
            <w:shd w:val="clear" w:color="auto" w:fill="auto"/>
          </w:tcPr>
          <w:p w:rsidR="00885A3C" w:rsidRPr="00AD395D" w:rsidRDefault="00885A3C" w:rsidP="00166C64">
            <w:pPr>
              <w:jc w:val="center"/>
              <w:rPr>
                <w:rFonts w:ascii="Liberation Serif" w:hAnsi="Liberation Serif" w:cs="Liberation Serif"/>
              </w:rPr>
            </w:pPr>
            <w:r w:rsidRPr="00AD395D">
              <w:rPr>
                <w:rFonts w:ascii="Liberation Serif" w:hAnsi="Liberation Serif" w:cs="Liberation Serif"/>
              </w:rPr>
              <w:t>-4,6</w:t>
            </w:r>
          </w:p>
        </w:tc>
      </w:tr>
      <w:tr w:rsidR="00885A3C" w:rsidRPr="00AD395D" w:rsidTr="00166C64">
        <w:trPr>
          <w:trHeight w:val="238"/>
        </w:trPr>
        <w:tc>
          <w:tcPr>
            <w:tcW w:w="2992" w:type="dxa"/>
            <w:shd w:val="clear" w:color="auto" w:fill="auto"/>
          </w:tcPr>
          <w:p w:rsidR="00885A3C" w:rsidRPr="00AD395D" w:rsidRDefault="00885A3C" w:rsidP="00166C64">
            <w:pPr>
              <w:jc w:val="center"/>
              <w:rPr>
                <w:rFonts w:ascii="Liberation Serif" w:hAnsi="Liberation Serif" w:cs="Liberation Serif"/>
                <w:b/>
              </w:rPr>
            </w:pPr>
            <w:r w:rsidRPr="00AD395D">
              <w:rPr>
                <w:rFonts w:ascii="Liberation Serif" w:hAnsi="Liberation Serif" w:cs="Liberation Serif"/>
                <w:b/>
              </w:rPr>
              <w:t xml:space="preserve">Всего по </w:t>
            </w:r>
            <w:proofErr w:type="spellStart"/>
            <w:r w:rsidR="00DD39AC">
              <w:rPr>
                <w:rFonts w:ascii="Liberation Serif" w:hAnsi="Liberation Serif" w:cs="Liberation Serif"/>
                <w:b/>
              </w:rPr>
              <w:t>ШГО</w:t>
            </w:r>
            <w:proofErr w:type="spellEnd"/>
          </w:p>
        </w:tc>
        <w:tc>
          <w:tcPr>
            <w:tcW w:w="2524" w:type="dxa"/>
            <w:shd w:val="clear" w:color="auto" w:fill="auto"/>
          </w:tcPr>
          <w:p w:rsidR="00885A3C" w:rsidRPr="00AD395D" w:rsidRDefault="00885A3C" w:rsidP="00166C64">
            <w:pPr>
              <w:jc w:val="center"/>
              <w:rPr>
                <w:rFonts w:ascii="Liberation Serif" w:hAnsi="Liberation Serif" w:cs="Liberation Serif"/>
                <w:b/>
              </w:rPr>
            </w:pPr>
            <w:r w:rsidRPr="00AD395D">
              <w:rPr>
                <w:rFonts w:ascii="Liberation Serif" w:hAnsi="Liberation Serif" w:cs="Liberation Serif"/>
                <w:b/>
              </w:rPr>
              <w:t>12,2</w:t>
            </w:r>
          </w:p>
        </w:tc>
        <w:tc>
          <w:tcPr>
            <w:tcW w:w="2343" w:type="dxa"/>
            <w:shd w:val="clear" w:color="auto" w:fill="auto"/>
          </w:tcPr>
          <w:p w:rsidR="00885A3C" w:rsidRPr="00AD395D" w:rsidRDefault="00885A3C" w:rsidP="00166C64">
            <w:pPr>
              <w:jc w:val="center"/>
              <w:rPr>
                <w:rFonts w:ascii="Liberation Serif" w:hAnsi="Liberation Serif" w:cs="Liberation Serif"/>
                <w:b/>
              </w:rPr>
            </w:pPr>
            <w:r w:rsidRPr="00AD395D">
              <w:rPr>
                <w:rFonts w:ascii="Liberation Serif" w:hAnsi="Liberation Serif" w:cs="Liberation Serif"/>
                <w:b/>
              </w:rPr>
              <w:t>9,5</w:t>
            </w:r>
          </w:p>
        </w:tc>
        <w:tc>
          <w:tcPr>
            <w:tcW w:w="1983" w:type="dxa"/>
            <w:shd w:val="clear" w:color="auto" w:fill="auto"/>
          </w:tcPr>
          <w:p w:rsidR="00885A3C" w:rsidRPr="00AD395D" w:rsidRDefault="00885A3C" w:rsidP="00166C64">
            <w:pPr>
              <w:jc w:val="center"/>
              <w:rPr>
                <w:rFonts w:ascii="Liberation Serif" w:hAnsi="Liberation Serif" w:cs="Liberation Serif"/>
                <w:b/>
              </w:rPr>
            </w:pPr>
            <w:r w:rsidRPr="00AD395D">
              <w:rPr>
                <w:rFonts w:ascii="Liberation Serif" w:hAnsi="Liberation Serif" w:cs="Liberation Serif"/>
                <w:b/>
              </w:rPr>
              <w:t>-2,7</w:t>
            </w:r>
          </w:p>
        </w:tc>
      </w:tr>
    </w:tbl>
    <w:p w:rsidR="00885A3C" w:rsidRPr="00AD395D" w:rsidRDefault="00885A3C">
      <w:pPr>
        <w:rPr>
          <w:rFonts w:ascii="Liberation Serif" w:hAnsi="Liberation Serif" w:cs="Liberation Serif"/>
        </w:rPr>
      </w:pPr>
    </w:p>
    <w:p w:rsidR="00B349A9" w:rsidRPr="00AD395D" w:rsidRDefault="00B349A9" w:rsidP="00E65363">
      <w:pPr>
        <w:ind w:firstLine="708"/>
        <w:jc w:val="both"/>
        <w:rPr>
          <w:rFonts w:ascii="Liberation Serif" w:hAnsi="Liberation Serif" w:cs="Liberation Serif"/>
        </w:rPr>
      </w:pPr>
      <w:r w:rsidRPr="00AD395D">
        <w:rPr>
          <w:rFonts w:ascii="Liberation Serif" w:hAnsi="Liberation Serif" w:cs="Liberation Serif"/>
        </w:rPr>
        <w:t>На протяжении многих лет предприятия в полном объеме обеспечивали себя грубыми и сочными кормами, но в 2021 году сложивши</w:t>
      </w:r>
      <w:r w:rsidR="00DD39AC">
        <w:rPr>
          <w:rFonts w:ascii="Liberation Serif" w:hAnsi="Liberation Serif" w:cs="Liberation Serif"/>
        </w:rPr>
        <w:t>еся</w:t>
      </w:r>
      <w:r w:rsidRPr="00AD395D">
        <w:rPr>
          <w:rFonts w:ascii="Liberation Serif" w:hAnsi="Liberation Serif" w:cs="Liberation Serif"/>
        </w:rPr>
        <w:t xml:space="preserve"> неблагоприятны</w:t>
      </w:r>
      <w:r w:rsidR="00DD39AC">
        <w:rPr>
          <w:rFonts w:ascii="Liberation Serif" w:hAnsi="Liberation Serif" w:cs="Liberation Serif"/>
        </w:rPr>
        <w:t>е</w:t>
      </w:r>
      <w:r w:rsidRPr="00AD395D">
        <w:rPr>
          <w:rFonts w:ascii="Liberation Serif" w:hAnsi="Liberation Serif" w:cs="Liberation Serif"/>
        </w:rPr>
        <w:t xml:space="preserve"> погодны</w:t>
      </w:r>
      <w:r w:rsidR="00DD39AC">
        <w:rPr>
          <w:rFonts w:ascii="Liberation Serif" w:hAnsi="Liberation Serif" w:cs="Liberation Serif"/>
        </w:rPr>
        <w:t>е</w:t>
      </w:r>
      <w:r w:rsidRPr="00AD395D">
        <w:rPr>
          <w:rFonts w:ascii="Liberation Serif" w:hAnsi="Liberation Serif" w:cs="Liberation Serif"/>
        </w:rPr>
        <w:t xml:space="preserve"> условия в мае-июне 2021 года (почвенно-атмосферная засуха) на территории </w:t>
      </w:r>
      <w:proofErr w:type="spellStart"/>
      <w:r w:rsidR="00DD39AC">
        <w:rPr>
          <w:rFonts w:ascii="Liberation Serif" w:hAnsi="Liberation Serif" w:cs="Liberation Serif"/>
        </w:rPr>
        <w:t>ШГО</w:t>
      </w:r>
      <w:proofErr w:type="spellEnd"/>
      <w:r w:rsidR="00DD39AC">
        <w:rPr>
          <w:rFonts w:ascii="Liberation Serif" w:hAnsi="Liberation Serif" w:cs="Liberation Serif"/>
        </w:rPr>
        <w:t xml:space="preserve"> </w:t>
      </w:r>
      <w:r w:rsidRPr="00AD395D">
        <w:rPr>
          <w:rFonts w:ascii="Liberation Serif" w:hAnsi="Liberation Serif" w:cs="Liberation Serif"/>
        </w:rPr>
        <w:t>привел</w:t>
      </w:r>
      <w:r w:rsidR="00DD39AC">
        <w:rPr>
          <w:rFonts w:ascii="Liberation Serif" w:hAnsi="Liberation Serif" w:cs="Liberation Serif"/>
        </w:rPr>
        <w:t>и</w:t>
      </w:r>
      <w:r w:rsidRPr="00AD395D">
        <w:rPr>
          <w:rFonts w:ascii="Liberation Serif" w:hAnsi="Liberation Serif" w:cs="Liberation Serif"/>
        </w:rPr>
        <w:t xml:space="preserve"> к угнетению и необратимым повреждениям сельскохозяйственных культур</w:t>
      </w:r>
      <w:r w:rsidR="00DD39AC">
        <w:rPr>
          <w:rFonts w:ascii="Liberation Serif" w:hAnsi="Liberation Serif" w:cs="Liberation Serif"/>
        </w:rPr>
        <w:t>;</w:t>
      </w:r>
      <w:r w:rsidRPr="00AD395D">
        <w:rPr>
          <w:rFonts w:ascii="Liberation Serif" w:hAnsi="Liberation Serif" w:cs="Liberation Serif"/>
        </w:rPr>
        <w:t xml:space="preserve"> произошло снижение обеспеченности собственной кормовой базой</w:t>
      </w:r>
      <w:r w:rsidR="00E65363" w:rsidRPr="00AD395D">
        <w:rPr>
          <w:rFonts w:ascii="Liberation Serif" w:hAnsi="Liberation Serif" w:cs="Liberation Serif"/>
        </w:rPr>
        <w:t xml:space="preserve">, на одну условную голову вышло </w:t>
      </w:r>
      <w:r w:rsidRPr="00AD395D">
        <w:rPr>
          <w:rFonts w:ascii="Liberation Serif" w:hAnsi="Liberation Serif" w:cs="Liberation Serif"/>
        </w:rPr>
        <w:t xml:space="preserve">23,3 центнера кормовых единиц, что в целом не позволяет сохранить высокую продуктивность молочного стада и повысить эффективность работы отрасли животноводства. Сельскохозяйственные организации заготовили 2513 тонна сена, 15980 сенажа и 600 тонн силоса. </w:t>
      </w:r>
    </w:p>
    <w:p w:rsidR="00B349A9" w:rsidRPr="00AD395D" w:rsidRDefault="00B349A9" w:rsidP="00E65363">
      <w:pPr>
        <w:ind w:firstLine="708"/>
        <w:jc w:val="both"/>
        <w:rPr>
          <w:rFonts w:ascii="Liberation Serif" w:hAnsi="Liberation Serif" w:cs="Liberation Serif"/>
        </w:rPr>
      </w:pPr>
      <w:r w:rsidRPr="00AD395D">
        <w:rPr>
          <w:rFonts w:ascii="Liberation Serif" w:hAnsi="Liberation Serif" w:cs="Liberation Serif"/>
        </w:rPr>
        <w:t xml:space="preserve">В целях недопущения снижения маточного поголовья </w:t>
      </w:r>
      <w:proofErr w:type="spellStart"/>
      <w:r w:rsidRPr="00AD395D">
        <w:rPr>
          <w:rFonts w:ascii="Liberation Serif" w:hAnsi="Liberation Serif" w:cs="Liberation Serif"/>
        </w:rPr>
        <w:t>КРС</w:t>
      </w:r>
      <w:proofErr w:type="spellEnd"/>
      <w:r w:rsidRPr="00AD395D">
        <w:rPr>
          <w:rFonts w:ascii="Liberation Serif" w:hAnsi="Liberation Serif" w:cs="Liberation Serif"/>
        </w:rPr>
        <w:t>, все сельскохозяйственные организации заключают договора на приобретение различных видов кормов</w:t>
      </w:r>
      <w:r w:rsidR="00E65363" w:rsidRPr="00AD395D">
        <w:rPr>
          <w:rFonts w:ascii="Liberation Serif" w:hAnsi="Liberation Serif" w:cs="Liberation Serif"/>
        </w:rPr>
        <w:t xml:space="preserve"> (зернофураж, сенаж, сено</w:t>
      </w:r>
      <w:r w:rsidR="00DD39AC">
        <w:rPr>
          <w:rFonts w:ascii="Liberation Serif" w:hAnsi="Liberation Serif" w:cs="Liberation Serif"/>
        </w:rPr>
        <w:t>)</w:t>
      </w:r>
      <w:r w:rsidR="00E65363" w:rsidRPr="00AD395D">
        <w:rPr>
          <w:rFonts w:ascii="Liberation Serif" w:hAnsi="Liberation Serif" w:cs="Liberation Serif"/>
        </w:rPr>
        <w:t>.</w:t>
      </w:r>
    </w:p>
    <w:p w:rsidR="00A47DA2" w:rsidRPr="00AD395D" w:rsidRDefault="00A47DA2" w:rsidP="00A47DA2">
      <w:pPr>
        <w:ind w:left="708"/>
        <w:jc w:val="both"/>
        <w:rPr>
          <w:rFonts w:ascii="Liberation Serif" w:hAnsi="Liberation Serif" w:cs="Liberation Serif"/>
          <w:b/>
          <w:u w:val="single"/>
        </w:rPr>
      </w:pPr>
    </w:p>
    <w:p w:rsidR="00B349A9" w:rsidRPr="00AD395D" w:rsidRDefault="00B349A9" w:rsidP="00A47DA2">
      <w:pPr>
        <w:ind w:left="708"/>
        <w:jc w:val="both"/>
        <w:rPr>
          <w:rFonts w:ascii="Liberation Serif" w:hAnsi="Liberation Serif" w:cs="Liberation Serif"/>
        </w:rPr>
      </w:pPr>
      <w:r w:rsidRPr="00AD395D">
        <w:rPr>
          <w:rFonts w:ascii="Liberation Serif" w:hAnsi="Liberation Serif" w:cs="Liberation Serif"/>
          <w:b/>
        </w:rPr>
        <w:t>Инвестиционные проекты</w:t>
      </w:r>
    </w:p>
    <w:p w:rsidR="00B349A9" w:rsidRPr="00AD395D" w:rsidRDefault="00A47DA2" w:rsidP="00A47DA2">
      <w:pPr>
        <w:pStyle w:val="af3"/>
        <w:spacing w:before="0" w:beforeAutospacing="0" w:after="0" w:afterAutospacing="0"/>
        <w:ind w:firstLine="708"/>
        <w:jc w:val="both"/>
        <w:rPr>
          <w:rFonts w:ascii="Liberation Serif" w:hAnsi="Liberation Serif" w:cs="Liberation Serif"/>
        </w:rPr>
      </w:pPr>
      <w:r w:rsidRPr="00AD395D">
        <w:rPr>
          <w:rFonts w:ascii="Liberation Serif" w:hAnsi="Liberation Serif" w:cs="Liberation Serif"/>
        </w:rPr>
        <w:t>В</w:t>
      </w:r>
      <w:r w:rsidR="00DD39AC">
        <w:rPr>
          <w:rFonts w:ascii="Liberation Serif" w:hAnsi="Liberation Serif" w:cs="Liberation Serif"/>
        </w:rPr>
        <w:t xml:space="preserve"> 2020 году начато с</w:t>
      </w:r>
      <w:r w:rsidR="00B349A9" w:rsidRPr="00AD395D">
        <w:rPr>
          <w:rFonts w:ascii="Liberation Serif" w:hAnsi="Liberation Serif" w:cs="Liberation Serif"/>
        </w:rPr>
        <w:t>троительство коровника на 200 скотомест и молочного блока</w:t>
      </w:r>
      <w:r w:rsidR="00DD39AC">
        <w:rPr>
          <w:rFonts w:ascii="Liberation Serif" w:hAnsi="Liberation Serif" w:cs="Liberation Serif"/>
        </w:rPr>
        <w:t xml:space="preserve"> в </w:t>
      </w:r>
      <w:r w:rsidR="00B349A9" w:rsidRPr="00AD395D">
        <w:rPr>
          <w:rFonts w:ascii="Liberation Serif" w:hAnsi="Liberation Serif" w:cs="Liberation Serif"/>
        </w:rPr>
        <w:t>с</w:t>
      </w:r>
      <w:r w:rsidR="00DD39AC">
        <w:rPr>
          <w:rFonts w:ascii="Liberation Serif" w:hAnsi="Liberation Serif" w:cs="Liberation Serif"/>
        </w:rPr>
        <w:t>еле</w:t>
      </w:r>
      <w:r w:rsidR="00B349A9" w:rsidRPr="00AD395D">
        <w:rPr>
          <w:rFonts w:ascii="Liberation Serif" w:hAnsi="Liberation Serif" w:cs="Liberation Serif"/>
        </w:rPr>
        <w:t xml:space="preserve"> </w:t>
      </w:r>
      <w:proofErr w:type="spellStart"/>
      <w:r w:rsidR="00B349A9" w:rsidRPr="00AD395D">
        <w:rPr>
          <w:rFonts w:ascii="Liberation Serif" w:hAnsi="Liberation Serif" w:cs="Liberation Serif"/>
        </w:rPr>
        <w:t>Платоново</w:t>
      </w:r>
      <w:proofErr w:type="spellEnd"/>
      <w:r w:rsidR="00B349A9" w:rsidRPr="00AD395D">
        <w:rPr>
          <w:rFonts w:ascii="Liberation Serif" w:hAnsi="Liberation Serif" w:cs="Liberation Serif"/>
        </w:rPr>
        <w:t xml:space="preserve"> </w:t>
      </w:r>
      <w:r w:rsidR="00DD39AC">
        <w:rPr>
          <w:rFonts w:ascii="Liberation Serif" w:hAnsi="Liberation Serif" w:cs="Liberation Serif"/>
        </w:rPr>
        <w:t>(</w:t>
      </w:r>
      <w:r w:rsidR="00B349A9" w:rsidRPr="00AD395D">
        <w:rPr>
          <w:rFonts w:ascii="Liberation Serif" w:hAnsi="Liberation Serif" w:cs="Liberation Serif"/>
        </w:rPr>
        <w:t>Крестьянское хозяйство «Апис»</w:t>
      </w:r>
      <w:r w:rsidR="00DD39AC">
        <w:rPr>
          <w:rFonts w:ascii="Liberation Serif" w:hAnsi="Liberation Serif" w:cs="Liberation Serif"/>
        </w:rPr>
        <w:t xml:space="preserve">). </w:t>
      </w:r>
      <w:proofErr w:type="gramStart"/>
      <w:r w:rsidR="00DD39AC">
        <w:rPr>
          <w:rFonts w:ascii="Liberation Serif" w:hAnsi="Liberation Serif" w:cs="Liberation Serif"/>
        </w:rPr>
        <w:t>Д</w:t>
      </w:r>
      <w:r w:rsidR="00B349A9" w:rsidRPr="00AD395D">
        <w:rPr>
          <w:rFonts w:ascii="Liberation Serif" w:hAnsi="Liberation Serif" w:cs="Liberation Serif"/>
        </w:rPr>
        <w:t xml:space="preserve">анный объект строится в рамках получения государственной поддержки предоставленной </w:t>
      </w:r>
      <w:proofErr w:type="spellStart"/>
      <w:r w:rsidR="00B349A9" w:rsidRPr="00AD395D">
        <w:rPr>
          <w:rFonts w:ascii="Liberation Serif" w:hAnsi="Liberation Serif" w:cs="Liberation Serif"/>
        </w:rPr>
        <w:t>грантополучателю</w:t>
      </w:r>
      <w:proofErr w:type="spellEnd"/>
      <w:r w:rsidR="00B349A9" w:rsidRPr="00AD395D">
        <w:rPr>
          <w:rFonts w:ascii="Liberation Serif" w:hAnsi="Liberation Serif" w:cs="Liberation Serif"/>
        </w:rPr>
        <w:t xml:space="preserve"> </w:t>
      </w:r>
      <w:proofErr w:type="spellStart"/>
      <w:r w:rsidR="00B349A9" w:rsidRPr="00AD395D">
        <w:rPr>
          <w:rFonts w:ascii="Liberation Serif" w:hAnsi="Liberation Serif" w:cs="Liberation Serif"/>
        </w:rPr>
        <w:t>КХ</w:t>
      </w:r>
      <w:proofErr w:type="spellEnd"/>
      <w:r w:rsidR="00B349A9" w:rsidRPr="00AD395D">
        <w:rPr>
          <w:rFonts w:ascii="Liberation Serif" w:hAnsi="Liberation Serif" w:cs="Liberation Serif"/>
        </w:rPr>
        <w:t xml:space="preserve"> «Апис» из федерального и областного бюджета субсидии на стимулирование развития приоритетных </w:t>
      </w:r>
      <w:proofErr w:type="spellStart"/>
      <w:r w:rsidR="00B349A9" w:rsidRPr="00AD395D">
        <w:rPr>
          <w:rFonts w:ascii="Liberation Serif" w:hAnsi="Liberation Serif" w:cs="Liberation Serif"/>
        </w:rPr>
        <w:t>подотраслей</w:t>
      </w:r>
      <w:proofErr w:type="spellEnd"/>
      <w:r w:rsidR="00B349A9" w:rsidRPr="00AD395D">
        <w:rPr>
          <w:rFonts w:ascii="Liberation Serif" w:hAnsi="Liberation Serif" w:cs="Liberation Serif"/>
        </w:rPr>
        <w:t xml:space="preserve"> агропромышленного комплекса и развитие малых форм хозяйствования по направлению «Грант на развитие семейной фермы», сметная стоимость строительства данного объекта 49 млн. руб. Плановый ввод в эксплуатацию </w:t>
      </w:r>
      <w:r w:rsidR="00DD39AC">
        <w:rPr>
          <w:rFonts w:ascii="Liberation Serif" w:hAnsi="Liberation Serif" w:cs="Liberation Serif"/>
        </w:rPr>
        <w:t xml:space="preserve">август </w:t>
      </w:r>
      <w:r w:rsidR="00B349A9" w:rsidRPr="00AD395D">
        <w:rPr>
          <w:rFonts w:ascii="Liberation Serif" w:hAnsi="Liberation Serif" w:cs="Liberation Serif"/>
        </w:rPr>
        <w:t>202</w:t>
      </w:r>
      <w:r w:rsidR="00DD39AC">
        <w:rPr>
          <w:rFonts w:ascii="Liberation Serif" w:hAnsi="Liberation Serif" w:cs="Liberation Serif"/>
        </w:rPr>
        <w:t>2</w:t>
      </w:r>
      <w:r w:rsidR="00B349A9" w:rsidRPr="00AD395D">
        <w:rPr>
          <w:rFonts w:ascii="Liberation Serif" w:hAnsi="Liberation Serif" w:cs="Liberation Serif"/>
        </w:rPr>
        <w:t xml:space="preserve"> года.</w:t>
      </w:r>
      <w:proofErr w:type="gramEnd"/>
    </w:p>
    <w:p w:rsidR="00B349A9" w:rsidRPr="00AD395D" w:rsidRDefault="00B349A9" w:rsidP="00A47DA2">
      <w:pPr>
        <w:shd w:val="clear" w:color="auto" w:fill="FFFFFF"/>
        <w:ind w:firstLine="708"/>
        <w:jc w:val="both"/>
        <w:rPr>
          <w:rFonts w:ascii="Liberation Serif" w:hAnsi="Liberation Serif" w:cs="Liberation Serif"/>
        </w:rPr>
      </w:pPr>
      <w:r w:rsidRPr="00AD395D">
        <w:rPr>
          <w:rFonts w:ascii="Liberation Serif" w:hAnsi="Liberation Serif" w:cs="Liberation Serif"/>
        </w:rPr>
        <w:t>В 2021 году из-за резкого скачка цен на строительные материалы, ООО «Роща» пришлось отка</w:t>
      </w:r>
      <w:r w:rsidR="00DD39AC">
        <w:rPr>
          <w:rFonts w:ascii="Liberation Serif" w:hAnsi="Liberation Serif" w:cs="Liberation Serif"/>
        </w:rPr>
        <w:t>заться от начала строительства к</w:t>
      </w:r>
      <w:r w:rsidRPr="00AD395D">
        <w:rPr>
          <w:rFonts w:ascii="Liberation Serif" w:hAnsi="Liberation Serif" w:cs="Liberation Serif"/>
        </w:rPr>
        <w:t xml:space="preserve">оровника на 198 голов для привязного содержания </w:t>
      </w:r>
      <w:proofErr w:type="spellStart"/>
      <w:r w:rsidRPr="00AD395D">
        <w:rPr>
          <w:rFonts w:ascii="Liberation Serif" w:hAnsi="Liberation Serif" w:cs="Liberation Serif"/>
        </w:rPr>
        <w:t>КРС</w:t>
      </w:r>
      <w:proofErr w:type="spellEnd"/>
      <w:r w:rsidRPr="00AD395D">
        <w:rPr>
          <w:rFonts w:ascii="Liberation Serif" w:hAnsi="Liberation Serif" w:cs="Liberation Serif"/>
        </w:rPr>
        <w:t>. Был разработан бизнес-проект, который прошел отбор в конкурсе на предоставление субсидий из областного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и были предусмотрены су</w:t>
      </w:r>
      <w:r w:rsidR="00A47DA2" w:rsidRPr="00AD395D">
        <w:rPr>
          <w:rFonts w:ascii="Liberation Serif" w:hAnsi="Liberation Serif" w:cs="Liberation Serif"/>
        </w:rPr>
        <w:t>бсидии в сумме 4375 тысяч рулей.</w:t>
      </w:r>
    </w:p>
    <w:p w:rsidR="00A47DA2" w:rsidRPr="00AD395D" w:rsidRDefault="00A47DA2" w:rsidP="00A47DA2">
      <w:pPr>
        <w:shd w:val="clear" w:color="auto" w:fill="FFFFFF"/>
        <w:ind w:left="708"/>
        <w:jc w:val="both"/>
        <w:rPr>
          <w:rFonts w:ascii="Liberation Serif" w:hAnsi="Liberation Serif" w:cs="Liberation Serif"/>
          <w:b/>
          <w:u w:val="single"/>
        </w:rPr>
      </w:pPr>
    </w:p>
    <w:p w:rsidR="00B349A9" w:rsidRPr="00AD395D" w:rsidRDefault="00B349A9" w:rsidP="005978CF">
      <w:pPr>
        <w:shd w:val="clear" w:color="auto" w:fill="FFFFFF"/>
        <w:ind w:left="708"/>
        <w:jc w:val="both"/>
        <w:rPr>
          <w:rFonts w:ascii="Liberation Serif" w:hAnsi="Liberation Serif" w:cs="Liberation Serif"/>
          <w:b/>
        </w:rPr>
      </w:pPr>
      <w:r w:rsidRPr="00AD395D">
        <w:rPr>
          <w:rFonts w:ascii="Liberation Serif" w:hAnsi="Liberation Serif" w:cs="Liberation Serif"/>
          <w:b/>
        </w:rPr>
        <w:t>Государственная поддержка</w:t>
      </w:r>
    </w:p>
    <w:p w:rsidR="00B349A9" w:rsidRPr="00AD395D" w:rsidRDefault="00B349A9" w:rsidP="005978CF">
      <w:pPr>
        <w:ind w:firstLine="708"/>
        <w:jc w:val="both"/>
        <w:rPr>
          <w:rFonts w:ascii="Liberation Serif" w:hAnsi="Liberation Serif" w:cs="Liberation Serif"/>
        </w:rPr>
      </w:pPr>
      <w:proofErr w:type="gramStart"/>
      <w:r w:rsidRPr="00AD395D">
        <w:rPr>
          <w:rFonts w:ascii="Liberation Serif" w:hAnsi="Liberation Serif" w:cs="Liberation Serif"/>
        </w:rPr>
        <w:t xml:space="preserve">За 2021 хозяйствам перечислены 63,3 млн. рублей государственной поддержки из областного и федерального бюджетов, что составляет </w:t>
      </w:r>
      <w:r w:rsidRPr="00AD395D">
        <w:rPr>
          <w:rFonts w:ascii="Liberation Serif" w:hAnsi="Liberation Serif" w:cs="Liberation Serif"/>
          <w:color w:val="000000"/>
        </w:rPr>
        <w:t>62,5%</w:t>
      </w:r>
      <w:r w:rsidRPr="00AD395D">
        <w:rPr>
          <w:rFonts w:ascii="Liberation Serif" w:hAnsi="Liberation Serif" w:cs="Liberation Serif"/>
        </w:rPr>
        <w:t xml:space="preserve"> уровня  2020 года (в 2020 году перечислено 101,2 млн. руб. государственной поддержки), такое снижение обусловлено тем, что в 2020 году был получен грант </w:t>
      </w:r>
      <w:proofErr w:type="spellStart"/>
      <w:r w:rsidRPr="00AD395D">
        <w:rPr>
          <w:rFonts w:ascii="Liberation Serif" w:hAnsi="Liberation Serif" w:cs="Liberation Serif"/>
        </w:rPr>
        <w:t>КХ</w:t>
      </w:r>
      <w:proofErr w:type="spellEnd"/>
      <w:r w:rsidRPr="00AD395D">
        <w:rPr>
          <w:rFonts w:ascii="Liberation Serif" w:hAnsi="Liberation Serif" w:cs="Liberation Serif"/>
        </w:rPr>
        <w:t xml:space="preserve"> «Апис» по направлению «Грант на развитие семейной фер</w:t>
      </w:r>
      <w:r w:rsidR="001E1F3A" w:rsidRPr="00AD395D">
        <w:rPr>
          <w:rFonts w:ascii="Liberation Serif" w:hAnsi="Liberation Serif" w:cs="Liberation Serif"/>
        </w:rPr>
        <w:t>мы», сумма гранта составила 29,</w:t>
      </w:r>
      <w:r w:rsidRPr="00AD395D">
        <w:rPr>
          <w:rFonts w:ascii="Liberation Serif" w:hAnsi="Liberation Serif" w:cs="Liberation Serif"/>
        </w:rPr>
        <w:t>4 млн. руб.</w:t>
      </w:r>
      <w:proofErr w:type="gramEnd"/>
    </w:p>
    <w:p w:rsidR="00B349A9" w:rsidRPr="00AD395D" w:rsidRDefault="00ED0F6B" w:rsidP="005978CF">
      <w:pPr>
        <w:ind w:firstLine="708"/>
        <w:jc w:val="both"/>
        <w:rPr>
          <w:rFonts w:ascii="Liberation Serif" w:hAnsi="Liberation Serif" w:cs="Liberation Serif"/>
        </w:rPr>
      </w:pPr>
      <w:r w:rsidRPr="00AD395D">
        <w:rPr>
          <w:rFonts w:ascii="Liberation Serif" w:hAnsi="Liberation Serif" w:cs="Liberation Serif"/>
        </w:rPr>
        <w:t xml:space="preserve"> </w:t>
      </w:r>
      <w:r w:rsidR="005978CF" w:rsidRPr="00AD395D">
        <w:rPr>
          <w:rFonts w:ascii="Liberation Serif" w:hAnsi="Liberation Serif" w:cs="Liberation Serif"/>
        </w:rPr>
        <w:t>- п</w:t>
      </w:r>
      <w:r w:rsidRPr="00AD395D">
        <w:rPr>
          <w:rFonts w:ascii="Liberation Serif" w:hAnsi="Liberation Serif" w:cs="Liberation Serif"/>
        </w:rPr>
        <w:t>олучен</w:t>
      </w:r>
      <w:r w:rsidR="005978CF" w:rsidRPr="00AD395D">
        <w:rPr>
          <w:rFonts w:ascii="Liberation Serif" w:hAnsi="Liberation Serif" w:cs="Liberation Serif"/>
        </w:rPr>
        <w:t>о</w:t>
      </w:r>
      <w:r w:rsidR="00B349A9" w:rsidRPr="00AD395D">
        <w:rPr>
          <w:rFonts w:ascii="Liberation Serif" w:hAnsi="Liberation Serif" w:cs="Liberation Serif"/>
        </w:rPr>
        <w:t xml:space="preserve"> субсидии на поддержку животноводства (повышение молочной </w:t>
      </w:r>
      <w:r w:rsidR="005978CF" w:rsidRPr="00AD395D">
        <w:rPr>
          <w:rFonts w:ascii="Liberation Serif" w:hAnsi="Liberation Serif" w:cs="Liberation Serif"/>
        </w:rPr>
        <w:t>продуктивности) - 44,3 млн. руб.,</w:t>
      </w:r>
    </w:p>
    <w:p w:rsidR="00ED0F6B" w:rsidRPr="00AD395D" w:rsidRDefault="005978CF" w:rsidP="005978CF">
      <w:pPr>
        <w:ind w:firstLine="708"/>
        <w:jc w:val="both"/>
        <w:rPr>
          <w:rFonts w:ascii="Liberation Serif" w:hAnsi="Liberation Serif" w:cs="Liberation Serif"/>
        </w:rPr>
      </w:pPr>
      <w:r w:rsidRPr="00AD395D">
        <w:rPr>
          <w:rFonts w:ascii="Liberation Serif" w:hAnsi="Liberation Serif" w:cs="Liberation Serif"/>
        </w:rPr>
        <w:t>- н</w:t>
      </w:r>
      <w:r w:rsidR="00B349A9" w:rsidRPr="00AD395D">
        <w:rPr>
          <w:rFonts w:ascii="Liberation Serif" w:hAnsi="Liberation Serif" w:cs="Liberation Serif"/>
        </w:rPr>
        <w:t xml:space="preserve">а стимулирование развитие приоритетных </w:t>
      </w:r>
      <w:proofErr w:type="spellStart"/>
      <w:r w:rsidR="00B349A9" w:rsidRPr="00AD395D">
        <w:rPr>
          <w:rFonts w:ascii="Liberation Serif" w:hAnsi="Liberation Serif" w:cs="Liberation Serif"/>
        </w:rPr>
        <w:t>подотраслей</w:t>
      </w:r>
      <w:proofErr w:type="spellEnd"/>
      <w:r w:rsidR="00B349A9" w:rsidRPr="00AD395D">
        <w:rPr>
          <w:rFonts w:ascii="Liberation Serif" w:hAnsi="Liberation Serif" w:cs="Liberation Serif"/>
        </w:rPr>
        <w:t xml:space="preserve"> агропромышленного комплекса и развития малых форм хозяйствования в растениеводстве и животноводстве  </w:t>
      </w:r>
      <w:r w:rsidRPr="00AD395D">
        <w:rPr>
          <w:rFonts w:ascii="Liberation Serif" w:hAnsi="Liberation Serif" w:cs="Liberation Serif"/>
        </w:rPr>
        <w:t xml:space="preserve">- </w:t>
      </w:r>
      <w:r w:rsidR="00B349A9" w:rsidRPr="00AD395D">
        <w:rPr>
          <w:rFonts w:ascii="Liberation Serif" w:hAnsi="Liberation Serif" w:cs="Liberation Serif"/>
        </w:rPr>
        <w:t>6,95  млн. руб.</w:t>
      </w:r>
      <w:r w:rsidRPr="00AD395D">
        <w:rPr>
          <w:rFonts w:ascii="Liberation Serif" w:hAnsi="Liberation Serif" w:cs="Liberation Serif"/>
        </w:rPr>
        <w:t>,</w:t>
      </w:r>
    </w:p>
    <w:p w:rsidR="00B349A9" w:rsidRPr="00AD395D" w:rsidRDefault="005978CF" w:rsidP="005978CF">
      <w:pPr>
        <w:ind w:firstLine="708"/>
        <w:jc w:val="both"/>
        <w:rPr>
          <w:rFonts w:ascii="Liberation Serif" w:hAnsi="Liberation Serif" w:cs="Liberation Serif"/>
        </w:rPr>
      </w:pPr>
      <w:r w:rsidRPr="00AD395D">
        <w:rPr>
          <w:rFonts w:ascii="Liberation Serif" w:hAnsi="Liberation Serif" w:cs="Liberation Serif"/>
        </w:rPr>
        <w:t>- н</w:t>
      </w:r>
      <w:r w:rsidR="00B349A9" w:rsidRPr="00AD395D">
        <w:rPr>
          <w:rFonts w:ascii="Liberation Serif" w:hAnsi="Liberation Serif" w:cs="Liberation Serif"/>
        </w:rPr>
        <w:t xml:space="preserve">а возмещение части затрат на проведение комплекса агротехнологических работ, повышения уровня экологической безопасности с/х производства, а также повышение плодородия почв, перечислено </w:t>
      </w:r>
      <w:proofErr w:type="spellStart"/>
      <w:r w:rsidR="00B349A9" w:rsidRPr="00AD395D">
        <w:rPr>
          <w:rFonts w:ascii="Liberation Serif" w:hAnsi="Liberation Serif" w:cs="Liberation Serif"/>
        </w:rPr>
        <w:t>ИП</w:t>
      </w:r>
      <w:proofErr w:type="spellEnd"/>
      <w:r w:rsidR="00B349A9" w:rsidRPr="00AD395D">
        <w:rPr>
          <w:rFonts w:ascii="Liberation Serif" w:hAnsi="Liberation Serif" w:cs="Liberation Serif"/>
        </w:rPr>
        <w:t xml:space="preserve"> и </w:t>
      </w:r>
      <w:proofErr w:type="spellStart"/>
      <w:r w:rsidR="00B349A9" w:rsidRPr="00AD395D">
        <w:rPr>
          <w:rFonts w:ascii="Liberation Serif" w:hAnsi="Liberation Serif" w:cs="Liberation Serif"/>
        </w:rPr>
        <w:t>КФХ</w:t>
      </w:r>
      <w:proofErr w:type="spellEnd"/>
      <w:r w:rsidRPr="00AD395D">
        <w:rPr>
          <w:rFonts w:ascii="Liberation Serif" w:hAnsi="Liberation Serif" w:cs="Liberation Serif"/>
        </w:rPr>
        <w:t xml:space="preserve"> - </w:t>
      </w:r>
      <w:r w:rsidR="00B349A9" w:rsidRPr="00AD395D">
        <w:rPr>
          <w:rFonts w:ascii="Liberation Serif" w:hAnsi="Liberation Serif" w:cs="Liberation Serif"/>
        </w:rPr>
        <w:t xml:space="preserve"> 0,126 млн. руб.</w:t>
      </w:r>
    </w:p>
    <w:p w:rsidR="00B349A9" w:rsidRPr="00AD395D" w:rsidRDefault="005978CF" w:rsidP="005978CF">
      <w:pPr>
        <w:ind w:firstLine="709"/>
        <w:jc w:val="both"/>
        <w:rPr>
          <w:rFonts w:ascii="Liberation Serif" w:hAnsi="Liberation Serif" w:cs="Liberation Serif"/>
        </w:rPr>
      </w:pPr>
      <w:r w:rsidRPr="00AD395D">
        <w:rPr>
          <w:rFonts w:ascii="Liberation Serif" w:hAnsi="Liberation Serif" w:cs="Liberation Serif"/>
        </w:rPr>
        <w:t xml:space="preserve">- </w:t>
      </w:r>
      <w:r w:rsidR="00B349A9" w:rsidRPr="00AD395D">
        <w:rPr>
          <w:rFonts w:ascii="Liberation Serif" w:hAnsi="Liberation Serif" w:cs="Liberation Serif"/>
        </w:rPr>
        <w:t>субсидия на поддержку элитного семеноводства – 1,337 млн. руб.</w:t>
      </w:r>
    </w:p>
    <w:p w:rsidR="00B349A9" w:rsidRPr="00AD395D" w:rsidRDefault="005978CF" w:rsidP="005978CF">
      <w:pPr>
        <w:ind w:firstLine="709"/>
        <w:jc w:val="both"/>
        <w:rPr>
          <w:rFonts w:ascii="Liberation Serif" w:hAnsi="Liberation Serif" w:cs="Liberation Serif"/>
        </w:rPr>
      </w:pPr>
      <w:r w:rsidRPr="00AD395D">
        <w:rPr>
          <w:rFonts w:ascii="Liberation Serif" w:hAnsi="Liberation Serif" w:cs="Liberation Serif"/>
        </w:rPr>
        <w:t>- н</w:t>
      </w:r>
      <w:r w:rsidR="00B349A9" w:rsidRPr="00AD395D">
        <w:rPr>
          <w:rFonts w:ascii="Liberation Serif" w:hAnsi="Liberation Serif" w:cs="Liberation Serif"/>
        </w:rPr>
        <w:t>а содержание племенных животных, ООО «</w:t>
      </w:r>
      <w:proofErr w:type="spellStart"/>
      <w:r w:rsidR="00B349A9" w:rsidRPr="00AD395D">
        <w:rPr>
          <w:rFonts w:ascii="Liberation Serif" w:hAnsi="Liberation Serif" w:cs="Liberation Serif"/>
        </w:rPr>
        <w:t>Агропромфирма</w:t>
      </w:r>
      <w:proofErr w:type="spellEnd"/>
      <w:r w:rsidR="00B349A9" w:rsidRPr="00AD395D">
        <w:rPr>
          <w:rFonts w:ascii="Liberation Serif" w:hAnsi="Liberation Serif" w:cs="Liberation Serif"/>
        </w:rPr>
        <w:t xml:space="preserve"> Луч» как предприятие, имеющее статус - </w:t>
      </w:r>
      <w:proofErr w:type="spellStart"/>
      <w:r w:rsidR="00B349A9" w:rsidRPr="00AD395D">
        <w:rPr>
          <w:rFonts w:ascii="Liberation Serif" w:hAnsi="Liberation Serif" w:cs="Liberation Serif"/>
        </w:rPr>
        <w:t>племрепродуктор</w:t>
      </w:r>
      <w:proofErr w:type="spellEnd"/>
      <w:r w:rsidR="00B349A9" w:rsidRPr="00AD395D">
        <w:rPr>
          <w:rFonts w:ascii="Liberation Serif" w:hAnsi="Liberation Serif" w:cs="Liberation Serif"/>
        </w:rPr>
        <w:t xml:space="preserve"> получило 1,554 млн. руб.</w:t>
      </w:r>
    </w:p>
    <w:p w:rsidR="00B349A9" w:rsidRPr="00AD395D" w:rsidRDefault="00B349A9" w:rsidP="005978CF">
      <w:pPr>
        <w:ind w:firstLine="709"/>
        <w:jc w:val="both"/>
        <w:rPr>
          <w:rFonts w:ascii="Liberation Serif" w:hAnsi="Liberation Serif" w:cs="Liberation Serif"/>
        </w:rPr>
      </w:pPr>
      <w:r w:rsidRPr="00AD395D">
        <w:rPr>
          <w:rFonts w:ascii="Liberation Serif" w:hAnsi="Liberation Serif" w:cs="Liberation Serif"/>
        </w:rPr>
        <w:lastRenderedPageBreak/>
        <w:t xml:space="preserve">- на содержание товарного поголовья коров мясного направления </w:t>
      </w:r>
      <w:proofErr w:type="gramStart"/>
      <w:r w:rsidRPr="00AD395D">
        <w:rPr>
          <w:rFonts w:ascii="Liberation Serif" w:hAnsi="Liberation Serif" w:cs="Liberation Serif"/>
        </w:rPr>
        <w:t>К(</w:t>
      </w:r>
      <w:proofErr w:type="gramEnd"/>
      <w:r w:rsidRPr="00AD395D">
        <w:rPr>
          <w:rFonts w:ascii="Liberation Serif" w:hAnsi="Liberation Serif" w:cs="Liberation Serif"/>
        </w:rPr>
        <w:t xml:space="preserve">Ф)Х </w:t>
      </w:r>
      <w:proofErr w:type="spellStart"/>
      <w:r w:rsidRPr="00AD395D">
        <w:rPr>
          <w:rFonts w:ascii="Liberation Serif" w:hAnsi="Liberation Serif" w:cs="Liberation Serif"/>
        </w:rPr>
        <w:t>Косман</w:t>
      </w:r>
      <w:proofErr w:type="spellEnd"/>
      <w:r w:rsidRPr="00AD395D">
        <w:rPr>
          <w:rFonts w:ascii="Liberation Serif" w:hAnsi="Liberation Serif" w:cs="Liberation Serif"/>
        </w:rPr>
        <w:t xml:space="preserve"> Ивана Леонтьевича получил – 0,904 млн. руб.</w:t>
      </w:r>
    </w:p>
    <w:p w:rsidR="00B349A9" w:rsidRPr="00AD395D" w:rsidRDefault="005978CF" w:rsidP="005978CF">
      <w:pPr>
        <w:ind w:firstLine="709"/>
        <w:jc w:val="both"/>
        <w:rPr>
          <w:rFonts w:ascii="Liberation Serif" w:hAnsi="Liberation Serif" w:cs="Liberation Serif"/>
        </w:rPr>
      </w:pPr>
      <w:r w:rsidRPr="00AD395D">
        <w:rPr>
          <w:rFonts w:ascii="Liberation Serif" w:hAnsi="Liberation Serif" w:cs="Liberation Serif"/>
        </w:rPr>
        <w:t>-</w:t>
      </w:r>
      <w:r w:rsidR="00B349A9" w:rsidRPr="00AD395D">
        <w:rPr>
          <w:rFonts w:ascii="Liberation Serif" w:hAnsi="Liberation Serif" w:cs="Liberation Serif"/>
        </w:rPr>
        <w:t xml:space="preserve"> на субсидирование кредитной ставки по привлеченным кредитам в отрасли животноводства и растениеводства из областного и федерального бюджетов получено на сумму 0,018 млн. руб.</w:t>
      </w:r>
    </w:p>
    <w:p w:rsidR="00B349A9" w:rsidRPr="00AD395D" w:rsidRDefault="00B349A9" w:rsidP="005978CF">
      <w:pPr>
        <w:ind w:firstLine="709"/>
        <w:jc w:val="both"/>
        <w:rPr>
          <w:rFonts w:ascii="Liberation Serif" w:hAnsi="Liberation Serif" w:cs="Liberation Serif"/>
        </w:rPr>
      </w:pPr>
      <w:r w:rsidRPr="00AD395D">
        <w:rPr>
          <w:rFonts w:ascii="Liberation Serif" w:hAnsi="Liberation Serif" w:cs="Liberation Serif"/>
        </w:rPr>
        <w:t xml:space="preserve">- </w:t>
      </w:r>
      <w:r w:rsidR="005978CF" w:rsidRPr="00AD395D">
        <w:rPr>
          <w:rFonts w:ascii="Liberation Serif" w:hAnsi="Liberation Serif" w:cs="Liberation Serif"/>
        </w:rPr>
        <w:t xml:space="preserve"> субсидия </w:t>
      </w:r>
      <w:r w:rsidRPr="00AD395D">
        <w:rPr>
          <w:rFonts w:ascii="Liberation Serif" w:hAnsi="Liberation Serif" w:cs="Liberation Serif"/>
        </w:rPr>
        <w:t>из областного</w:t>
      </w:r>
      <w:r w:rsidR="005978CF" w:rsidRPr="00AD395D">
        <w:rPr>
          <w:rFonts w:ascii="Liberation Serif" w:hAnsi="Liberation Serif" w:cs="Liberation Serif"/>
        </w:rPr>
        <w:t xml:space="preserve"> бюджета </w:t>
      </w:r>
      <w:r w:rsidRPr="00AD395D">
        <w:rPr>
          <w:rFonts w:ascii="Liberation Serif" w:hAnsi="Liberation Serif" w:cs="Liberation Serif"/>
        </w:rPr>
        <w:t>на те</w:t>
      </w:r>
      <w:r w:rsidR="005978CF" w:rsidRPr="00AD395D">
        <w:rPr>
          <w:rFonts w:ascii="Liberation Serif" w:hAnsi="Liberation Serif" w:cs="Liberation Serif"/>
        </w:rPr>
        <w:t>хническую модернизацию получена в</w:t>
      </w:r>
      <w:r w:rsidRPr="00AD395D">
        <w:rPr>
          <w:rFonts w:ascii="Liberation Serif" w:hAnsi="Liberation Serif" w:cs="Liberation Serif"/>
        </w:rPr>
        <w:t xml:space="preserve"> сумм</w:t>
      </w:r>
      <w:r w:rsidR="005978CF" w:rsidRPr="00AD395D">
        <w:rPr>
          <w:rFonts w:ascii="Liberation Serif" w:hAnsi="Liberation Serif" w:cs="Liberation Serif"/>
        </w:rPr>
        <w:t>е -</w:t>
      </w:r>
      <w:r w:rsidRPr="00AD395D">
        <w:rPr>
          <w:rFonts w:ascii="Liberation Serif" w:hAnsi="Liberation Serif" w:cs="Liberation Serif"/>
        </w:rPr>
        <w:t xml:space="preserve"> 1,638 млн. руб.</w:t>
      </w:r>
    </w:p>
    <w:p w:rsidR="00B349A9" w:rsidRPr="00AD395D" w:rsidRDefault="00B349A9" w:rsidP="005978CF">
      <w:pPr>
        <w:ind w:firstLine="709"/>
        <w:jc w:val="both"/>
        <w:rPr>
          <w:rFonts w:ascii="Liberation Serif" w:hAnsi="Liberation Serif" w:cs="Liberation Serif"/>
        </w:rPr>
      </w:pPr>
      <w:r w:rsidRPr="00AD395D">
        <w:rPr>
          <w:rFonts w:ascii="Liberation Serif" w:hAnsi="Liberation Serif" w:cs="Liberation Serif"/>
        </w:rPr>
        <w:t>- на возмещение части затрат на приобретение кормов в молочном животноводстве – 6,313 млн. руб.</w:t>
      </w:r>
    </w:p>
    <w:p w:rsidR="00B349A9" w:rsidRPr="00AD395D" w:rsidRDefault="00B349A9" w:rsidP="005978CF">
      <w:pPr>
        <w:ind w:firstLine="709"/>
        <w:jc w:val="both"/>
        <w:rPr>
          <w:rFonts w:ascii="Liberation Serif" w:hAnsi="Liberation Serif" w:cs="Liberation Serif"/>
        </w:rPr>
      </w:pPr>
      <w:r w:rsidRPr="00AD395D">
        <w:rPr>
          <w:rFonts w:ascii="Liberation Serif" w:hAnsi="Liberation Serif" w:cs="Liberation Serif"/>
        </w:rPr>
        <w:t>- на обеспечение квалифицированными специалистами  - 0,054 млн. руб.</w:t>
      </w:r>
    </w:p>
    <w:p w:rsidR="00B349A9" w:rsidRPr="00AD395D" w:rsidRDefault="005978CF" w:rsidP="005978CF">
      <w:pPr>
        <w:ind w:firstLine="709"/>
        <w:jc w:val="both"/>
        <w:rPr>
          <w:rFonts w:ascii="Liberation Serif" w:hAnsi="Liberation Serif" w:cs="Liberation Serif"/>
        </w:rPr>
      </w:pPr>
      <w:r w:rsidRPr="00AD395D">
        <w:rPr>
          <w:rFonts w:ascii="Liberation Serif" w:hAnsi="Liberation Serif" w:cs="Liberation Serif"/>
        </w:rPr>
        <w:t xml:space="preserve">- </w:t>
      </w:r>
      <w:r w:rsidR="00B349A9" w:rsidRPr="00AD395D">
        <w:rPr>
          <w:rFonts w:ascii="Liberation Serif" w:hAnsi="Liberation Serif" w:cs="Liberation Serif"/>
        </w:rPr>
        <w:t>на возмещение части затрат на уплату страховой премии в области растениеводства – 0,073 млн. руб.</w:t>
      </w:r>
    </w:p>
    <w:p w:rsidR="00B349A9" w:rsidRPr="00AD395D" w:rsidRDefault="00B349A9" w:rsidP="005978CF">
      <w:pPr>
        <w:jc w:val="both"/>
        <w:rPr>
          <w:rFonts w:ascii="Liberation Serif" w:hAnsi="Liberation Serif" w:cs="Liberation Serif"/>
          <w:b/>
          <w:u w:val="single"/>
        </w:rPr>
      </w:pPr>
    </w:p>
    <w:p w:rsidR="00B349A9" w:rsidRPr="00AD395D" w:rsidRDefault="00B349A9" w:rsidP="00661C7E">
      <w:pPr>
        <w:ind w:firstLine="708"/>
        <w:jc w:val="both"/>
        <w:rPr>
          <w:rFonts w:ascii="Liberation Serif" w:hAnsi="Liberation Serif" w:cs="Liberation Serif"/>
        </w:rPr>
      </w:pPr>
      <w:r w:rsidRPr="00AD395D">
        <w:rPr>
          <w:rFonts w:ascii="Liberation Serif" w:hAnsi="Liberation Serif" w:cs="Liberation Serif"/>
        </w:rPr>
        <w:t>По-прежнему остается актуальным привлечение инвесторов для организации предприятий занимающихся  переработкой</w:t>
      </w:r>
      <w:r w:rsidRPr="00AD395D">
        <w:rPr>
          <w:rFonts w:ascii="Liberation Serif" w:hAnsi="Liberation Serif" w:cs="Liberation Serif"/>
          <w:b/>
        </w:rPr>
        <w:t xml:space="preserve"> </w:t>
      </w:r>
      <w:r w:rsidRPr="00AD395D">
        <w:rPr>
          <w:rFonts w:ascii="Liberation Serif" w:hAnsi="Liberation Serif" w:cs="Liberation Serif"/>
        </w:rPr>
        <w:t xml:space="preserve">продукции животноводства на территории </w:t>
      </w:r>
      <w:proofErr w:type="spellStart"/>
      <w:r w:rsidR="00D22293">
        <w:rPr>
          <w:rFonts w:ascii="Liberation Serif" w:hAnsi="Liberation Serif" w:cs="Liberation Serif"/>
        </w:rPr>
        <w:t>ШГО</w:t>
      </w:r>
      <w:proofErr w:type="spellEnd"/>
      <w:r w:rsidRPr="00AD395D">
        <w:rPr>
          <w:rFonts w:ascii="Liberation Serif" w:hAnsi="Liberation Serif" w:cs="Liberation Serif"/>
        </w:rPr>
        <w:t>, и как следствие низкий уровень развития малых форм хозяйствования на селе, по причине невозможности реализовать произведенную сельскохозяйственную продукцию в отрасли животноводства и растениеводства.</w:t>
      </w:r>
    </w:p>
    <w:p w:rsidR="00B349A9" w:rsidRPr="00AD395D" w:rsidRDefault="00B349A9" w:rsidP="00661C7E">
      <w:pPr>
        <w:pStyle w:val="af3"/>
        <w:spacing w:before="0" w:beforeAutospacing="0" w:after="0" w:afterAutospacing="0"/>
        <w:ind w:firstLine="708"/>
        <w:jc w:val="both"/>
        <w:rPr>
          <w:rFonts w:ascii="Liberation Serif" w:hAnsi="Liberation Serif" w:cs="Liberation Serif"/>
          <w:color w:val="000000"/>
          <w:shd w:val="clear" w:color="auto" w:fill="FFFFFF"/>
        </w:rPr>
      </w:pPr>
      <w:r w:rsidRPr="00AD395D">
        <w:rPr>
          <w:rFonts w:ascii="Liberation Serif" w:hAnsi="Liberation Serif" w:cs="Liberation Serif"/>
        </w:rPr>
        <w:t xml:space="preserve">Также остро стоит вопрос по обеспечению кадрами, как в руководящих должностях, так и в работниках массовых профессий. Несмотря на активное строительство на селе </w:t>
      </w:r>
      <w:r w:rsidRPr="00AD395D">
        <w:rPr>
          <w:rFonts w:ascii="Liberation Serif" w:hAnsi="Liberation Serif" w:cs="Liberation Serif"/>
          <w:color w:val="000000"/>
          <w:shd w:val="clear" w:color="auto" w:fill="FFFFFF"/>
        </w:rPr>
        <w:t xml:space="preserve">в рамках госпрограммы «Комплексное развитие сельских территорий», в </w:t>
      </w:r>
      <w:r w:rsidR="00661C7E" w:rsidRPr="00AD395D">
        <w:rPr>
          <w:rFonts w:ascii="Liberation Serif" w:hAnsi="Liberation Serif" w:cs="Liberation Serif"/>
          <w:color w:val="000000"/>
          <w:shd w:val="clear" w:color="auto" w:fill="FFFFFF"/>
        </w:rPr>
        <w:t>сельскохозяйственные организации</w:t>
      </w:r>
      <w:r w:rsidRPr="00AD395D">
        <w:rPr>
          <w:rFonts w:ascii="Liberation Serif" w:hAnsi="Liberation Serif" w:cs="Liberation Serif"/>
          <w:color w:val="000000"/>
          <w:shd w:val="clear" w:color="auto" w:fill="FFFFFF"/>
        </w:rPr>
        <w:t xml:space="preserve"> требуются зоотехники, ветеринарные врачи, агрономы, инженера, операторы машинного доения коров, операторы по искусственному осеменению </w:t>
      </w:r>
      <w:r w:rsidR="00661C7E" w:rsidRPr="00AD395D">
        <w:rPr>
          <w:rFonts w:ascii="Liberation Serif" w:hAnsi="Liberation Serif" w:cs="Liberation Serif"/>
          <w:color w:val="000000"/>
          <w:shd w:val="clear" w:color="auto" w:fill="FFFFFF"/>
        </w:rPr>
        <w:t>крупного рогато скота</w:t>
      </w:r>
      <w:r w:rsidRPr="00AD395D">
        <w:rPr>
          <w:rFonts w:ascii="Liberation Serif" w:hAnsi="Liberation Serif" w:cs="Liberation Serif"/>
          <w:color w:val="000000"/>
          <w:shd w:val="clear" w:color="auto" w:fill="FFFFFF"/>
        </w:rPr>
        <w:t xml:space="preserve">, трактористы-машинисты и др. </w:t>
      </w:r>
    </w:p>
    <w:p w:rsidR="00B349A9" w:rsidRPr="00AD395D" w:rsidRDefault="00B349A9" w:rsidP="00B349A9">
      <w:pPr>
        <w:pStyle w:val="af3"/>
        <w:spacing w:before="0" w:beforeAutospacing="0" w:after="0" w:afterAutospacing="0"/>
        <w:jc w:val="both"/>
        <w:rPr>
          <w:rFonts w:ascii="Liberation Serif" w:hAnsi="Liberation Serif" w:cs="Liberation Serif"/>
          <w:color w:val="000000"/>
          <w:shd w:val="clear" w:color="auto" w:fill="FFFFFF"/>
        </w:rPr>
      </w:pPr>
    </w:p>
    <w:p w:rsidR="00096923" w:rsidRPr="00AD395D" w:rsidRDefault="00CE13CA" w:rsidP="00547142">
      <w:pPr>
        <w:pStyle w:val="ConsPlusNormal"/>
        <w:widowControl/>
        <w:numPr>
          <w:ilvl w:val="0"/>
          <w:numId w:val="20"/>
        </w:numPr>
        <w:ind w:left="0"/>
        <w:jc w:val="center"/>
        <w:rPr>
          <w:rFonts w:ascii="Liberation Serif" w:hAnsi="Liberation Serif" w:cs="Liberation Serif"/>
          <w:b/>
          <w:sz w:val="24"/>
          <w:szCs w:val="24"/>
        </w:rPr>
      </w:pPr>
      <w:r w:rsidRPr="00AD395D">
        <w:rPr>
          <w:rFonts w:ascii="Liberation Serif" w:hAnsi="Liberation Serif" w:cs="Liberation Serif"/>
          <w:b/>
          <w:sz w:val="24"/>
          <w:szCs w:val="24"/>
        </w:rPr>
        <w:t>Строительство</w:t>
      </w:r>
    </w:p>
    <w:p w:rsidR="00B03D9A" w:rsidRPr="00AD395D" w:rsidRDefault="00B03D9A" w:rsidP="00B03D9A">
      <w:pPr>
        <w:pStyle w:val="ConsPlusNormal"/>
        <w:widowControl/>
        <w:ind w:firstLine="0"/>
        <w:rPr>
          <w:rFonts w:ascii="Liberation Serif" w:hAnsi="Liberation Serif" w:cs="Liberation Serif"/>
          <w:b/>
          <w:sz w:val="24"/>
          <w:szCs w:val="24"/>
        </w:rPr>
      </w:pPr>
    </w:p>
    <w:p w:rsidR="00E4699C" w:rsidRPr="00AD395D" w:rsidRDefault="00E4699C" w:rsidP="00E4699C">
      <w:pPr>
        <w:suppressAutoHyphens/>
        <w:ind w:firstLine="709"/>
        <w:jc w:val="both"/>
        <w:rPr>
          <w:rFonts w:ascii="Liberation Serif" w:hAnsi="Liberation Serif" w:cs="Liberation Serif"/>
          <w:color w:val="000000"/>
        </w:rPr>
      </w:pPr>
      <w:r w:rsidRPr="00AD395D">
        <w:rPr>
          <w:rFonts w:ascii="Liberation Serif" w:hAnsi="Liberation Serif" w:cs="Liberation Serif"/>
        </w:rPr>
        <w:t>В 2021 году основные усилия</w:t>
      </w:r>
      <w:r w:rsidRPr="00AD395D">
        <w:rPr>
          <w:rFonts w:ascii="Liberation Serif" w:hAnsi="Liberation Serif" w:cs="Liberation Serif"/>
          <w:color w:val="000000"/>
        </w:rPr>
        <w:t xml:space="preserve"> администрации </w:t>
      </w:r>
      <w:proofErr w:type="spellStart"/>
      <w:r w:rsidRPr="00AD395D">
        <w:rPr>
          <w:rFonts w:ascii="Liberation Serif" w:hAnsi="Liberation Serif" w:cs="Liberation Serif"/>
          <w:color w:val="000000"/>
        </w:rPr>
        <w:t>ШГО</w:t>
      </w:r>
      <w:proofErr w:type="spellEnd"/>
      <w:r w:rsidRPr="00AD395D">
        <w:rPr>
          <w:rFonts w:ascii="Liberation Serif" w:hAnsi="Liberation Serif" w:cs="Liberation Serif"/>
          <w:color w:val="000000"/>
        </w:rPr>
        <w:t xml:space="preserve"> и Управления архитектуры, градостроительства и землепользования администрации </w:t>
      </w:r>
      <w:proofErr w:type="spellStart"/>
      <w:r w:rsidRPr="00AD395D">
        <w:rPr>
          <w:rFonts w:ascii="Liberation Serif" w:hAnsi="Liberation Serif" w:cs="Liberation Serif"/>
          <w:color w:val="000000"/>
        </w:rPr>
        <w:t>ШГО</w:t>
      </w:r>
      <w:proofErr w:type="spellEnd"/>
      <w:r w:rsidRPr="00AD395D">
        <w:rPr>
          <w:rFonts w:ascii="Liberation Serif" w:hAnsi="Liberation Serif" w:cs="Liberation Serif"/>
          <w:color w:val="000000"/>
        </w:rPr>
        <w:t xml:space="preserve"> были направлены на газификацию </w:t>
      </w:r>
      <w:proofErr w:type="spellStart"/>
      <w:r w:rsidRPr="00AD395D">
        <w:rPr>
          <w:rFonts w:ascii="Liberation Serif" w:hAnsi="Liberation Serif" w:cs="Liberation Serif"/>
          <w:color w:val="000000"/>
        </w:rPr>
        <w:t>пгт</w:t>
      </w:r>
      <w:proofErr w:type="spellEnd"/>
      <w:r w:rsidRPr="00AD395D">
        <w:rPr>
          <w:rFonts w:ascii="Liberation Serif" w:hAnsi="Liberation Serif" w:cs="Liberation Serif"/>
          <w:color w:val="000000"/>
        </w:rPr>
        <w:t xml:space="preserve">. Шаля Шалинского городского округа и внесение изменений в Генеральные планы Шалинского городского округа применительно к 18 населенным пунктам.  </w:t>
      </w:r>
    </w:p>
    <w:p w:rsidR="00E4699C" w:rsidRPr="00AD395D" w:rsidRDefault="00E4699C" w:rsidP="00E4699C">
      <w:pPr>
        <w:pStyle w:val="af1"/>
        <w:numPr>
          <w:ilvl w:val="0"/>
          <w:numId w:val="44"/>
        </w:numPr>
        <w:spacing w:after="0" w:line="240" w:lineRule="auto"/>
        <w:ind w:left="0" w:right="-143" w:firstLine="709"/>
        <w:jc w:val="both"/>
        <w:rPr>
          <w:rFonts w:ascii="Liberation Serif" w:hAnsi="Liberation Serif" w:cs="Tahoma"/>
          <w:sz w:val="24"/>
          <w:szCs w:val="24"/>
        </w:rPr>
      </w:pPr>
      <w:r w:rsidRPr="00AD395D">
        <w:rPr>
          <w:rFonts w:ascii="Liberation Serif" w:hAnsi="Liberation Serif" w:cs="Liberation Serif"/>
          <w:color w:val="000000"/>
          <w:sz w:val="24"/>
          <w:szCs w:val="24"/>
        </w:rPr>
        <w:t xml:space="preserve">Проводилась работа, направленная на подготовку и разработку проектно-сметной документации для строительства объектов инфраструктуры. </w:t>
      </w:r>
      <w:r w:rsidRPr="00AD395D">
        <w:rPr>
          <w:rFonts w:ascii="Liberation Serif" w:hAnsi="Liberation Serif" w:cs="Liberation Serif"/>
          <w:sz w:val="24"/>
          <w:szCs w:val="24"/>
        </w:rPr>
        <w:t>Выполнены  комплексные инженерные изыскания, разработана проектно-сметная документация и проведена её государственная экспертиза  по объекту:</w:t>
      </w:r>
      <w:r w:rsidRPr="00AD395D">
        <w:rPr>
          <w:rFonts w:ascii="Liberation Serif" w:hAnsi="Liberation Serif" w:cs="Liberation Serif"/>
          <w:b/>
          <w:sz w:val="24"/>
          <w:szCs w:val="24"/>
        </w:rPr>
        <w:t xml:space="preserve"> </w:t>
      </w:r>
      <w:r w:rsidRPr="00AD395D">
        <w:rPr>
          <w:rFonts w:ascii="Liberation Serif" w:hAnsi="Liberation Serif" w:cs="Liberation Serif"/>
          <w:sz w:val="24"/>
          <w:szCs w:val="24"/>
        </w:rPr>
        <w:t xml:space="preserve">«Пункт </w:t>
      </w:r>
      <w:proofErr w:type="spellStart"/>
      <w:r w:rsidRPr="00AD395D">
        <w:rPr>
          <w:rFonts w:ascii="Liberation Serif" w:hAnsi="Liberation Serif" w:cs="Liberation Serif"/>
          <w:sz w:val="24"/>
          <w:szCs w:val="24"/>
        </w:rPr>
        <w:t>регазификации</w:t>
      </w:r>
      <w:proofErr w:type="spellEnd"/>
      <w:r w:rsidRPr="00AD395D">
        <w:rPr>
          <w:rFonts w:ascii="Liberation Serif" w:hAnsi="Liberation Serif" w:cs="Liberation Serif"/>
          <w:sz w:val="24"/>
          <w:szCs w:val="24"/>
        </w:rPr>
        <w:t xml:space="preserve"> </w:t>
      </w:r>
      <w:proofErr w:type="spellStart"/>
      <w:r w:rsidRPr="00AD395D">
        <w:rPr>
          <w:rFonts w:ascii="Liberation Serif" w:hAnsi="Liberation Serif" w:cs="Liberation Serif"/>
          <w:sz w:val="24"/>
          <w:szCs w:val="24"/>
        </w:rPr>
        <w:t>СПГ</w:t>
      </w:r>
      <w:proofErr w:type="spellEnd"/>
      <w:r w:rsidRPr="00AD395D">
        <w:rPr>
          <w:rFonts w:ascii="Liberation Serif" w:hAnsi="Liberation Serif" w:cs="Liberation Serif"/>
          <w:sz w:val="24"/>
          <w:szCs w:val="24"/>
        </w:rPr>
        <w:t xml:space="preserve"> № 1 </w:t>
      </w:r>
      <w:proofErr w:type="spellStart"/>
      <w:r w:rsidRPr="00AD395D">
        <w:rPr>
          <w:rFonts w:ascii="Liberation Serif" w:hAnsi="Liberation Serif" w:cs="Liberation Serif"/>
          <w:sz w:val="24"/>
          <w:szCs w:val="24"/>
        </w:rPr>
        <w:t>Шалинский</w:t>
      </w:r>
      <w:proofErr w:type="spellEnd"/>
      <w:r w:rsidRPr="00AD395D">
        <w:rPr>
          <w:rFonts w:ascii="Liberation Serif" w:hAnsi="Liberation Serif" w:cs="Liberation Serif"/>
          <w:sz w:val="24"/>
          <w:szCs w:val="24"/>
        </w:rPr>
        <w:t xml:space="preserve"> городской округ в </w:t>
      </w:r>
      <w:proofErr w:type="spellStart"/>
      <w:r w:rsidRPr="00AD395D">
        <w:rPr>
          <w:rFonts w:ascii="Liberation Serif" w:hAnsi="Liberation Serif" w:cs="Liberation Serif"/>
          <w:sz w:val="24"/>
          <w:szCs w:val="24"/>
        </w:rPr>
        <w:t>пгт</w:t>
      </w:r>
      <w:proofErr w:type="spellEnd"/>
      <w:r w:rsidRPr="00AD395D">
        <w:rPr>
          <w:rFonts w:ascii="Liberation Serif" w:hAnsi="Liberation Serif" w:cs="Liberation Serif"/>
          <w:sz w:val="24"/>
          <w:szCs w:val="24"/>
        </w:rPr>
        <w:t xml:space="preserve">. Шаля, </w:t>
      </w:r>
      <w:proofErr w:type="gramStart"/>
      <w:r w:rsidRPr="00AD395D">
        <w:rPr>
          <w:rFonts w:ascii="Liberation Serif" w:hAnsi="Liberation Serif" w:cs="Liberation Serif"/>
          <w:sz w:val="24"/>
          <w:szCs w:val="24"/>
        </w:rPr>
        <w:t>расположенного</w:t>
      </w:r>
      <w:proofErr w:type="gramEnd"/>
      <w:r w:rsidRPr="00AD395D">
        <w:rPr>
          <w:rFonts w:ascii="Liberation Serif" w:hAnsi="Liberation Serif" w:cs="Liberation Serif"/>
          <w:sz w:val="24"/>
          <w:szCs w:val="24"/>
        </w:rPr>
        <w:t xml:space="preserve"> по адресу: Свердловская область, </w:t>
      </w:r>
      <w:proofErr w:type="spellStart"/>
      <w:r w:rsidRPr="00AD395D">
        <w:rPr>
          <w:rFonts w:ascii="Liberation Serif" w:hAnsi="Liberation Serif" w:cs="Liberation Serif"/>
          <w:sz w:val="24"/>
          <w:szCs w:val="24"/>
        </w:rPr>
        <w:t>Шалинский</w:t>
      </w:r>
      <w:proofErr w:type="spellEnd"/>
      <w:r w:rsidRPr="00AD395D">
        <w:rPr>
          <w:rFonts w:ascii="Liberation Serif" w:hAnsi="Liberation Serif" w:cs="Liberation Serif"/>
          <w:sz w:val="24"/>
          <w:szCs w:val="24"/>
        </w:rPr>
        <w:t xml:space="preserve"> городской округ, </w:t>
      </w:r>
      <w:proofErr w:type="spellStart"/>
      <w:r w:rsidRPr="00AD395D">
        <w:rPr>
          <w:rFonts w:ascii="Liberation Serif" w:hAnsi="Liberation Serif" w:cs="Liberation Serif"/>
          <w:sz w:val="24"/>
          <w:szCs w:val="24"/>
        </w:rPr>
        <w:t>пгт</w:t>
      </w:r>
      <w:proofErr w:type="spellEnd"/>
      <w:r w:rsidRPr="00AD395D">
        <w:rPr>
          <w:rFonts w:ascii="Liberation Serif" w:hAnsi="Liberation Serif" w:cs="Liberation Serif"/>
          <w:sz w:val="24"/>
          <w:szCs w:val="24"/>
        </w:rPr>
        <w:t>. Шаля, ул. Орджоникидзе, № 67», получено Положительное заключение государственной экспертизы. Объе</w:t>
      </w:r>
      <w:proofErr w:type="gramStart"/>
      <w:r w:rsidRPr="00AD395D">
        <w:rPr>
          <w:rFonts w:ascii="Liberation Serif" w:hAnsi="Liberation Serif" w:cs="Liberation Serif"/>
          <w:sz w:val="24"/>
          <w:szCs w:val="24"/>
        </w:rPr>
        <w:t>кт вкл</w:t>
      </w:r>
      <w:proofErr w:type="gramEnd"/>
      <w:r w:rsidRPr="00AD395D">
        <w:rPr>
          <w:rFonts w:ascii="Liberation Serif" w:hAnsi="Liberation Serif" w:cs="Liberation Serif"/>
          <w:sz w:val="24"/>
          <w:szCs w:val="24"/>
        </w:rPr>
        <w:t xml:space="preserve">ючен в государственную программу «Развитие жилищно-коммунального хозяйства и повышение энергетической эффективности в свердловской области до 2024 года», </w:t>
      </w:r>
      <w:r w:rsidRPr="00AD395D">
        <w:rPr>
          <w:rFonts w:ascii="Liberation Serif" w:hAnsi="Liberation Serif"/>
          <w:sz w:val="24"/>
          <w:szCs w:val="24"/>
        </w:rPr>
        <w:t xml:space="preserve">планируемый срок реализации инвестиционного проекта 2023-2024 г. Стоимость проектных работ – 5201,55 тыс. рублей,  стоимость строительства составит 520755,73 тыс. рублей. </w:t>
      </w:r>
    </w:p>
    <w:p w:rsidR="00E4699C" w:rsidRPr="00AD395D" w:rsidRDefault="00E4699C" w:rsidP="00E4699C">
      <w:pPr>
        <w:pStyle w:val="af1"/>
        <w:numPr>
          <w:ilvl w:val="0"/>
          <w:numId w:val="44"/>
        </w:numPr>
        <w:spacing w:after="0" w:line="240" w:lineRule="auto"/>
        <w:ind w:left="0" w:right="-143" w:firstLine="709"/>
        <w:jc w:val="both"/>
        <w:rPr>
          <w:rFonts w:ascii="Liberation Serif" w:hAnsi="Liberation Serif" w:cs="Tahoma"/>
          <w:sz w:val="24"/>
          <w:szCs w:val="24"/>
        </w:rPr>
      </w:pPr>
      <w:r w:rsidRPr="00AD395D">
        <w:rPr>
          <w:rFonts w:ascii="Liberation Serif" w:hAnsi="Liberation Serif"/>
          <w:sz w:val="24"/>
          <w:szCs w:val="24"/>
        </w:rPr>
        <w:t xml:space="preserve">В первом полугодии 2021 году </w:t>
      </w:r>
      <w:r w:rsidR="00203320" w:rsidRPr="00AD395D">
        <w:rPr>
          <w:rFonts w:ascii="Liberation Serif" w:hAnsi="Liberation Serif"/>
          <w:sz w:val="24"/>
          <w:szCs w:val="24"/>
        </w:rPr>
        <w:t xml:space="preserve">разработана схема газоснабжения </w:t>
      </w:r>
      <w:proofErr w:type="spellStart"/>
      <w:r w:rsidR="00203320" w:rsidRPr="00AD395D">
        <w:rPr>
          <w:rFonts w:ascii="Liberation Serif" w:hAnsi="Liberation Serif"/>
          <w:sz w:val="24"/>
          <w:szCs w:val="24"/>
        </w:rPr>
        <w:t>п</w:t>
      </w:r>
      <w:r w:rsidRPr="00AD395D">
        <w:rPr>
          <w:rFonts w:ascii="Liberation Serif" w:hAnsi="Liberation Serif"/>
          <w:sz w:val="24"/>
          <w:szCs w:val="24"/>
        </w:rPr>
        <w:t>гт</w:t>
      </w:r>
      <w:proofErr w:type="spellEnd"/>
      <w:r w:rsidRPr="00AD395D">
        <w:rPr>
          <w:rFonts w:ascii="Liberation Serif" w:hAnsi="Liberation Serif"/>
          <w:sz w:val="24"/>
          <w:szCs w:val="24"/>
        </w:rPr>
        <w:t>. Шаля</w:t>
      </w:r>
      <w:r w:rsidRPr="00AD395D">
        <w:rPr>
          <w:rFonts w:ascii="Liberation Serif" w:hAnsi="Liberation Serif" w:cs="Tahoma"/>
          <w:b/>
          <w:sz w:val="24"/>
          <w:szCs w:val="24"/>
        </w:rPr>
        <w:t xml:space="preserve"> </w:t>
      </w:r>
      <w:r w:rsidRPr="00AD395D">
        <w:rPr>
          <w:rFonts w:ascii="Liberation Serif" w:hAnsi="Liberation Serif" w:cs="Tahoma"/>
          <w:sz w:val="24"/>
          <w:szCs w:val="24"/>
        </w:rPr>
        <w:t>Шалинского городского округа Свердловской области.  Работа выполнена согласно муниципальному контракту № 12 от 16.02.2021 г. и полностью соответствует техническ</w:t>
      </w:r>
      <w:r w:rsidR="00203320" w:rsidRPr="00AD395D">
        <w:rPr>
          <w:rFonts w:ascii="Liberation Serif" w:hAnsi="Liberation Serif" w:cs="Tahoma"/>
          <w:sz w:val="24"/>
          <w:szCs w:val="24"/>
        </w:rPr>
        <w:t xml:space="preserve">ому заданию. </w:t>
      </w:r>
      <w:r w:rsidRPr="00AD395D">
        <w:rPr>
          <w:rFonts w:ascii="Liberation Serif" w:hAnsi="Liberation Serif" w:cs="Tahoma"/>
          <w:sz w:val="24"/>
          <w:szCs w:val="24"/>
        </w:rPr>
        <w:t xml:space="preserve">Также </w:t>
      </w:r>
      <w:r w:rsidRPr="00AD395D">
        <w:rPr>
          <w:rFonts w:ascii="Liberation Serif" w:hAnsi="Liberation Serif"/>
          <w:sz w:val="24"/>
          <w:szCs w:val="24"/>
        </w:rPr>
        <w:t>в</w:t>
      </w:r>
      <w:r w:rsidRPr="00AD395D">
        <w:rPr>
          <w:rFonts w:ascii="Liberation Serif" w:hAnsi="Liberation Serif" w:cs="Tahoma"/>
          <w:sz w:val="24"/>
          <w:szCs w:val="24"/>
        </w:rPr>
        <w:t xml:space="preserve">ыполнены комплексные инженерные изыскания и разработка проектной документации по объекту: «Газопровод высокого давления первой очереди в </w:t>
      </w:r>
      <w:proofErr w:type="spellStart"/>
      <w:r w:rsidRPr="00AD395D">
        <w:rPr>
          <w:rFonts w:ascii="Liberation Serif" w:hAnsi="Liberation Serif" w:cs="Tahoma"/>
          <w:sz w:val="24"/>
          <w:szCs w:val="24"/>
        </w:rPr>
        <w:t>пгт</w:t>
      </w:r>
      <w:proofErr w:type="spellEnd"/>
      <w:r w:rsidRPr="00AD395D">
        <w:rPr>
          <w:rFonts w:ascii="Liberation Serif" w:hAnsi="Liberation Serif" w:cs="Tahoma"/>
          <w:sz w:val="24"/>
          <w:szCs w:val="24"/>
        </w:rPr>
        <w:t xml:space="preserve">. Шаля Шалинского городского округа Свердловской области». </w:t>
      </w:r>
      <w:r w:rsidRPr="00AD395D">
        <w:rPr>
          <w:rFonts w:ascii="Liberation Serif" w:hAnsi="Liberation Serif" w:cs="Liberation Serif"/>
          <w:sz w:val="24"/>
          <w:szCs w:val="24"/>
        </w:rPr>
        <w:t>Это газопровод к двум проектируемым газовым котельным расположенных по адресу</w:t>
      </w:r>
      <w:r w:rsidR="00203320" w:rsidRPr="00AD395D">
        <w:rPr>
          <w:rFonts w:ascii="Liberation Serif" w:hAnsi="Liberation Serif" w:cs="Liberation Serif"/>
          <w:sz w:val="24"/>
          <w:szCs w:val="24"/>
        </w:rPr>
        <w:t xml:space="preserve"> ул. Энгельса 54 и ул. Калинина </w:t>
      </w:r>
      <w:r w:rsidRPr="00AD395D">
        <w:rPr>
          <w:rFonts w:ascii="Liberation Serif" w:hAnsi="Liberation Serif" w:cs="Liberation Serif"/>
          <w:sz w:val="24"/>
          <w:szCs w:val="24"/>
        </w:rPr>
        <w:t>38</w:t>
      </w:r>
      <w:r w:rsidR="00203320" w:rsidRPr="00AD395D">
        <w:rPr>
          <w:rFonts w:ascii="Liberation Serif" w:hAnsi="Liberation Serif" w:cs="Liberation Serif"/>
          <w:sz w:val="24"/>
          <w:szCs w:val="24"/>
        </w:rPr>
        <w:t xml:space="preserve"> </w:t>
      </w:r>
      <w:r w:rsidRPr="00AD395D">
        <w:rPr>
          <w:rFonts w:ascii="Liberation Serif" w:hAnsi="Liberation Serif" w:cs="Liberation Serif"/>
          <w:sz w:val="24"/>
          <w:szCs w:val="24"/>
        </w:rPr>
        <w:t>а</w:t>
      </w:r>
      <w:r w:rsidRPr="00AD395D">
        <w:rPr>
          <w:rFonts w:ascii="Liberation Serif" w:hAnsi="Liberation Serif"/>
          <w:sz w:val="24"/>
          <w:szCs w:val="24"/>
        </w:rPr>
        <w:t xml:space="preserve">, общей протяженностью  газопровода составляет 4367,0 метров. </w:t>
      </w:r>
      <w:r w:rsidRPr="00AD395D">
        <w:rPr>
          <w:rFonts w:ascii="Liberation Serif" w:hAnsi="Liberation Serif" w:cs="Tahoma"/>
          <w:sz w:val="24"/>
          <w:szCs w:val="24"/>
        </w:rPr>
        <w:t>В настоящее время получено положительное заключение государственной экспертизы. Стоимость выполнения проектных работ – 2200,0 тыс. рублей,  стоимость строительства газопровода составит 104915,21 тыс. рублей.</w:t>
      </w:r>
    </w:p>
    <w:p w:rsidR="00D22293" w:rsidRPr="00D22293" w:rsidRDefault="00D22293" w:rsidP="00D22293">
      <w:pPr>
        <w:pStyle w:val="af1"/>
        <w:numPr>
          <w:ilvl w:val="0"/>
          <w:numId w:val="44"/>
        </w:numPr>
        <w:spacing w:after="0" w:line="240" w:lineRule="auto"/>
        <w:ind w:left="0" w:firstLine="709"/>
        <w:jc w:val="both"/>
        <w:rPr>
          <w:rFonts w:ascii="Times New Roman" w:hAnsi="Times New Roman"/>
          <w:sz w:val="24"/>
          <w:szCs w:val="24"/>
        </w:rPr>
      </w:pPr>
      <w:r w:rsidRPr="00D22293">
        <w:rPr>
          <w:rFonts w:ascii="Times New Roman" w:hAnsi="Times New Roman"/>
          <w:sz w:val="24"/>
          <w:szCs w:val="24"/>
        </w:rPr>
        <w:t xml:space="preserve">В 2021 году произведено выполнение проектных работ и инженерных изысканий по объекту капитального строительства: «Строительство газовой котельной расположенной по </w:t>
      </w:r>
      <w:r w:rsidRPr="00D22293">
        <w:rPr>
          <w:rFonts w:ascii="Times New Roman" w:hAnsi="Times New Roman"/>
          <w:sz w:val="24"/>
          <w:szCs w:val="24"/>
        </w:rPr>
        <w:lastRenderedPageBreak/>
        <w:t xml:space="preserve">адресу: </w:t>
      </w:r>
      <w:proofErr w:type="spellStart"/>
      <w:r w:rsidRPr="00D22293">
        <w:rPr>
          <w:rFonts w:ascii="Times New Roman" w:hAnsi="Times New Roman"/>
          <w:sz w:val="24"/>
          <w:szCs w:val="24"/>
        </w:rPr>
        <w:t>пгт</w:t>
      </w:r>
      <w:proofErr w:type="spellEnd"/>
      <w:r w:rsidRPr="00D22293">
        <w:rPr>
          <w:rFonts w:ascii="Times New Roman" w:hAnsi="Times New Roman"/>
          <w:sz w:val="24"/>
          <w:szCs w:val="24"/>
        </w:rPr>
        <w:t xml:space="preserve">. Шаля, ул. Калинина </w:t>
      </w:r>
      <w:proofErr w:type="spellStart"/>
      <w:r w:rsidRPr="00D22293">
        <w:rPr>
          <w:rFonts w:ascii="Times New Roman" w:hAnsi="Times New Roman"/>
          <w:sz w:val="24"/>
          <w:szCs w:val="24"/>
        </w:rPr>
        <w:t>38а</w:t>
      </w:r>
      <w:proofErr w:type="spellEnd"/>
      <w:r w:rsidRPr="00D22293">
        <w:rPr>
          <w:rFonts w:ascii="Times New Roman" w:hAnsi="Times New Roman"/>
          <w:sz w:val="24"/>
          <w:szCs w:val="24"/>
        </w:rPr>
        <w:t xml:space="preserve">», проектная документация в настоящее время разработана в полном объеме, стоимость выполнения проектных работ 1 918 642,93 рубля. </w:t>
      </w:r>
    </w:p>
    <w:p w:rsidR="00D22293" w:rsidRPr="00D22293" w:rsidRDefault="00D22293" w:rsidP="00D22293">
      <w:pPr>
        <w:pStyle w:val="af1"/>
        <w:numPr>
          <w:ilvl w:val="0"/>
          <w:numId w:val="44"/>
        </w:numPr>
        <w:spacing w:after="0" w:line="240" w:lineRule="auto"/>
        <w:ind w:left="0" w:firstLine="709"/>
        <w:jc w:val="both"/>
        <w:rPr>
          <w:rFonts w:ascii="Times New Roman" w:hAnsi="Times New Roman"/>
          <w:sz w:val="24"/>
          <w:szCs w:val="24"/>
        </w:rPr>
      </w:pPr>
      <w:r w:rsidRPr="00D22293">
        <w:rPr>
          <w:rFonts w:ascii="Times New Roman" w:hAnsi="Times New Roman"/>
          <w:sz w:val="24"/>
          <w:szCs w:val="24"/>
        </w:rPr>
        <w:t xml:space="preserve">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D22293">
        <w:rPr>
          <w:rFonts w:ascii="Times New Roman" w:hAnsi="Times New Roman"/>
          <w:sz w:val="24"/>
          <w:szCs w:val="24"/>
        </w:rPr>
        <w:t>пгт</w:t>
      </w:r>
      <w:proofErr w:type="spellEnd"/>
      <w:r w:rsidRPr="00D22293">
        <w:rPr>
          <w:rFonts w:ascii="Times New Roman" w:hAnsi="Times New Roman"/>
          <w:sz w:val="24"/>
          <w:szCs w:val="24"/>
        </w:rPr>
        <w:t xml:space="preserve">. Шаля, ул. Энгельса </w:t>
      </w:r>
      <w:proofErr w:type="spellStart"/>
      <w:r w:rsidRPr="00D22293">
        <w:rPr>
          <w:rFonts w:ascii="Times New Roman" w:hAnsi="Times New Roman"/>
          <w:sz w:val="24"/>
          <w:szCs w:val="24"/>
        </w:rPr>
        <w:t>54а</w:t>
      </w:r>
      <w:proofErr w:type="spellEnd"/>
      <w:r w:rsidRPr="00D22293">
        <w:rPr>
          <w:rFonts w:ascii="Times New Roman" w:hAnsi="Times New Roman"/>
          <w:sz w:val="24"/>
          <w:szCs w:val="24"/>
        </w:rPr>
        <w:t>», проектная документация в настоящий момент разработана в полном объеме, стоимость выполнения</w:t>
      </w:r>
      <w:r w:rsidRPr="00D22293">
        <w:rPr>
          <w:rFonts w:ascii="Times New Roman" w:hAnsi="Times New Roman"/>
          <w:color w:val="FF0000"/>
          <w:sz w:val="24"/>
          <w:szCs w:val="24"/>
        </w:rPr>
        <w:t xml:space="preserve"> </w:t>
      </w:r>
      <w:r w:rsidRPr="00D22293">
        <w:rPr>
          <w:rFonts w:ascii="Times New Roman" w:hAnsi="Times New Roman"/>
          <w:sz w:val="24"/>
          <w:szCs w:val="24"/>
        </w:rPr>
        <w:t>проектных работ 1 645 795,12 рублей.</w:t>
      </w:r>
    </w:p>
    <w:p w:rsidR="00E4699C" w:rsidRPr="00AD395D" w:rsidRDefault="00E4699C" w:rsidP="00E4699C">
      <w:pPr>
        <w:pStyle w:val="af1"/>
        <w:numPr>
          <w:ilvl w:val="0"/>
          <w:numId w:val="44"/>
        </w:numPr>
        <w:spacing w:after="0" w:line="240" w:lineRule="auto"/>
        <w:ind w:left="0" w:firstLine="709"/>
        <w:jc w:val="both"/>
        <w:rPr>
          <w:rFonts w:ascii="Liberation Serif" w:hAnsi="Liberation Serif"/>
          <w:sz w:val="24"/>
          <w:szCs w:val="24"/>
        </w:rPr>
      </w:pPr>
      <w:r w:rsidRPr="00AD395D">
        <w:rPr>
          <w:rFonts w:ascii="Liberation Serif" w:hAnsi="Liberation Serif"/>
          <w:sz w:val="24"/>
          <w:szCs w:val="24"/>
        </w:rPr>
        <w:t>Производились</w:t>
      </w:r>
      <w:r w:rsidRPr="00AD395D">
        <w:rPr>
          <w:rFonts w:ascii="Liberation Serif" w:hAnsi="Liberation Serif"/>
          <w:bCs/>
          <w:sz w:val="24"/>
          <w:szCs w:val="24"/>
        </w:rPr>
        <w:t xml:space="preserve"> работы по подготовке проектной документации и выполнению комплексных инженерных изысканий по объекту </w:t>
      </w:r>
      <w:r w:rsidRPr="00AD395D">
        <w:rPr>
          <w:rFonts w:ascii="Liberation Serif" w:hAnsi="Liberation Serif" w:cs="Tahoma"/>
          <w:sz w:val="24"/>
          <w:szCs w:val="24"/>
        </w:rPr>
        <w:t xml:space="preserve">«Строительство очистных сооружений биологической очистки сточных вод в </w:t>
      </w:r>
      <w:proofErr w:type="spellStart"/>
      <w:r w:rsidRPr="00AD395D">
        <w:rPr>
          <w:rFonts w:ascii="Liberation Serif" w:hAnsi="Liberation Serif" w:cs="Tahoma"/>
          <w:sz w:val="24"/>
          <w:szCs w:val="24"/>
        </w:rPr>
        <w:t>пгт</w:t>
      </w:r>
      <w:proofErr w:type="spellEnd"/>
      <w:r w:rsidRPr="00AD395D">
        <w:rPr>
          <w:rFonts w:ascii="Liberation Serif" w:hAnsi="Liberation Serif" w:cs="Tahoma"/>
          <w:sz w:val="24"/>
          <w:szCs w:val="24"/>
        </w:rPr>
        <w:t>. Шаля Свердловской области».</w:t>
      </w:r>
      <w:r w:rsidRPr="00AD395D">
        <w:rPr>
          <w:rFonts w:ascii="Liberation Serif" w:hAnsi="Liberation Serif" w:cs="Tahoma"/>
          <w:b/>
          <w:sz w:val="24"/>
          <w:szCs w:val="24"/>
        </w:rPr>
        <w:t xml:space="preserve"> </w:t>
      </w:r>
      <w:r w:rsidRPr="00AD395D">
        <w:rPr>
          <w:rFonts w:ascii="Liberation Serif" w:hAnsi="Liberation Serif"/>
          <w:sz w:val="24"/>
          <w:szCs w:val="24"/>
        </w:rPr>
        <w:t xml:space="preserve"> В настоящее время подготовлена проектная документация, планируется подача заявлени</w:t>
      </w:r>
      <w:r w:rsidR="00AD395D">
        <w:rPr>
          <w:rFonts w:ascii="Liberation Serif" w:hAnsi="Liberation Serif"/>
          <w:sz w:val="24"/>
          <w:szCs w:val="24"/>
        </w:rPr>
        <w:t xml:space="preserve">я в государственную экспертизу. </w:t>
      </w:r>
      <w:r w:rsidRPr="00AD395D">
        <w:rPr>
          <w:rFonts w:ascii="Liberation Serif" w:hAnsi="Liberation Serif"/>
          <w:sz w:val="24"/>
          <w:szCs w:val="24"/>
        </w:rPr>
        <w:t xml:space="preserve">Проведена оплата на оказание услуг по техническому обследованию предполагаемой площадке под строительство </w:t>
      </w:r>
      <w:r w:rsidRPr="00AD395D">
        <w:rPr>
          <w:rFonts w:ascii="Liberation Serif" w:hAnsi="Liberation Serif" w:cs="Tahoma"/>
          <w:sz w:val="24"/>
          <w:szCs w:val="24"/>
        </w:rPr>
        <w:t xml:space="preserve">очистных сооружений биологической очистки хозяйственно-бытовых сточных вод в </w:t>
      </w:r>
      <w:proofErr w:type="spellStart"/>
      <w:r w:rsidRPr="00AD395D">
        <w:rPr>
          <w:rFonts w:ascii="Liberation Serif" w:hAnsi="Liberation Serif" w:cs="Tahoma"/>
          <w:sz w:val="24"/>
          <w:szCs w:val="24"/>
        </w:rPr>
        <w:t>пгт</w:t>
      </w:r>
      <w:proofErr w:type="spellEnd"/>
      <w:r w:rsidRPr="00AD395D">
        <w:rPr>
          <w:rFonts w:ascii="Liberation Serif" w:hAnsi="Liberation Serif" w:cs="Tahoma"/>
          <w:sz w:val="24"/>
          <w:szCs w:val="24"/>
        </w:rPr>
        <w:t>. Шаля Свердловской области» в сумме 99,95 тыс.</w:t>
      </w:r>
      <w:r w:rsidR="00AD395D">
        <w:rPr>
          <w:rFonts w:ascii="Liberation Serif" w:hAnsi="Liberation Serif" w:cs="Tahoma"/>
          <w:sz w:val="24"/>
          <w:szCs w:val="24"/>
        </w:rPr>
        <w:t xml:space="preserve"> </w:t>
      </w:r>
      <w:r w:rsidRPr="00AD395D">
        <w:rPr>
          <w:rFonts w:ascii="Liberation Serif" w:hAnsi="Liberation Serif" w:cs="Tahoma"/>
          <w:sz w:val="24"/>
          <w:szCs w:val="24"/>
        </w:rPr>
        <w:t>рублей.</w:t>
      </w:r>
    </w:p>
    <w:p w:rsidR="00E4699C" w:rsidRPr="00AD395D" w:rsidRDefault="00E4699C" w:rsidP="00E4699C">
      <w:pPr>
        <w:pStyle w:val="af1"/>
        <w:numPr>
          <w:ilvl w:val="0"/>
          <w:numId w:val="44"/>
        </w:numPr>
        <w:spacing w:after="0" w:line="240" w:lineRule="auto"/>
        <w:ind w:left="0" w:firstLine="709"/>
        <w:jc w:val="both"/>
        <w:rPr>
          <w:rFonts w:ascii="Liberation Serif" w:hAnsi="Liberation Serif" w:cs="Liberation Serif"/>
          <w:color w:val="000000"/>
          <w:sz w:val="24"/>
          <w:szCs w:val="24"/>
        </w:rPr>
      </w:pPr>
      <w:r w:rsidRPr="00AD395D">
        <w:rPr>
          <w:rFonts w:ascii="Liberation Serif" w:hAnsi="Liberation Serif" w:cs="Liberation Serif"/>
          <w:color w:val="000000"/>
          <w:sz w:val="24"/>
          <w:szCs w:val="24"/>
        </w:rPr>
        <w:t>Проведены кадастровые работы (межевание) по 60 земельным участкам, стоимость работ составила 458,0 тыс. ру</w:t>
      </w:r>
      <w:r w:rsidR="00AD395D">
        <w:rPr>
          <w:rFonts w:ascii="Liberation Serif" w:hAnsi="Liberation Serif" w:cs="Liberation Serif"/>
          <w:color w:val="000000"/>
          <w:sz w:val="24"/>
          <w:szCs w:val="24"/>
        </w:rPr>
        <w:t xml:space="preserve">блей, полностью местный бюджет. </w:t>
      </w:r>
      <w:r w:rsidRPr="00AD395D">
        <w:rPr>
          <w:rFonts w:ascii="Liberation Serif" w:hAnsi="Liberation Serif" w:cs="Liberation Serif"/>
          <w:color w:val="000000"/>
          <w:sz w:val="24"/>
          <w:szCs w:val="24"/>
        </w:rPr>
        <w:t xml:space="preserve">Проведены кадастровые работы по невостребованным земельным долям, признанными за </w:t>
      </w:r>
      <w:proofErr w:type="spellStart"/>
      <w:r w:rsidR="00D22293">
        <w:rPr>
          <w:rFonts w:ascii="Liberation Serif" w:hAnsi="Liberation Serif" w:cs="Liberation Serif"/>
          <w:color w:val="000000"/>
          <w:sz w:val="24"/>
          <w:szCs w:val="24"/>
        </w:rPr>
        <w:t>ШГО</w:t>
      </w:r>
      <w:proofErr w:type="spellEnd"/>
      <w:r w:rsidRPr="00AD395D">
        <w:rPr>
          <w:rFonts w:ascii="Liberation Serif" w:hAnsi="Liberation Serif" w:cs="Liberation Serif"/>
          <w:color w:val="000000"/>
          <w:sz w:val="24"/>
          <w:szCs w:val="24"/>
        </w:rPr>
        <w:t xml:space="preserve"> на общей площади – 491,4 га, стоимость выполнения составила 400,66 тыс. руб., в том числе местный бюджет 40,07 тыс. руб., областной бюджет 360,59 тыс. руб. </w:t>
      </w:r>
    </w:p>
    <w:p w:rsidR="00E4699C" w:rsidRPr="00AD395D" w:rsidRDefault="00E4699C" w:rsidP="00E4699C">
      <w:pPr>
        <w:pStyle w:val="af1"/>
        <w:numPr>
          <w:ilvl w:val="0"/>
          <w:numId w:val="44"/>
        </w:numPr>
        <w:spacing w:after="0" w:line="240" w:lineRule="auto"/>
        <w:ind w:left="0" w:firstLine="709"/>
        <w:jc w:val="both"/>
        <w:rPr>
          <w:rFonts w:ascii="Liberation Serif" w:hAnsi="Liberation Serif" w:cs="Liberation Serif"/>
          <w:color w:val="000000"/>
          <w:sz w:val="24"/>
          <w:szCs w:val="24"/>
        </w:rPr>
      </w:pPr>
      <w:r w:rsidRPr="00AD395D">
        <w:rPr>
          <w:rFonts w:ascii="Liberation Serif" w:hAnsi="Liberation Serif" w:cs="Liberation Serif"/>
          <w:sz w:val="24"/>
          <w:szCs w:val="24"/>
        </w:rPr>
        <w:t>Предоставлено земельных участков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- 17 участков, в том числе:</w:t>
      </w:r>
      <w:r w:rsidRPr="00AD395D">
        <w:rPr>
          <w:rFonts w:ascii="Liberation Serif" w:hAnsi="Liberation Serif" w:cs="Liberation Serif"/>
          <w:color w:val="000000"/>
          <w:sz w:val="24"/>
          <w:szCs w:val="24"/>
        </w:rPr>
        <w:t xml:space="preserve"> </w:t>
      </w:r>
      <w:r w:rsidR="00AD395D">
        <w:rPr>
          <w:rFonts w:ascii="Liberation Serif" w:hAnsi="Liberation Serif" w:cs="Liberation Serif"/>
          <w:color w:val="000000"/>
          <w:sz w:val="24"/>
          <w:szCs w:val="24"/>
        </w:rPr>
        <w:t xml:space="preserve">многодетные семьи – 3 земельных участка; инвалиды – 3 земельных </w:t>
      </w:r>
      <w:r w:rsidRPr="00AD395D">
        <w:rPr>
          <w:rFonts w:ascii="Liberation Serif" w:hAnsi="Liberation Serif" w:cs="Liberation Serif"/>
          <w:color w:val="000000"/>
          <w:sz w:val="24"/>
          <w:szCs w:val="24"/>
        </w:rPr>
        <w:t xml:space="preserve"> участка и 11 участков – молодые семьи.</w:t>
      </w:r>
    </w:p>
    <w:p w:rsidR="00E4699C" w:rsidRPr="00AD395D" w:rsidRDefault="00E4699C" w:rsidP="00E4699C">
      <w:pPr>
        <w:pStyle w:val="af1"/>
        <w:numPr>
          <w:ilvl w:val="0"/>
          <w:numId w:val="44"/>
        </w:numPr>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sz w:val="24"/>
          <w:szCs w:val="24"/>
        </w:rPr>
        <w:t xml:space="preserve">Подготовлены и утверждены проекты: </w:t>
      </w:r>
      <w:proofErr w:type="gramStart"/>
      <w:r w:rsidRPr="00AD395D">
        <w:rPr>
          <w:rFonts w:ascii="Liberation Serif" w:hAnsi="Liberation Serif" w:cs="Liberation Serif"/>
          <w:sz w:val="24"/>
          <w:szCs w:val="24"/>
        </w:rPr>
        <w:t xml:space="preserve">«Внесение изменений в проект планировки и проект межевания территории </w:t>
      </w:r>
      <w:proofErr w:type="spellStart"/>
      <w:r w:rsidR="00D22293">
        <w:rPr>
          <w:rFonts w:ascii="Liberation Serif" w:hAnsi="Liberation Serif" w:cs="Liberation Serif"/>
          <w:sz w:val="24"/>
          <w:szCs w:val="24"/>
        </w:rPr>
        <w:t>ШГО</w:t>
      </w:r>
      <w:proofErr w:type="spellEnd"/>
      <w:r w:rsidRPr="00AD395D">
        <w:rPr>
          <w:rFonts w:ascii="Liberation Serif" w:hAnsi="Liberation Serif" w:cs="Liberation Serif"/>
          <w:sz w:val="24"/>
          <w:szCs w:val="24"/>
        </w:rPr>
        <w:t xml:space="preserve">» по разработке документации по планировке территории: с. Роща, микрорайон «Восточный»; по подготовке документации по планировке территории: п. </w:t>
      </w:r>
      <w:proofErr w:type="spellStart"/>
      <w:r w:rsidRPr="00AD395D">
        <w:rPr>
          <w:rFonts w:ascii="Liberation Serif" w:hAnsi="Liberation Serif" w:cs="Liberation Serif"/>
          <w:sz w:val="24"/>
          <w:szCs w:val="24"/>
        </w:rPr>
        <w:t>Сабик</w:t>
      </w:r>
      <w:proofErr w:type="spellEnd"/>
      <w:r w:rsidRPr="00AD395D">
        <w:rPr>
          <w:rFonts w:ascii="Liberation Serif" w:hAnsi="Liberation Serif" w:cs="Liberation Serif"/>
          <w:sz w:val="24"/>
          <w:szCs w:val="24"/>
        </w:rPr>
        <w:t>, микрорайон «Ул. Солнечная», микрорайон «Ул. Новая, Северная» - общая площадь составила 20.6 га., стоимость работ составила 391,875 тыс.</w:t>
      </w:r>
      <w:r w:rsidR="00AD395D">
        <w:rPr>
          <w:rFonts w:ascii="Liberation Serif" w:hAnsi="Liberation Serif" w:cs="Liberation Serif"/>
          <w:sz w:val="24"/>
          <w:szCs w:val="24"/>
        </w:rPr>
        <w:t xml:space="preserve"> </w:t>
      </w:r>
      <w:r w:rsidRPr="00AD395D">
        <w:rPr>
          <w:rFonts w:ascii="Liberation Serif" w:hAnsi="Liberation Serif" w:cs="Liberation Serif"/>
          <w:sz w:val="24"/>
          <w:szCs w:val="24"/>
        </w:rPr>
        <w:t>руб., в том числе местный бюджет 117,557 тыс. руб., областной бюджет 274,30 тыс. руб.</w:t>
      </w:r>
      <w:proofErr w:type="gramEnd"/>
    </w:p>
    <w:p w:rsidR="00E4699C" w:rsidRPr="00AD395D" w:rsidRDefault="00E4699C" w:rsidP="00AD395D">
      <w:pPr>
        <w:pStyle w:val="af1"/>
        <w:tabs>
          <w:tab w:val="left" w:pos="3795"/>
        </w:tabs>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sz w:val="24"/>
          <w:szCs w:val="24"/>
        </w:rPr>
        <w:t>Всего по муниципальной</w:t>
      </w:r>
      <w:r w:rsidR="00D22293">
        <w:rPr>
          <w:rFonts w:ascii="Liberation Serif" w:hAnsi="Liberation Serif" w:cs="Liberation Serif"/>
          <w:sz w:val="24"/>
          <w:szCs w:val="24"/>
        </w:rPr>
        <w:t xml:space="preserve"> под</w:t>
      </w:r>
      <w:r w:rsidRPr="00AD395D">
        <w:rPr>
          <w:rFonts w:ascii="Liberation Serif" w:hAnsi="Liberation Serif" w:cs="Liberation Serif"/>
          <w:sz w:val="24"/>
          <w:szCs w:val="24"/>
        </w:rPr>
        <w:t xml:space="preserve">программе «Реализация основных направлений в строительном комплексе </w:t>
      </w:r>
      <w:proofErr w:type="spellStart"/>
      <w:r w:rsidR="00D22293">
        <w:rPr>
          <w:rFonts w:ascii="Liberation Serif" w:hAnsi="Liberation Serif" w:cs="Liberation Serif"/>
          <w:sz w:val="24"/>
          <w:szCs w:val="24"/>
        </w:rPr>
        <w:t>ШГО</w:t>
      </w:r>
      <w:proofErr w:type="spellEnd"/>
      <w:r w:rsidRPr="00AD395D">
        <w:rPr>
          <w:rFonts w:ascii="Liberation Serif" w:hAnsi="Liberation Serif" w:cs="Liberation Serif"/>
          <w:sz w:val="24"/>
          <w:szCs w:val="24"/>
        </w:rPr>
        <w:t xml:space="preserve"> до 2023 года» за 2021 год освоено 14 001,603 тыс. </w:t>
      </w:r>
      <w:proofErr w:type="gramStart"/>
      <w:r w:rsidRPr="00AD395D">
        <w:rPr>
          <w:rFonts w:ascii="Liberation Serif" w:hAnsi="Liberation Serif" w:cs="Liberation Serif"/>
          <w:sz w:val="24"/>
          <w:szCs w:val="24"/>
        </w:rPr>
        <w:t>рублей</w:t>
      </w:r>
      <w:proofErr w:type="gramEnd"/>
      <w:r w:rsidRPr="00AD395D">
        <w:rPr>
          <w:rFonts w:ascii="Liberation Serif" w:hAnsi="Liberation Serif" w:cs="Liberation Serif"/>
          <w:sz w:val="24"/>
          <w:szCs w:val="24"/>
        </w:rPr>
        <w:t xml:space="preserve"> в том числе местный бюджет 11 746,715 тыс. руб. и областной бюджет 2 254,888 тыс. руб.</w:t>
      </w:r>
    </w:p>
    <w:p w:rsidR="00E4699C" w:rsidRPr="00AD395D" w:rsidRDefault="00E4699C" w:rsidP="00E4699C">
      <w:pPr>
        <w:pStyle w:val="af1"/>
        <w:spacing w:after="0" w:line="240" w:lineRule="auto"/>
        <w:ind w:left="0" w:firstLine="709"/>
        <w:jc w:val="both"/>
        <w:rPr>
          <w:rFonts w:ascii="Liberation Serif" w:hAnsi="Liberation Serif"/>
          <w:sz w:val="24"/>
          <w:szCs w:val="24"/>
        </w:rPr>
      </w:pPr>
      <w:r w:rsidRPr="00AD395D">
        <w:rPr>
          <w:rFonts w:ascii="Liberation Serif" w:hAnsi="Liberation Serif"/>
          <w:sz w:val="24"/>
          <w:szCs w:val="24"/>
        </w:rPr>
        <w:t>Завершены мероприятия на выполнение комплексных инженерных изысканий и ра</w:t>
      </w:r>
      <w:r w:rsidR="00F17F59">
        <w:rPr>
          <w:rFonts w:ascii="Liberation Serif" w:hAnsi="Liberation Serif"/>
          <w:sz w:val="24"/>
          <w:szCs w:val="24"/>
        </w:rPr>
        <w:t xml:space="preserve">зработку проектной документации </w:t>
      </w:r>
      <w:r w:rsidRPr="00AD395D">
        <w:rPr>
          <w:rFonts w:ascii="Liberation Serif" w:hAnsi="Liberation Serif"/>
          <w:sz w:val="24"/>
          <w:szCs w:val="24"/>
        </w:rPr>
        <w:t>по объекту «Культурно-досуговый центр в поселке Шамары Шалинского городского округа Свердловской области</w:t>
      </w:r>
      <w:r w:rsidR="00A70CA3">
        <w:rPr>
          <w:rFonts w:ascii="Liberation Serif" w:hAnsi="Liberation Serif"/>
          <w:sz w:val="24"/>
          <w:szCs w:val="24"/>
        </w:rPr>
        <w:t xml:space="preserve">, </w:t>
      </w:r>
      <w:r w:rsidRPr="00AD395D">
        <w:rPr>
          <w:rFonts w:ascii="Liberation Serif" w:hAnsi="Liberation Serif"/>
          <w:sz w:val="24"/>
          <w:szCs w:val="24"/>
        </w:rPr>
        <w:t xml:space="preserve"> включенн</w:t>
      </w:r>
      <w:r w:rsidR="00A70CA3">
        <w:rPr>
          <w:rFonts w:ascii="Liberation Serif" w:hAnsi="Liberation Serif"/>
          <w:sz w:val="24"/>
          <w:szCs w:val="24"/>
        </w:rPr>
        <w:t>ому</w:t>
      </w:r>
      <w:r w:rsidRPr="00AD395D">
        <w:rPr>
          <w:rFonts w:ascii="Liberation Serif" w:hAnsi="Liberation Serif"/>
          <w:sz w:val="24"/>
          <w:szCs w:val="24"/>
        </w:rPr>
        <w:t xml:space="preserve"> в государственную программу Свердловской области «Реализация основных направлений государственной политики в строительном комплексе Свердловской области до 2024 года», а именно получено положительное заключение государственной экспертизы. Сметная стоимость строительства составляет</w:t>
      </w:r>
      <w:r w:rsidR="00F17F59">
        <w:rPr>
          <w:rFonts w:ascii="Liberation Serif" w:hAnsi="Liberation Serif"/>
          <w:sz w:val="24"/>
          <w:szCs w:val="24"/>
        </w:rPr>
        <w:t xml:space="preserve"> </w:t>
      </w:r>
      <w:r w:rsidRPr="00AD395D">
        <w:rPr>
          <w:rFonts w:ascii="Liberation Serif" w:hAnsi="Liberation Serif"/>
          <w:sz w:val="24"/>
          <w:szCs w:val="24"/>
        </w:rPr>
        <w:t xml:space="preserve">168 186,34 тыс. руб. Предполагается, что данный объект будет 100% финансироваться за счет бюджета Свердловской области, Застройщиком выступит  Государственное казенное учреждение Свердловской области «Управление капитального строительства Свердловской области». </w:t>
      </w:r>
    </w:p>
    <w:p w:rsidR="00E4699C" w:rsidRPr="00AD395D" w:rsidRDefault="00E4699C" w:rsidP="00E4699C">
      <w:pPr>
        <w:pStyle w:val="af1"/>
        <w:spacing w:after="0" w:line="240" w:lineRule="auto"/>
        <w:ind w:left="0" w:firstLine="709"/>
        <w:jc w:val="both"/>
        <w:rPr>
          <w:rFonts w:ascii="Liberation Serif" w:hAnsi="Liberation Serif" w:cs="Liberation Serif"/>
          <w:sz w:val="24"/>
          <w:szCs w:val="24"/>
        </w:rPr>
      </w:pPr>
      <w:r w:rsidRPr="00AD395D">
        <w:rPr>
          <w:rFonts w:ascii="Liberation Serif" w:hAnsi="Liberation Serif" w:cs="Liberation Serif"/>
          <w:color w:val="000000"/>
          <w:sz w:val="24"/>
          <w:szCs w:val="24"/>
        </w:rPr>
        <w:t xml:space="preserve">Выполнялись мероприятия, направленные на выполнение работ по капитальному ремонту здания дома культуры и библиотеки, расположенного по адресу: ул. Орджоникидзе, </w:t>
      </w:r>
      <w:proofErr w:type="spellStart"/>
      <w:r w:rsidRPr="00AD395D">
        <w:rPr>
          <w:rFonts w:ascii="Liberation Serif" w:hAnsi="Liberation Serif" w:cs="Liberation Serif"/>
          <w:color w:val="000000"/>
          <w:sz w:val="24"/>
          <w:szCs w:val="24"/>
        </w:rPr>
        <w:t>5А</w:t>
      </w:r>
      <w:proofErr w:type="spellEnd"/>
      <w:r w:rsidRPr="00AD395D">
        <w:rPr>
          <w:rFonts w:ascii="Liberation Serif" w:hAnsi="Liberation Serif" w:cs="Liberation Serif"/>
          <w:color w:val="000000"/>
          <w:sz w:val="24"/>
          <w:szCs w:val="24"/>
        </w:rPr>
        <w:t xml:space="preserve"> в </w:t>
      </w:r>
      <w:proofErr w:type="spellStart"/>
      <w:r w:rsidRPr="00AD395D">
        <w:rPr>
          <w:rFonts w:ascii="Liberation Serif" w:hAnsi="Liberation Serif" w:cs="Liberation Serif"/>
          <w:color w:val="000000"/>
          <w:sz w:val="24"/>
          <w:szCs w:val="24"/>
        </w:rPr>
        <w:t>пгт</w:t>
      </w:r>
      <w:proofErr w:type="spellEnd"/>
      <w:r w:rsidRPr="00AD395D">
        <w:rPr>
          <w:rFonts w:ascii="Liberation Serif" w:hAnsi="Liberation Serif" w:cs="Liberation Serif"/>
          <w:color w:val="000000"/>
          <w:sz w:val="24"/>
          <w:szCs w:val="24"/>
        </w:rPr>
        <w:t>. Шаля.</w:t>
      </w:r>
      <w:r w:rsidRPr="00AD395D">
        <w:rPr>
          <w:rFonts w:ascii="Liberation Serif" w:hAnsi="Liberation Serif"/>
          <w:sz w:val="24"/>
          <w:szCs w:val="24"/>
        </w:rPr>
        <w:t xml:space="preserve"> Подрядчиком </w:t>
      </w:r>
      <w:r w:rsidRPr="00AD395D">
        <w:rPr>
          <w:rFonts w:ascii="Liberation Serif" w:hAnsi="Liberation Serif" w:cs="Liberation Serif"/>
          <w:color w:val="000000"/>
          <w:sz w:val="24"/>
          <w:szCs w:val="24"/>
        </w:rPr>
        <w:t xml:space="preserve"> проведен </w:t>
      </w:r>
      <w:r w:rsidRPr="00AD395D">
        <w:rPr>
          <w:rFonts w:ascii="Liberation Serif" w:hAnsi="Liberation Serif"/>
          <w:sz w:val="24"/>
          <w:szCs w:val="24"/>
        </w:rPr>
        <w:t>капитальный ремонт внутренних помещений, проведена  частичная замена окон, дверей,  замена и ремонт  полов, ремонт освещения, начат ремонт фасада. Стоимость работ</w:t>
      </w:r>
      <w:r w:rsidRPr="00AD395D">
        <w:rPr>
          <w:rFonts w:ascii="Liberation Serif" w:hAnsi="Liberation Serif"/>
          <w:color w:val="FF0000"/>
          <w:sz w:val="24"/>
          <w:szCs w:val="24"/>
        </w:rPr>
        <w:t xml:space="preserve"> </w:t>
      </w:r>
      <w:r w:rsidRPr="00AD395D">
        <w:rPr>
          <w:rFonts w:ascii="Liberation Serif" w:hAnsi="Liberation Serif"/>
          <w:sz w:val="24"/>
          <w:szCs w:val="24"/>
        </w:rPr>
        <w:t>составила 9 175 231,33 рублей.</w:t>
      </w:r>
    </w:p>
    <w:p w:rsidR="00E4699C" w:rsidRPr="00AD395D" w:rsidRDefault="00E4699C" w:rsidP="00E4699C">
      <w:pPr>
        <w:ind w:firstLine="709"/>
        <w:jc w:val="both"/>
        <w:rPr>
          <w:rFonts w:ascii="Liberation Serif" w:hAnsi="Liberation Serif" w:cs="Liberation Serif"/>
        </w:rPr>
      </w:pPr>
      <w:r w:rsidRPr="00AD395D">
        <w:rPr>
          <w:rFonts w:ascii="Liberation Serif" w:hAnsi="Liberation Serif" w:cs="Liberation Serif"/>
          <w:color w:val="000000"/>
        </w:rPr>
        <w:t xml:space="preserve"> </w:t>
      </w:r>
      <w:r w:rsidRPr="00AD395D">
        <w:rPr>
          <w:rFonts w:ascii="Liberation Serif" w:hAnsi="Liberation Serif" w:cs="Liberation Serif"/>
        </w:rPr>
        <w:t xml:space="preserve">На территории </w:t>
      </w:r>
      <w:proofErr w:type="spellStart"/>
      <w:r w:rsidR="00A70CA3">
        <w:rPr>
          <w:rFonts w:ascii="Liberation Serif" w:hAnsi="Liberation Serif" w:cs="Liberation Serif"/>
        </w:rPr>
        <w:t>ШГО</w:t>
      </w:r>
      <w:proofErr w:type="spellEnd"/>
      <w:r w:rsidRPr="00AD395D">
        <w:rPr>
          <w:rFonts w:ascii="Liberation Serif" w:hAnsi="Liberation Serif" w:cs="Liberation Serif"/>
        </w:rPr>
        <w:t xml:space="preserve">, по развитию спортивной инфраструктуры, в 2021 году было построено открытое  плоскостное сооружение «хоккейный корт «Факел» по </w:t>
      </w:r>
      <w:r w:rsidR="00F17F59">
        <w:rPr>
          <w:rFonts w:ascii="Liberation Serif" w:hAnsi="Liberation Serif" w:cs="Liberation Serif"/>
        </w:rPr>
        <w:t xml:space="preserve">адресу: </w:t>
      </w:r>
      <w:proofErr w:type="spellStart"/>
      <w:r w:rsidR="00F17F59">
        <w:rPr>
          <w:rFonts w:ascii="Liberation Serif" w:hAnsi="Liberation Serif" w:cs="Liberation Serif"/>
        </w:rPr>
        <w:t>пгт</w:t>
      </w:r>
      <w:proofErr w:type="spellEnd"/>
      <w:r w:rsidR="00F17F59">
        <w:rPr>
          <w:rFonts w:ascii="Liberation Serif" w:hAnsi="Liberation Serif" w:cs="Liberation Serif"/>
        </w:rPr>
        <w:t xml:space="preserve">. Шаля, ул. Калинина </w:t>
      </w:r>
      <w:proofErr w:type="spellStart"/>
      <w:r w:rsidRPr="00AD395D">
        <w:rPr>
          <w:rFonts w:ascii="Liberation Serif" w:hAnsi="Liberation Serif" w:cs="Liberation Serif"/>
        </w:rPr>
        <w:t>62Б</w:t>
      </w:r>
      <w:proofErr w:type="spellEnd"/>
      <w:r w:rsidRPr="00AD395D">
        <w:rPr>
          <w:rFonts w:ascii="Liberation Serif" w:hAnsi="Liberation Serif" w:cs="Liberation Serif"/>
        </w:rPr>
        <w:t>. Стоимость выполненных работ составила 1339,47 тыс. рублей.</w:t>
      </w:r>
    </w:p>
    <w:p w:rsidR="00E4699C" w:rsidRPr="00AD395D" w:rsidRDefault="00E4699C" w:rsidP="00E4699C">
      <w:pPr>
        <w:ind w:firstLine="709"/>
        <w:contextualSpacing/>
        <w:jc w:val="both"/>
        <w:rPr>
          <w:rFonts w:ascii="Liberation Serif" w:hAnsi="Liberation Serif" w:cs="Liberation Serif"/>
        </w:rPr>
      </w:pPr>
      <w:r w:rsidRPr="00AD395D">
        <w:rPr>
          <w:rFonts w:ascii="Liberation Serif" w:hAnsi="Liberation Serif" w:cs="Liberation Serif"/>
        </w:rPr>
        <w:t xml:space="preserve">Выполнены работы по монтажу спортивного оборудования, по устройству резинового покрытия на спортивной площадке расположенной в </w:t>
      </w:r>
      <w:proofErr w:type="spellStart"/>
      <w:r w:rsidRPr="00AD395D">
        <w:rPr>
          <w:rFonts w:ascii="Liberation Serif" w:hAnsi="Liberation Serif" w:cs="Liberation Serif"/>
        </w:rPr>
        <w:t>пгт</w:t>
      </w:r>
      <w:proofErr w:type="spellEnd"/>
      <w:r w:rsidRPr="00AD395D">
        <w:rPr>
          <w:rFonts w:ascii="Liberation Serif" w:hAnsi="Liberation Serif" w:cs="Liberation Serif"/>
        </w:rPr>
        <w:t xml:space="preserve">. Шаля ул. Орджоникидзе </w:t>
      </w:r>
      <w:proofErr w:type="spellStart"/>
      <w:r w:rsidRPr="00AD395D">
        <w:rPr>
          <w:rFonts w:ascii="Liberation Serif" w:hAnsi="Liberation Serif" w:cs="Liberation Serif"/>
        </w:rPr>
        <w:t>3А</w:t>
      </w:r>
      <w:proofErr w:type="spellEnd"/>
      <w:r w:rsidRPr="00AD395D">
        <w:rPr>
          <w:rFonts w:ascii="Liberation Serif" w:hAnsi="Liberation Serif" w:cs="Liberation Serif"/>
        </w:rPr>
        <w:t>, спортивная площадка предназначена для занятий уличной гимнастики. Стоимость выполненных работ составила 548,93 тыс. рублей.</w:t>
      </w:r>
    </w:p>
    <w:p w:rsidR="00E4699C" w:rsidRPr="00AD395D" w:rsidRDefault="00E4699C" w:rsidP="00E4699C">
      <w:pPr>
        <w:ind w:firstLine="709"/>
        <w:jc w:val="both"/>
        <w:rPr>
          <w:rFonts w:ascii="Liberation Serif" w:hAnsi="Liberation Serif" w:cs="Liberation Serif"/>
        </w:rPr>
      </w:pPr>
      <w:r w:rsidRPr="00AD395D">
        <w:rPr>
          <w:rFonts w:ascii="Liberation Serif" w:hAnsi="Liberation Serif" w:cs="Liberation Serif"/>
        </w:rPr>
        <w:lastRenderedPageBreak/>
        <w:t xml:space="preserve">Объем ввода жилья в эксплуатацию за 2021 год составил – 6328,0 </w:t>
      </w:r>
      <w:proofErr w:type="spellStart"/>
      <w:r w:rsidRPr="00AD395D">
        <w:rPr>
          <w:rFonts w:ascii="Liberation Serif" w:hAnsi="Liberation Serif" w:cs="Liberation Serif"/>
        </w:rPr>
        <w:t>кв</w:t>
      </w:r>
      <w:proofErr w:type="gramStart"/>
      <w:r w:rsidRPr="00AD395D">
        <w:rPr>
          <w:rFonts w:ascii="Liberation Serif" w:hAnsi="Liberation Serif" w:cs="Liberation Serif"/>
        </w:rPr>
        <w:t>.м</w:t>
      </w:r>
      <w:proofErr w:type="spellEnd"/>
      <w:proofErr w:type="gramEnd"/>
      <w:r w:rsidRPr="00AD395D">
        <w:rPr>
          <w:rFonts w:ascii="Liberation Serif" w:hAnsi="Liberation Serif" w:cs="Liberation Serif"/>
        </w:rPr>
        <w:t xml:space="preserve">, в том числе индивидуальное жилищное строительство – 6328,0 </w:t>
      </w:r>
      <w:proofErr w:type="spellStart"/>
      <w:r w:rsidRPr="00AD395D">
        <w:rPr>
          <w:rFonts w:ascii="Liberation Serif" w:hAnsi="Liberation Serif" w:cs="Liberation Serif"/>
        </w:rPr>
        <w:t>кв.м</w:t>
      </w:r>
      <w:proofErr w:type="spellEnd"/>
      <w:r w:rsidRPr="00AD395D">
        <w:rPr>
          <w:rFonts w:ascii="Liberation Serif" w:hAnsi="Liberation Serif" w:cs="Liberation Serif"/>
        </w:rPr>
        <w:t xml:space="preserve">. Уровень обеспеченности населения жильем в </w:t>
      </w:r>
      <w:proofErr w:type="spellStart"/>
      <w:r w:rsidR="0014777D">
        <w:rPr>
          <w:rFonts w:ascii="Liberation Serif" w:hAnsi="Liberation Serif" w:cs="Liberation Serif"/>
        </w:rPr>
        <w:t>ШГО</w:t>
      </w:r>
      <w:proofErr w:type="spellEnd"/>
      <w:r w:rsidR="0014777D">
        <w:rPr>
          <w:rFonts w:ascii="Liberation Serif" w:hAnsi="Liberation Serif" w:cs="Liberation Serif"/>
        </w:rPr>
        <w:t xml:space="preserve"> на 1 человека </w:t>
      </w:r>
      <w:r w:rsidRPr="00AD395D">
        <w:rPr>
          <w:rFonts w:ascii="Liberation Serif" w:hAnsi="Liberation Serif" w:cs="Liberation Serif"/>
        </w:rPr>
        <w:t>составляет 28,59  квадратных метров общей площади.</w:t>
      </w:r>
    </w:p>
    <w:p w:rsidR="003727CB" w:rsidRPr="00AD395D" w:rsidRDefault="003727CB" w:rsidP="00547142">
      <w:pPr>
        <w:pStyle w:val="ConsPlusNormal"/>
        <w:widowControl/>
        <w:ind w:firstLine="540"/>
        <w:jc w:val="center"/>
        <w:rPr>
          <w:rFonts w:ascii="Liberation Serif" w:hAnsi="Liberation Serif" w:cs="Liberation Serif"/>
          <w:b/>
          <w:sz w:val="24"/>
          <w:szCs w:val="24"/>
        </w:rPr>
      </w:pPr>
    </w:p>
    <w:p w:rsidR="00B03D9A" w:rsidRPr="00AD395D" w:rsidRDefault="00CE13CA" w:rsidP="00547142">
      <w:pPr>
        <w:pStyle w:val="ConsPlusNormal"/>
        <w:widowControl/>
        <w:numPr>
          <w:ilvl w:val="0"/>
          <w:numId w:val="20"/>
        </w:numPr>
        <w:ind w:left="0"/>
        <w:jc w:val="center"/>
        <w:rPr>
          <w:rFonts w:ascii="Liberation Serif" w:hAnsi="Liberation Serif" w:cs="Liberation Serif"/>
          <w:b/>
          <w:sz w:val="24"/>
          <w:szCs w:val="24"/>
        </w:rPr>
      </w:pPr>
      <w:r w:rsidRPr="00AD395D">
        <w:rPr>
          <w:rFonts w:ascii="Liberation Serif" w:hAnsi="Liberation Serif" w:cs="Liberation Serif"/>
          <w:b/>
          <w:sz w:val="24"/>
          <w:szCs w:val="24"/>
        </w:rPr>
        <w:t>Жилищно-коммунальное хозяйство</w:t>
      </w:r>
      <w:r w:rsidR="00CA0B33" w:rsidRPr="00AD395D">
        <w:rPr>
          <w:rFonts w:ascii="Liberation Serif" w:hAnsi="Liberation Serif" w:cs="Liberation Serif"/>
          <w:sz w:val="24"/>
          <w:szCs w:val="24"/>
        </w:rPr>
        <w:t xml:space="preserve">    </w:t>
      </w:r>
    </w:p>
    <w:p w:rsidR="0054209E" w:rsidRPr="00AD395D" w:rsidRDefault="00CA0B33" w:rsidP="00E40989">
      <w:pPr>
        <w:pStyle w:val="ConsPlusNormal"/>
        <w:widowControl/>
        <w:ind w:firstLine="0"/>
        <w:rPr>
          <w:rFonts w:ascii="Liberation Serif" w:hAnsi="Liberation Serif" w:cs="Liberation Serif"/>
          <w:sz w:val="24"/>
          <w:szCs w:val="24"/>
        </w:rPr>
      </w:pPr>
      <w:r w:rsidRPr="00AD395D">
        <w:rPr>
          <w:rFonts w:ascii="Liberation Serif" w:hAnsi="Liberation Serif" w:cs="Liberation Serif"/>
          <w:sz w:val="24"/>
          <w:szCs w:val="24"/>
        </w:rPr>
        <w:t xml:space="preserve"> </w:t>
      </w:r>
      <w:r w:rsidR="00E40989" w:rsidRPr="00AD395D">
        <w:rPr>
          <w:rFonts w:ascii="Liberation Serif" w:hAnsi="Liberation Serif" w:cs="Liberation Serif"/>
          <w:sz w:val="24"/>
          <w:szCs w:val="24"/>
        </w:rPr>
        <w:t xml:space="preserve">     </w:t>
      </w:r>
    </w:p>
    <w:p w:rsidR="00F53C99" w:rsidRPr="00AD4348" w:rsidRDefault="00F53C99" w:rsidP="00AD4348">
      <w:pPr>
        <w:pStyle w:val="ConsPlusTitle"/>
        <w:tabs>
          <w:tab w:val="left" w:pos="9781"/>
          <w:tab w:val="left" w:pos="9921"/>
        </w:tabs>
        <w:ind w:right="-2" w:firstLine="709"/>
        <w:jc w:val="both"/>
        <w:rPr>
          <w:rFonts w:ascii="Liberation Serif" w:hAnsi="Liberation Serif" w:cs="Times New Roman"/>
          <w:b w:val="0"/>
          <w:sz w:val="24"/>
          <w:szCs w:val="24"/>
        </w:rPr>
      </w:pPr>
      <w:r w:rsidRPr="00AD4348">
        <w:rPr>
          <w:rFonts w:ascii="Liberation Serif" w:hAnsi="Liberation Serif" w:cs="Times New Roman"/>
          <w:b w:val="0"/>
          <w:sz w:val="24"/>
          <w:szCs w:val="24"/>
        </w:rPr>
        <w:t xml:space="preserve">Для повышения надежности работы ЖКХ, а также в целях обеспечения граждан </w:t>
      </w:r>
      <w:proofErr w:type="spellStart"/>
      <w:r w:rsidRPr="00AD4348">
        <w:rPr>
          <w:rFonts w:ascii="Liberation Serif" w:hAnsi="Liberation Serif" w:cs="Times New Roman"/>
          <w:b w:val="0"/>
          <w:sz w:val="24"/>
          <w:szCs w:val="24"/>
        </w:rPr>
        <w:t>ШГО</w:t>
      </w:r>
      <w:proofErr w:type="spellEnd"/>
      <w:r w:rsidRPr="00AD4348">
        <w:rPr>
          <w:rFonts w:ascii="Liberation Serif" w:hAnsi="Liberation Serif" w:cs="Times New Roman"/>
          <w:b w:val="0"/>
          <w:sz w:val="24"/>
          <w:szCs w:val="24"/>
        </w:rPr>
        <w:t xml:space="preserve"> качественными коммунальными услугами за счет бюджетных средств  в 2021 году  пр</w:t>
      </w:r>
      <w:r w:rsidR="00AD4348">
        <w:rPr>
          <w:rFonts w:ascii="Liberation Serif" w:hAnsi="Liberation Serif" w:cs="Times New Roman"/>
          <w:b w:val="0"/>
          <w:sz w:val="24"/>
          <w:szCs w:val="24"/>
        </w:rPr>
        <w:t>оведены следующие  мероприятия:</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приобретено и установлено шесть водогрейных котлов для модернизации отопительных котельных: (</w:t>
      </w:r>
      <w:proofErr w:type="spellStart"/>
      <w:r w:rsidR="007A329F">
        <w:rPr>
          <w:rFonts w:ascii="Liberation Serif" w:hAnsi="Liberation Serif"/>
          <w:b w:val="0"/>
          <w:sz w:val="24"/>
          <w:szCs w:val="24"/>
        </w:rPr>
        <w:t>п</w:t>
      </w:r>
      <w:proofErr w:type="gramStart"/>
      <w:r w:rsidR="007A329F">
        <w:rPr>
          <w:rFonts w:ascii="Liberation Serif" w:hAnsi="Liberation Serif"/>
          <w:b w:val="0"/>
          <w:sz w:val="24"/>
          <w:szCs w:val="24"/>
        </w:rPr>
        <w:t>.Ш</w:t>
      </w:r>
      <w:proofErr w:type="gramEnd"/>
      <w:r w:rsidR="007A329F">
        <w:rPr>
          <w:rFonts w:ascii="Liberation Serif" w:hAnsi="Liberation Serif"/>
          <w:b w:val="0"/>
          <w:sz w:val="24"/>
          <w:szCs w:val="24"/>
        </w:rPr>
        <w:t>аля</w:t>
      </w:r>
      <w:proofErr w:type="spellEnd"/>
      <w:r w:rsidR="007A329F">
        <w:rPr>
          <w:rFonts w:ascii="Liberation Serif" w:hAnsi="Liberation Serif"/>
          <w:b w:val="0"/>
          <w:sz w:val="24"/>
          <w:szCs w:val="24"/>
        </w:rPr>
        <w:t xml:space="preserve"> </w:t>
      </w:r>
      <w:proofErr w:type="spellStart"/>
      <w:r w:rsidR="007A329F">
        <w:rPr>
          <w:rFonts w:ascii="Liberation Serif" w:hAnsi="Liberation Serif"/>
          <w:b w:val="0"/>
          <w:sz w:val="24"/>
          <w:szCs w:val="24"/>
        </w:rPr>
        <w:t>ул.Энгельса</w:t>
      </w:r>
      <w:proofErr w:type="spellEnd"/>
      <w:r w:rsidR="007A329F">
        <w:rPr>
          <w:rFonts w:ascii="Liberation Serif" w:hAnsi="Liberation Serif"/>
          <w:b w:val="0"/>
          <w:sz w:val="24"/>
          <w:szCs w:val="24"/>
        </w:rPr>
        <w:t xml:space="preserve"> - 2</w:t>
      </w:r>
      <w:r w:rsidRPr="00AD4348">
        <w:rPr>
          <w:rFonts w:ascii="Liberation Serif" w:hAnsi="Liberation Serif"/>
          <w:b w:val="0"/>
          <w:sz w:val="24"/>
          <w:szCs w:val="24"/>
        </w:rPr>
        <w:t xml:space="preserve">, </w:t>
      </w:r>
      <w:proofErr w:type="spellStart"/>
      <w:r w:rsidR="007A329F">
        <w:rPr>
          <w:rFonts w:ascii="Liberation Serif" w:hAnsi="Liberation Serif"/>
          <w:b w:val="0"/>
          <w:sz w:val="24"/>
          <w:szCs w:val="24"/>
        </w:rPr>
        <w:t>п.</w:t>
      </w:r>
      <w:r w:rsidRPr="00AD4348">
        <w:rPr>
          <w:rFonts w:ascii="Liberation Serif" w:hAnsi="Liberation Serif"/>
          <w:b w:val="0"/>
          <w:sz w:val="24"/>
          <w:szCs w:val="24"/>
        </w:rPr>
        <w:t>Вогулка</w:t>
      </w:r>
      <w:proofErr w:type="spellEnd"/>
      <w:r w:rsidRPr="00AD4348">
        <w:rPr>
          <w:rFonts w:ascii="Liberation Serif" w:hAnsi="Liberation Serif"/>
          <w:b w:val="0"/>
          <w:sz w:val="24"/>
          <w:szCs w:val="24"/>
        </w:rPr>
        <w:t xml:space="preserve"> - 1, </w:t>
      </w:r>
      <w:proofErr w:type="spellStart"/>
      <w:r w:rsidR="007A329F">
        <w:rPr>
          <w:rFonts w:ascii="Liberation Serif" w:hAnsi="Liberation Serif"/>
          <w:b w:val="0"/>
          <w:sz w:val="24"/>
          <w:szCs w:val="24"/>
        </w:rPr>
        <w:t>п.Колпаковка</w:t>
      </w:r>
      <w:proofErr w:type="spellEnd"/>
      <w:r w:rsidR="007A329F">
        <w:rPr>
          <w:rFonts w:ascii="Liberation Serif" w:hAnsi="Liberation Serif"/>
          <w:b w:val="0"/>
          <w:sz w:val="24"/>
          <w:szCs w:val="24"/>
        </w:rPr>
        <w:t xml:space="preserve"> -  2, </w:t>
      </w:r>
      <w:proofErr w:type="spellStart"/>
      <w:r w:rsidR="007A329F">
        <w:rPr>
          <w:rFonts w:ascii="Liberation Serif" w:hAnsi="Liberation Serif"/>
          <w:b w:val="0"/>
          <w:sz w:val="24"/>
          <w:szCs w:val="24"/>
        </w:rPr>
        <w:t>ПМК</w:t>
      </w:r>
      <w:proofErr w:type="spellEnd"/>
      <w:r w:rsidR="007A329F">
        <w:rPr>
          <w:rFonts w:ascii="Liberation Serif" w:hAnsi="Liberation Serif"/>
          <w:b w:val="0"/>
          <w:sz w:val="24"/>
          <w:szCs w:val="24"/>
        </w:rPr>
        <w:t xml:space="preserve"> -  1</w:t>
      </w:r>
      <w:r w:rsidRPr="00AD4348">
        <w:rPr>
          <w:rFonts w:ascii="Liberation Serif" w:hAnsi="Liberation Serif"/>
          <w:b w:val="0"/>
          <w:sz w:val="24"/>
          <w:szCs w:val="24"/>
        </w:rPr>
        <w:t xml:space="preserve">) за 3 240,4 тысячи рублей. </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оплачено 4 000 метров полиэтиленовых труб для замены аварийных участков водопроводных сетей (587,4 тысячи рублей) </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заключен муниципальный контракт на поставку 18 </w:t>
      </w:r>
      <w:proofErr w:type="spellStart"/>
      <w:r w:rsidRPr="00AD4348">
        <w:rPr>
          <w:rFonts w:ascii="Liberation Serif" w:hAnsi="Liberation Serif"/>
          <w:b w:val="0"/>
          <w:sz w:val="24"/>
          <w:szCs w:val="24"/>
        </w:rPr>
        <w:t>электронасосных</w:t>
      </w:r>
      <w:proofErr w:type="spellEnd"/>
      <w:r w:rsidRPr="00AD4348">
        <w:rPr>
          <w:rFonts w:ascii="Liberation Serif" w:hAnsi="Liberation Serif"/>
          <w:b w:val="0"/>
          <w:sz w:val="24"/>
          <w:szCs w:val="24"/>
        </w:rPr>
        <w:t xml:space="preserve"> агрегатов для водозаборных скважин на сумму  589,0 тысяч рублей,  1 канализационного насоса на сумму 103,5 тысяч рублей</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 для ремонта водопроводных сетей трубами, приобретенными за счет средств местного бюджета, осуществлена оплата  услуг экскаватора в размере более 250 часов на сумму 373,3 тысячи рублей</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проведены ремонты теплотрасс:</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в </w:t>
      </w:r>
      <w:proofErr w:type="spellStart"/>
      <w:r w:rsidRPr="00AD4348">
        <w:rPr>
          <w:rFonts w:ascii="Liberation Serif" w:hAnsi="Liberation Serif"/>
          <w:b w:val="0"/>
          <w:sz w:val="24"/>
          <w:szCs w:val="24"/>
        </w:rPr>
        <w:t>пгт</w:t>
      </w:r>
      <w:proofErr w:type="spellEnd"/>
      <w:r w:rsidRPr="00AD4348">
        <w:rPr>
          <w:rFonts w:ascii="Liberation Serif" w:hAnsi="Liberation Serif"/>
          <w:b w:val="0"/>
          <w:sz w:val="24"/>
          <w:szCs w:val="24"/>
        </w:rPr>
        <w:t>. Шаля от котельной до дома культуры протяженностью 42 метра в двухтрубном исчислении. Сумма контракта составила 263,1 тысячи рублей.</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в </w:t>
      </w:r>
      <w:proofErr w:type="spellStart"/>
      <w:r w:rsidRPr="00AD4348">
        <w:rPr>
          <w:rFonts w:ascii="Liberation Serif" w:hAnsi="Liberation Serif"/>
          <w:b w:val="0"/>
          <w:sz w:val="24"/>
          <w:szCs w:val="24"/>
        </w:rPr>
        <w:t>пгт</w:t>
      </w:r>
      <w:proofErr w:type="spellEnd"/>
      <w:r w:rsidRPr="00AD4348">
        <w:rPr>
          <w:rFonts w:ascii="Liberation Serif" w:hAnsi="Liberation Serif"/>
          <w:b w:val="0"/>
          <w:sz w:val="24"/>
          <w:szCs w:val="24"/>
        </w:rPr>
        <w:t>. Шаля по улице Орджоникидзе от дома № 30 до дома № 26 протяженностью  166,5 метра стоимостью 2 043,69 тысяч рублей</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отремонтирована система отопления в общежитии в </w:t>
      </w:r>
      <w:proofErr w:type="spellStart"/>
      <w:r w:rsidRPr="00AD4348">
        <w:rPr>
          <w:rFonts w:ascii="Liberation Serif" w:hAnsi="Liberation Serif"/>
          <w:b w:val="0"/>
          <w:sz w:val="24"/>
          <w:szCs w:val="24"/>
        </w:rPr>
        <w:t>пгт</w:t>
      </w:r>
      <w:proofErr w:type="spellEnd"/>
      <w:r w:rsidRPr="00AD4348">
        <w:rPr>
          <w:rFonts w:ascii="Liberation Serif" w:hAnsi="Liberation Serif"/>
          <w:b w:val="0"/>
          <w:sz w:val="24"/>
          <w:szCs w:val="24"/>
        </w:rPr>
        <w:t xml:space="preserve">. Шаля по улице </w:t>
      </w:r>
      <w:r w:rsidR="00363EAB">
        <w:rPr>
          <w:rFonts w:ascii="Liberation Serif" w:hAnsi="Liberation Serif"/>
          <w:b w:val="0"/>
          <w:sz w:val="24"/>
          <w:szCs w:val="24"/>
        </w:rPr>
        <w:t>Энгельса 54</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w:t>
      </w:r>
      <w:proofErr w:type="gramStart"/>
      <w:r w:rsidRPr="00AD4348">
        <w:rPr>
          <w:rFonts w:ascii="Liberation Serif" w:hAnsi="Liberation Serif"/>
          <w:b w:val="0"/>
          <w:sz w:val="24"/>
          <w:szCs w:val="24"/>
        </w:rPr>
        <w:t>приобретены</w:t>
      </w:r>
      <w:proofErr w:type="gramEnd"/>
      <w:r w:rsidRPr="00AD4348">
        <w:rPr>
          <w:rFonts w:ascii="Liberation Serif" w:hAnsi="Liberation Serif"/>
          <w:b w:val="0"/>
          <w:sz w:val="24"/>
          <w:szCs w:val="24"/>
        </w:rPr>
        <w:t xml:space="preserve"> и проведена замена дымовых труб в отопительных котельных в с. Сылва и </w:t>
      </w:r>
      <w:proofErr w:type="spellStart"/>
      <w:r w:rsidRPr="00AD4348">
        <w:rPr>
          <w:rFonts w:ascii="Liberation Serif" w:hAnsi="Liberation Serif"/>
          <w:b w:val="0"/>
          <w:sz w:val="24"/>
          <w:szCs w:val="24"/>
        </w:rPr>
        <w:t>пгт</w:t>
      </w:r>
      <w:proofErr w:type="spellEnd"/>
      <w:r w:rsidRPr="00AD4348">
        <w:rPr>
          <w:rFonts w:ascii="Liberation Serif" w:hAnsi="Liberation Serif"/>
          <w:b w:val="0"/>
          <w:sz w:val="24"/>
          <w:szCs w:val="24"/>
        </w:rPr>
        <w:t>. Шаля. Стоимость всех заключенных контрактов составила 702,9 тысяч рублей</w:t>
      </w:r>
    </w:p>
    <w:p w:rsidR="00F53C99" w:rsidRPr="00AD4348" w:rsidRDefault="00F53C99" w:rsidP="00AD4348">
      <w:pPr>
        <w:pStyle w:val="ConsPlusTitle"/>
        <w:tabs>
          <w:tab w:val="left" w:pos="9781"/>
          <w:tab w:val="left" w:pos="9921"/>
        </w:tabs>
        <w:ind w:right="-2" w:firstLine="709"/>
        <w:jc w:val="both"/>
        <w:rPr>
          <w:rFonts w:ascii="Liberation Serif" w:hAnsi="Liberation Serif"/>
          <w:b w:val="0"/>
          <w:sz w:val="24"/>
          <w:szCs w:val="24"/>
        </w:rPr>
      </w:pPr>
      <w:r w:rsidRPr="00AD4348">
        <w:rPr>
          <w:rFonts w:ascii="Liberation Serif" w:hAnsi="Liberation Serif"/>
          <w:b w:val="0"/>
          <w:sz w:val="24"/>
          <w:szCs w:val="24"/>
        </w:rPr>
        <w:t xml:space="preserve">- отремонтированы и оборудованы скважинными насосами и датчиками давления две водозаборных скважины в п. </w:t>
      </w:r>
      <w:proofErr w:type="spellStart"/>
      <w:r w:rsidRPr="00AD4348">
        <w:rPr>
          <w:rFonts w:ascii="Liberation Serif" w:hAnsi="Liberation Serif"/>
          <w:b w:val="0"/>
          <w:sz w:val="24"/>
          <w:szCs w:val="24"/>
        </w:rPr>
        <w:t>Сабик</w:t>
      </w:r>
      <w:proofErr w:type="spellEnd"/>
      <w:r w:rsidRPr="00AD4348">
        <w:rPr>
          <w:rFonts w:ascii="Liberation Serif" w:hAnsi="Liberation Serif"/>
          <w:b w:val="0"/>
          <w:sz w:val="24"/>
          <w:szCs w:val="24"/>
        </w:rPr>
        <w:t xml:space="preserve"> и д. </w:t>
      </w:r>
      <w:proofErr w:type="spellStart"/>
      <w:r w:rsidRPr="00AD4348">
        <w:rPr>
          <w:rFonts w:ascii="Liberation Serif" w:hAnsi="Liberation Serif"/>
          <w:b w:val="0"/>
          <w:sz w:val="24"/>
          <w:szCs w:val="24"/>
        </w:rPr>
        <w:t>Мартьяново</w:t>
      </w:r>
      <w:proofErr w:type="spellEnd"/>
      <w:r w:rsidRPr="00AD4348">
        <w:rPr>
          <w:rFonts w:ascii="Liberation Serif" w:hAnsi="Liberation Serif"/>
          <w:b w:val="0"/>
          <w:sz w:val="24"/>
          <w:szCs w:val="24"/>
        </w:rPr>
        <w:t xml:space="preserve">. Затраты составили 431,8 тысячи рублей </w:t>
      </w:r>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r w:rsidRPr="00AD4348">
        <w:rPr>
          <w:rFonts w:ascii="Liberation Serif" w:hAnsi="Liberation Serif"/>
          <w:sz w:val="24"/>
          <w:szCs w:val="24"/>
        </w:rPr>
        <w:t>Проведены работы по замене аварийных участков водопроводных сетей:</w:t>
      </w:r>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r w:rsidRPr="00AD4348">
        <w:rPr>
          <w:rFonts w:ascii="Liberation Serif" w:hAnsi="Liberation Serif"/>
          <w:sz w:val="24"/>
          <w:szCs w:val="24"/>
        </w:rPr>
        <w:t>п. Илим ул. Коммуны – 230 метров</w:t>
      </w:r>
      <w:r w:rsidR="00AD4348">
        <w:rPr>
          <w:rFonts w:ascii="Liberation Serif" w:hAnsi="Liberation Serif"/>
          <w:sz w:val="24"/>
          <w:szCs w:val="24"/>
        </w:rPr>
        <w:t>;</w:t>
      </w:r>
    </w:p>
    <w:p w:rsid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proofErr w:type="gramStart"/>
      <w:r w:rsidRPr="00AD4348">
        <w:rPr>
          <w:rFonts w:ascii="Liberation Serif" w:hAnsi="Liberation Serif"/>
          <w:sz w:val="24"/>
          <w:szCs w:val="24"/>
        </w:rPr>
        <w:t xml:space="preserve">п. </w:t>
      </w:r>
      <w:proofErr w:type="spellStart"/>
      <w:r w:rsidRPr="00AD4348">
        <w:rPr>
          <w:rFonts w:ascii="Liberation Serif" w:hAnsi="Liberation Serif"/>
          <w:sz w:val="24"/>
          <w:szCs w:val="24"/>
        </w:rPr>
        <w:t>Колпаковка</w:t>
      </w:r>
      <w:proofErr w:type="spellEnd"/>
      <w:r w:rsidR="00AD4348">
        <w:rPr>
          <w:rFonts w:ascii="Liberation Serif" w:hAnsi="Liberation Serif"/>
          <w:sz w:val="24"/>
          <w:szCs w:val="24"/>
        </w:rPr>
        <w:t>:</w:t>
      </w:r>
      <w:r w:rsidRPr="00AD4348">
        <w:rPr>
          <w:rFonts w:ascii="Liberation Serif" w:hAnsi="Liberation Serif"/>
          <w:sz w:val="24"/>
          <w:szCs w:val="24"/>
        </w:rPr>
        <w:t xml:space="preserve"> ул. Привокзальная – 80 метров</w:t>
      </w:r>
      <w:r w:rsidR="00AD4348">
        <w:rPr>
          <w:rFonts w:ascii="Liberation Serif" w:hAnsi="Liberation Serif"/>
          <w:sz w:val="24"/>
          <w:szCs w:val="24"/>
        </w:rPr>
        <w:t xml:space="preserve">, </w:t>
      </w:r>
      <w:r w:rsidRPr="00AD4348">
        <w:rPr>
          <w:rFonts w:ascii="Liberation Serif" w:hAnsi="Liberation Serif"/>
          <w:sz w:val="24"/>
          <w:szCs w:val="24"/>
        </w:rPr>
        <w:t>ул. 1 Запрудная – 100 метров</w:t>
      </w:r>
      <w:r w:rsidR="00AD4348">
        <w:rPr>
          <w:rFonts w:ascii="Liberation Serif" w:hAnsi="Liberation Serif"/>
          <w:sz w:val="24"/>
          <w:szCs w:val="24"/>
        </w:rPr>
        <w:t xml:space="preserve">, </w:t>
      </w:r>
      <w:r w:rsidRPr="00AD4348">
        <w:rPr>
          <w:rFonts w:ascii="Liberation Serif" w:hAnsi="Liberation Serif"/>
          <w:sz w:val="24"/>
          <w:szCs w:val="24"/>
        </w:rPr>
        <w:t xml:space="preserve">                        </w:t>
      </w:r>
      <w:r w:rsidR="00AD4348">
        <w:rPr>
          <w:rFonts w:ascii="Liberation Serif" w:hAnsi="Liberation Serif"/>
          <w:sz w:val="24"/>
          <w:szCs w:val="24"/>
        </w:rPr>
        <w:t xml:space="preserve">  </w:t>
      </w:r>
      <w:r w:rsidRPr="00AD4348">
        <w:rPr>
          <w:rFonts w:ascii="Liberation Serif" w:hAnsi="Liberation Serif"/>
          <w:sz w:val="24"/>
          <w:szCs w:val="24"/>
        </w:rPr>
        <w:t>ул. Октябрьская – 150 метров</w:t>
      </w:r>
      <w:r w:rsidR="00AD4348">
        <w:rPr>
          <w:rFonts w:ascii="Liberation Serif" w:hAnsi="Liberation Serif"/>
          <w:sz w:val="24"/>
          <w:szCs w:val="24"/>
        </w:rPr>
        <w:t xml:space="preserve">, </w:t>
      </w:r>
      <w:r w:rsidRPr="00AD4348">
        <w:rPr>
          <w:rFonts w:ascii="Liberation Serif" w:hAnsi="Liberation Serif"/>
          <w:sz w:val="24"/>
          <w:szCs w:val="24"/>
        </w:rPr>
        <w:t>ул. Комсомольская – 120 метров</w:t>
      </w:r>
      <w:r w:rsidR="00AD4348">
        <w:rPr>
          <w:rFonts w:ascii="Liberation Serif" w:hAnsi="Liberation Serif"/>
          <w:sz w:val="24"/>
          <w:szCs w:val="24"/>
        </w:rPr>
        <w:t xml:space="preserve">, </w:t>
      </w:r>
      <w:r w:rsidRPr="00AD4348">
        <w:rPr>
          <w:rFonts w:ascii="Liberation Serif" w:hAnsi="Liberation Serif"/>
          <w:sz w:val="24"/>
          <w:szCs w:val="24"/>
        </w:rPr>
        <w:t xml:space="preserve">п. </w:t>
      </w:r>
      <w:proofErr w:type="spellStart"/>
      <w:r w:rsidRPr="00AD4348">
        <w:rPr>
          <w:rFonts w:ascii="Liberation Serif" w:hAnsi="Liberation Serif"/>
          <w:sz w:val="24"/>
          <w:szCs w:val="24"/>
        </w:rPr>
        <w:t>Унь</w:t>
      </w:r>
      <w:proofErr w:type="spellEnd"/>
      <w:r w:rsidRPr="00AD4348">
        <w:rPr>
          <w:rFonts w:ascii="Liberation Serif" w:hAnsi="Liberation Serif"/>
          <w:sz w:val="24"/>
          <w:szCs w:val="24"/>
        </w:rPr>
        <w:t xml:space="preserve"> ул. Железнодорожная – 200 метров</w:t>
      </w:r>
      <w:r w:rsidR="00AD4348">
        <w:rPr>
          <w:rFonts w:ascii="Liberation Serif" w:hAnsi="Liberation Serif"/>
          <w:sz w:val="24"/>
          <w:szCs w:val="24"/>
        </w:rPr>
        <w:t xml:space="preserve">, </w:t>
      </w:r>
      <w:r w:rsidRPr="00AD4348">
        <w:rPr>
          <w:rFonts w:ascii="Liberation Serif" w:hAnsi="Liberation Serif"/>
          <w:sz w:val="24"/>
          <w:szCs w:val="24"/>
        </w:rPr>
        <w:t>с. Сылва ул. Красных партизан – 55 метров</w:t>
      </w:r>
      <w:r w:rsidR="00AD4348">
        <w:rPr>
          <w:rFonts w:ascii="Liberation Serif" w:hAnsi="Liberation Serif"/>
          <w:sz w:val="24"/>
          <w:szCs w:val="24"/>
        </w:rPr>
        <w:t xml:space="preserve">, </w:t>
      </w:r>
      <w:r w:rsidRPr="00AD4348">
        <w:rPr>
          <w:rFonts w:ascii="Liberation Serif" w:hAnsi="Liberation Serif"/>
          <w:sz w:val="24"/>
          <w:szCs w:val="24"/>
        </w:rPr>
        <w:t>ул. Свердлова – 300 метров</w:t>
      </w:r>
      <w:r w:rsidR="00AD4348">
        <w:rPr>
          <w:rFonts w:ascii="Liberation Serif" w:hAnsi="Liberation Serif"/>
          <w:sz w:val="24"/>
          <w:szCs w:val="24"/>
        </w:rPr>
        <w:t xml:space="preserve">, </w:t>
      </w:r>
      <w:proofErr w:type="gramEnd"/>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proofErr w:type="spellStart"/>
      <w:proofErr w:type="gramStart"/>
      <w:r w:rsidRPr="00AD4348">
        <w:rPr>
          <w:rFonts w:ascii="Liberation Serif" w:hAnsi="Liberation Serif"/>
          <w:sz w:val="24"/>
          <w:szCs w:val="24"/>
        </w:rPr>
        <w:t>пгт</w:t>
      </w:r>
      <w:proofErr w:type="spellEnd"/>
      <w:r w:rsidRPr="00AD4348">
        <w:rPr>
          <w:rFonts w:ascii="Liberation Serif" w:hAnsi="Liberation Serif"/>
          <w:sz w:val="24"/>
          <w:szCs w:val="24"/>
        </w:rPr>
        <w:t>. Шаля</w:t>
      </w:r>
      <w:r w:rsidR="00AD4348">
        <w:rPr>
          <w:rFonts w:ascii="Liberation Serif" w:hAnsi="Liberation Serif"/>
          <w:sz w:val="24"/>
          <w:szCs w:val="24"/>
        </w:rPr>
        <w:t xml:space="preserve">: </w:t>
      </w:r>
      <w:r w:rsidRPr="00AD4348">
        <w:rPr>
          <w:rFonts w:ascii="Liberation Serif" w:hAnsi="Liberation Serif"/>
          <w:sz w:val="24"/>
          <w:szCs w:val="24"/>
        </w:rPr>
        <w:t>ул. Ясная – 411 метров</w:t>
      </w:r>
      <w:r w:rsidR="00AD4348">
        <w:rPr>
          <w:rFonts w:ascii="Liberation Serif" w:hAnsi="Liberation Serif"/>
          <w:sz w:val="24"/>
          <w:szCs w:val="24"/>
        </w:rPr>
        <w:t xml:space="preserve">, </w:t>
      </w:r>
      <w:r w:rsidRPr="00AD4348">
        <w:rPr>
          <w:rFonts w:ascii="Liberation Serif" w:hAnsi="Liberation Serif"/>
          <w:sz w:val="24"/>
          <w:szCs w:val="24"/>
        </w:rPr>
        <w:t>ул. Сакко и Ванцетти до ул. Степана Разина - 114 метров</w:t>
      </w:r>
      <w:r w:rsidR="00AD4348">
        <w:rPr>
          <w:rFonts w:ascii="Liberation Serif" w:hAnsi="Liberation Serif"/>
          <w:sz w:val="24"/>
          <w:szCs w:val="24"/>
        </w:rPr>
        <w:t xml:space="preserve">, </w:t>
      </w:r>
      <w:r w:rsidRPr="00AD4348">
        <w:rPr>
          <w:rFonts w:ascii="Liberation Serif" w:hAnsi="Liberation Serif"/>
          <w:sz w:val="24"/>
          <w:szCs w:val="24"/>
        </w:rPr>
        <w:t>ул. Калинина – 62 метра</w:t>
      </w:r>
      <w:r w:rsidR="00AD4348">
        <w:rPr>
          <w:rFonts w:ascii="Liberation Serif" w:hAnsi="Liberation Serif"/>
          <w:sz w:val="24"/>
          <w:szCs w:val="24"/>
        </w:rPr>
        <w:t xml:space="preserve">, </w:t>
      </w:r>
      <w:r w:rsidRPr="00AD4348">
        <w:rPr>
          <w:rFonts w:ascii="Liberation Serif" w:hAnsi="Liberation Serif"/>
          <w:sz w:val="24"/>
          <w:szCs w:val="24"/>
        </w:rPr>
        <w:t>ул. Зеленая – 230 метров</w:t>
      </w:r>
      <w:r w:rsidR="00AD4348">
        <w:rPr>
          <w:rFonts w:ascii="Liberation Serif" w:hAnsi="Liberation Serif"/>
          <w:sz w:val="24"/>
          <w:szCs w:val="24"/>
        </w:rPr>
        <w:t xml:space="preserve">,  </w:t>
      </w:r>
      <w:r w:rsidRPr="00AD4348">
        <w:rPr>
          <w:rFonts w:ascii="Liberation Serif" w:hAnsi="Liberation Serif"/>
          <w:sz w:val="24"/>
          <w:szCs w:val="24"/>
        </w:rPr>
        <w:t>ул. Калинина дом 93 до ул. Пушкина  - 151 метр</w:t>
      </w:r>
      <w:r w:rsidR="00AD4348">
        <w:rPr>
          <w:rFonts w:ascii="Liberation Serif" w:hAnsi="Liberation Serif"/>
          <w:sz w:val="24"/>
          <w:szCs w:val="24"/>
        </w:rPr>
        <w:t xml:space="preserve">, </w:t>
      </w:r>
      <w:r w:rsidRPr="00AD4348">
        <w:rPr>
          <w:rFonts w:ascii="Liberation Serif" w:hAnsi="Liberation Serif"/>
          <w:sz w:val="24"/>
          <w:szCs w:val="24"/>
        </w:rPr>
        <w:t>ул. Луговая – 52 метра</w:t>
      </w:r>
      <w:r w:rsidR="00AD4348">
        <w:rPr>
          <w:rFonts w:ascii="Liberation Serif" w:hAnsi="Liberation Serif"/>
          <w:sz w:val="24"/>
          <w:szCs w:val="24"/>
        </w:rPr>
        <w:t xml:space="preserve">, д. </w:t>
      </w:r>
      <w:proofErr w:type="spellStart"/>
      <w:r w:rsidR="00AD4348">
        <w:rPr>
          <w:rFonts w:ascii="Liberation Serif" w:hAnsi="Liberation Serif"/>
          <w:sz w:val="24"/>
          <w:szCs w:val="24"/>
        </w:rPr>
        <w:t>Симонята</w:t>
      </w:r>
      <w:proofErr w:type="spellEnd"/>
      <w:r w:rsidR="00AD4348">
        <w:rPr>
          <w:rFonts w:ascii="Liberation Serif" w:hAnsi="Liberation Serif"/>
          <w:sz w:val="24"/>
          <w:szCs w:val="24"/>
        </w:rPr>
        <w:t xml:space="preserve"> – 61 метр;</w:t>
      </w:r>
      <w:proofErr w:type="gramEnd"/>
    </w:p>
    <w:p w:rsidR="00F53C99" w:rsidRPr="00AD4348" w:rsidRDefault="00AD4348" w:rsidP="00AD4348">
      <w:pPr>
        <w:pStyle w:val="af1"/>
        <w:tabs>
          <w:tab w:val="left" w:pos="9781"/>
          <w:tab w:val="left" w:pos="9921"/>
        </w:tabs>
        <w:spacing w:after="0" w:line="240" w:lineRule="auto"/>
        <w:ind w:left="0" w:right="-2" w:firstLine="709"/>
        <w:jc w:val="both"/>
        <w:rPr>
          <w:rFonts w:ascii="Liberation Serif" w:hAnsi="Liberation Serif"/>
          <w:color w:val="000000"/>
          <w:sz w:val="24"/>
          <w:szCs w:val="24"/>
        </w:rPr>
      </w:pPr>
      <w:r>
        <w:rPr>
          <w:rFonts w:ascii="Liberation Serif" w:hAnsi="Liberation Serif"/>
          <w:color w:val="000000"/>
          <w:sz w:val="24"/>
          <w:szCs w:val="24"/>
        </w:rPr>
        <w:t xml:space="preserve">- </w:t>
      </w:r>
      <w:r w:rsidR="00F53C99" w:rsidRPr="00AD4348">
        <w:rPr>
          <w:rFonts w:ascii="Liberation Serif" w:hAnsi="Liberation Serif"/>
          <w:color w:val="000000"/>
          <w:sz w:val="24"/>
          <w:szCs w:val="24"/>
        </w:rPr>
        <w:t>предоставлены муниципальные гарантии на общую сумму 47 миллионов рублей, из них оплачено 35 миллионов рублей. Получено межбюджетных трансфертов из областного бюджета  7 миллионов рублей.</w:t>
      </w:r>
    </w:p>
    <w:p w:rsidR="00F53C99" w:rsidRPr="00AD4348" w:rsidRDefault="00F53C99" w:rsidP="00AD4348">
      <w:pPr>
        <w:pStyle w:val="ConsPlusNormal"/>
        <w:widowControl/>
        <w:tabs>
          <w:tab w:val="left" w:pos="9781"/>
          <w:tab w:val="left" w:pos="9921"/>
        </w:tabs>
        <w:ind w:right="-2" w:firstLine="709"/>
        <w:jc w:val="both"/>
        <w:rPr>
          <w:rFonts w:ascii="Liberation Serif" w:hAnsi="Liberation Serif"/>
          <w:sz w:val="24"/>
          <w:szCs w:val="24"/>
        </w:rPr>
      </w:pPr>
      <w:r w:rsidRPr="00AD4348">
        <w:rPr>
          <w:rFonts w:ascii="Liberation Serif" w:hAnsi="Liberation Serif"/>
          <w:sz w:val="24"/>
          <w:szCs w:val="24"/>
        </w:rPr>
        <w:t xml:space="preserve">В отопительный период расходуется порядка  9 000 тонн угля, 5 000 метров кубических дров, стоимость твердого топлива составляет  более 47 миллионов рублей. </w:t>
      </w:r>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r w:rsidRPr="00AD4348">
        <w:rPr>
          <w:rFonts w:ascii="Liberation Serif" w:hAnsi="Liberation Serif"/>
          <w:sz w:val="24"/>
          <w:szCs w:val="24"/>
        </w:rPr>
        <w:t xml:space="preserve">В 2021 году был проведен капитальный ремонт кровли двух многоквартирных домов по   адресу:  </w:t>
      </w:r>
      <w:proofErr w:type="spellStart"/>
      <w:r w:rsidRPr="00AD4348">
        <w:rPr>
          <w:rFonts w:ascii="Liberation Serif" w:hAnsi="Liberation Serif"/>
          <w:sz w:val="24"/>
          <w:szCs w:val="24"/>
        </w:rPr>
        <w:t>пгт</w:t>
      </w:r>
      <w:proofErr w:type="spellEnd"/>
      <w:r w:rsidRPr="00AD4348">
        <w:rPr>
          <w:rFonts w:ascii="Liberation Serif" w:hAnsi="Liberation Serif"/>
          <w:sz w:val="24"/>
          <w:szCs w:val="24"/>
        </w:rPr>
        <w:t>. Шаля по ул. Свердлова 44,46.</w:t>
      </w:r>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r w:rsidRPr="00AD4348">
        <w:rPr>
          <w:rFonts w:ascii="Liberation Serif" w:hAnsi="Liberation Serif"/>
          <w:sz w:val="24"/>
          <w:szCs w:val="24"/>
        </w:rPr>
        <w:t xml:space="preserve">На территории </w:t>
      </w:r>
      <w:proofErr w:type="spellStart"/>
      <w:r w:rsidR="003C01C1">
        <w:rPr>
          <w:rFonts w:ascii="Liberation Serif" w:hAnsi="Liberation Serif"/>
          <w:sz w:val="24"/>
          <w:szCs w:val="24"/>
        </w:rPr>
        <w:t>ШГО</w:t>
      </w:r>
      <w:proofErr w:type="spellEnd"/>
      <w:r w:rsidRPr="00AD4348">
        <w:rPr>
          <w:rFonts w:ascii="Liberation Serif" w:hAnsi="Liberation Serif"/>
          <w:sz w:val="24"/>
          <w:szCs w:val="24"/>
        </w:rPr>
        <w:t xml:space="preserve"> осуществляет свою деятельность одна управляющая компания ООО «УК «</w:t>
      </w:r>
      <w:proofErr w:type="spellStart"/>
      <w:r w:rsidRPr="00AD4348">
        <w:rPr>
          <w:rFonts w:ascii="Liberation Serif" w:hAnsi="Liberation Serif"/>
          <w:sz w:val="24"/>
          <w:szCs w:val="24"/>
        </w:rPr>
        <w:t>Шалинская</w:t>
      </w:r>
      <w:proofErr w:type="spellEnd"/>
      <w:r w:rsidRPr="00AD4348">
        <w:rPr>
          <w:rFonts w:ascii="Liberation Serif" w:hAnsi="Liberation Serif"/>
          <w:sz w:val="24"/>
          <w:szCs w:val="24"/>
        </w:rPr>
        <w:t xml:space="preserve">», именно они занимаются подготовкой жилищного фонда к отопительному периоду. Согласно заявленному плану проведения работ по многоквартирным домам исполнение составляет 95%. </w:t>
      </w:r>
    </w:p>
    <w:p w:rsidR="00F53C99" w:rsidRPr="00AD4348" w:rsidRDefault="00F53C99" w:rsidP="00AD4348">
      <w:pPr>
        <w:pStyle w:val="af1"/>
        <w:tabs>
          <w:tab w:val="left" w:pos="9781"/>
          <w:tab w:val="left" w:pos="9921"/>
        </w:tabs>
        <w:spacing w:after="0" w:line="240" w:lineRule="auto"/>
        <w:ind w:left="0" w:right="-2" w:firstLine="709"/>
        <w:jc w:val="both"/>
        <w:rPr>
          <w:rFonts w:ascii="Liberation Serif" w:hAnsi="Liberation Serif"/>
          <w:sz w:val="24"/>
          <w:szCs w:val="24"/>
        </w:rPr>
      </w:pPr>
      <w:r w:rsidRPr="00AD4348">
        <w:rPr>
          <w:rFonts w:ascii="Liberation Serif" w:hAnsi="Liberation Serif"/>
          <w:sz w:val="24"/>
          <w:szCs w:val="24"/>
        </w:rPr>
        <w:t xml:space="preserve"> </w:t>
      </w:r>
      <w:proofErr w:type="gramStart"/>
      <w:r w:rsidRPr="00AD4348">
        <w:rPr>
          <w:rFonts w:ascii="Liberation Serif" w:hAnsi="Liberation Serif"/>
          <w:sz w:val="24"/>
          <w:szCs w:val="24"/>
        </w:rPr>
        <w:t xml:space="preserve">Согласно проведенного изучения общественного мнения в 2021 году, на сайте Открытое Правительство Свердловской области, 62% жителей </w:t>
      </w:r>
      <w:proofErr w:type="spellStart"/>
      <w:r w:rsidRPr="00AD4348">
        <w:rPr>
          <w:rFonts w:ascii="Liberation Serif" w:hAnsi="Liberation Serif"/>
          <w:sz w:val="24"/>
          <w:szCs w:val="24"/>
        </w:rPr>
        <w:t>ШГО</w:t>
      </w:r>
      <w:proofErr w:type="spellEnd"/>
      <w:r w:rsidRPr="00AD4348">
        <w:rPr>
          <w:rFonts w:ascii="Liberation Serif" w:hAnsi="Liberation Serif"/>
          <w:sz w:val="24"/>
          <w:szCs w:val="24"/>
        </w:rPr>
        <w:t xml:space="preserve"> из числа принявших участие в голосовании удовлетворительно оценили организацию работы по линии ЖКХ, 71% удовлетворительно оценили организацию работы по линии водоснабжения, 85,4% удовлетворительно оценили организацию работы по линии электроснабжения, 66% удовлетворительно оценили организацию работы по линии теплоснабжения.</w:t>
      </w:r>
      <w:proofErr w:type="gramEnd"/>
    </w:p>
    <w:p w:rsidR="00F53C99" w:rsidRPr="00291140" w:rsidRDefault="00F53C99" w:rsidP="00F53C99">
      <w:pPr>
        <w:ind w:firstLine="284"/>
        <w:jc w:val="both"/>
        <w:rPr>
          <w:rFonts w:ascii="Liberation Serif" w:hAnsi="Liberation Serif"/>
        </w:rPr>
      </w:pPr>
    </w:p>
    <w:p w:rsidR="00145BF4" w:rsidRPr="00AD395D" w:rsidRDefault="00145BF4" w:rsidP="00547142">
      <w:pPr>
        <w:numPr>
          <w:ilvl w:val="0"/>
          <w:numId w:val="20"/>
        </w:numPr>
        <w:ind w:left="0"/>
        <w:jc w:val="center"/>
        <w:rPr>
          <w:rFonts w:ascii="Liberation Serif" w:hAnsi="Liberation Serif" w:cs="Liberation Serif"/>
          <w:b/>
        </w:rPr>
      </w:pPr>
      <w:r w:rsidRPr="00AD395D">
        <w:rPr>
          <w:rFonts w:ascii="Liberation Serif" w:hAnsi="Liberation Serif" w:cs="Liberation Serif"/>
          <w:b/>
        </w:rPr>
        <w:t>Дорожная деятельность</w:t>
      </w:r>
    </w:p>
    <w:p w:rsidR="00CF2C2E" w:rsidRPr="00AD395D" w:rsidRDefault="00CF2C2E" w:rsidP="00547142">
      <w:pPr>
        <w:pStyle w:val="a8"/>
        <w:ind w:firstLine="546"/>
        <w:rPr>
          <w:rFonts w:ascii="Liberation Serif" w:hAnsi="Liberation Serif" w:cs="Liberation Serif"/>
          <w:sz w:val="24"/>
        </w:rPr>
      </w:pPr>
    </w:p>
    <w:p w:rsidR="00F53C99" w:rsidRPr="00157F94" w:rsidRDefault="00F53C99" w:rsidP="00F53C99">
      <w:pPr>
        <w:ind w:firstLine="709"/>
        <w:jc w:val="both"/>
        <w:rPr>
          <w:rFonts w:ascii="Liberation Serif" w:hAnsi="Liberation Serif"/>
        </w:rPr>
      </w:pPr>
      <w:r w:rsidRPr="00157F94">
        <w:rPr>
          <w:rFonts w:ascii="Liberation Serif" w:hAnsi="Liberation Serif"/>
        </w:rPr>
        <w:t xml:space="preserve">В 2021 году в целях реализации муниципальной подпрограммы «Развитие транспорта, дорожного хозяйства, связи, и информационных технологий до 2023 года» на территории </w:t>
      </w:r>
      <w:proofErr w:type="spellStart"/>
      <w:r w:rsidRPr="00157F94">
        <w:rPr>
          <w:rFonts w:ascii="Liberation Serif" w:hAnsi="Liberation Serif"/>
        </w:rPr>
        <w:t>ШГО</w:t>
      </w:r>
      <w:proofErr w:type="spellEnd"/>
      <w:r w:rsidRPr="00157F94">
        <w:rPr>
          <w:rFonts w:ascii="Liberation Serif" w:hAnsi="Liberation Serif"/>
        </w:rPr>
        <w:t xml:space="preserve"> выполнены следующие мероприятия:</w:t>
      </w:r>
    </w:p>
    <w:p w:rsidR="00F53C99" w:rsidRPr="00157F94" w:rsidRDefault="00F53C99" w:rsidP="00F53C99">
      <w:pPr>
        <w:spacing w:line="276" w:lineRule="auto"/>
        <w:jc w:val="both"/>
        <w:rPr>
          <w:rFonts w:ascii="Liberation Serif" w:hAnsi="Liberation Serif"/>
        </w:rPr>
      </w:pPr>
      <w:r w:rsidRPr="00157F94">
        <w:rPr>
          <w:rFonts w:ascii="Liberation Serif" w:hAnsi="Liberation Serif"/>
        </w:rPr>
        <w:tab/>
        <w:t xml:space="preserve">1) выполнены работы по содержанию автомобильных дорог местного значения за счет средств дорожного фонда, на которые израсходовано из бюджета </w:t>
      </w:r>
      <w:proofErr w:type="spellStart"/>
      <w:r w:rsidR="00166E4B">
        <w:rPr>
          <w:rFonts w:ascii="Liberation Serif" w:hAnsi="Liberation Serif"/>
        </w:rPr>
        <w:t>ШГО</w:t>
      </w:r>
      <w:proofErr w:type="spellEnd"/>
      <w:r w:rsidR="00166E4B">
        <w:rPr>
          <w:rFonts w:ascii="Liberation Serif" w:hAnsi="Liberation Serif"/>
        </w:rPr>
        <w:t xml:space="preserve"> </w:t>
      </w:r>
      <w:r w:rsidRPr="00157F94">
        <w:rPr>
          <w:rFonts w:ascii="Liberation Serif" w:hAnsi="Liberation Serif"/>
        </w:rPr>
        <w:t xml:space="preserve"> 21201</w:t>
      </w:r>
      <w:r>
        <w:rPr>
          <w:rFonts w:ascii="Liberation Serif" w:hAnsi="Liberation Serif"/>
        </w:rPr>
        <w:t>,4</w:t>
      </w:r>
      <w:r w:rsidRPr="00157F94">
        <w:rPr>
          <w:rFonts w:ascii="Liberation Serif" w:hAnsi="Liberation Serif"/>
        </w:rPr>
        <w:t xml:space="preserve"> </w:t>
      </w:r>
      <w:r>
        <w:rPr>
          <w:rFonts w:ascii="Liberation Serif" w:hAnsi="Liberation Serif"/>
        </w:rPr>
        <w:t xml:space="preserve">тыс. </w:t>
      </w:r>
      <w:r w:rsidRPr="00157F94">
        <w:rPr>
          <w:rFonts w:ascii="Liberation Serif" w:hAnsi="Liberation Serif"/>
        </w:rPr>
        <w:t>руб., в том числе: н</w:t>
      </w:r>
      <w:r>
        <w:rPr>
          <w:rFonts w:ascii="Liberation Serif" w:hAnsi="Liberation Serif"/>
        </w:rPr>
        <w:t>а зимнее содержание дорог 9 021,</w:t>
      </w:r>
      <w:r w:rsidRPr="00157F94">
        <w:rPr>
          <w:rFonts w:ascii="Liberation Serif" w:hAnsi="Liberation Serif"/>
        </w:rPr>
        <w:t>2</w:t>
      </w:r>
      <w:r>
        <w:rPr>
          <w:rFonts w:ascii="Liberation Serif" w:hAnsi="Liberation Serif"/>
        </w:rPr>
        <w:t xml:space="preserve"> тыс.</w:t>
      </w:r>
      <w:r w:rsidRPr="00157F94">
        <w:rPr>
          <w:rFonts w:ascii="Liberation Serif" w:hAnsi="Liberation Serif"/>
        </w:rPr>
        <w:t xml:space="preserve"> руб.; на летнее содержание дорог 12</w:t>
      </w:r>
      <w:r>
        <w:rPr>
          <w:rFonts w:ascii="Liberation Serif" w:hAnsi="Liberation Serif"/>
        </w:rPr>
        <w:t> </w:t>
      </w:r>
      <w:r w:rsidRPr="00157F94">
        <w:rPr>
          <w:rFonts w:ascii="Liberation Serif" w:hAnsi="Liberation Serif"/>
        </w:rPr>
        <w:t>180</w:t>
      </w:r>
      <w:r>
        <w:rPr>
          <w:rFonts w:ascii="Liberation Serif" w:hAnsi="Liberation Serif"/>
        </w:rPr>
        <w:t>,2 тыс.</w:t>
      </w:r>
      <w:r w:rsidRPr="00157F94">
        <w:rPr>
          <w:rFonts w:ascii="Liberation Serif" w:hAnsi="Liberation Serif"/>
        </w:rPr>
        <w:t xml:space="preserve"> руб.;</w:t>
      </w:r>
    </w:p>
    <w:p w:rsidR="00F53C99" w:rsidRDefault="00F53C99" w:rsidP="00F53C99">
      <w:pPr>
        <w:spacing w:line="276" w:lineRule="auto"/>
        <w:jc w:val="both"/>
        <w:rPr>
          <w:rFonts w:ascii="Liberation Serif" w:hAnsi="Liberation Serif"/>
        </w:rPr>
      </w:pPr>
      <w:r w:rsidRPr="00157F94">
        <w:rPr>
          <w:rFonts w:ascii="Liberation Serif" w:hAnsi="Liberation Serif"/>
        </w:rPr>
        <w:tab/>
        <w:t xml:space="preserve">2) отремонтировано 23,1 км. автомобильных дорог общего пользования местного значения за счет средств дорожного фонда на которые израсходовано из бюджета </w:t>
      </w:r>
      <w:proofErr w:type="spellStart"/>
      <w:r w:rsidR="00166E4B">
        <w:rPr>
          <w:rFonts w:ascii="Liberation Serif" w:hAnsi="Liberation Serif"/>
        </w:rPr>
        <w:t>ШГО</w:t>
      </w:r>
      <w:proofErr w:type="spellEnd"/>
      <w:r w:rsidRPr="00157F94">
        <w:rPr>
          <w:rFonts w:ascii="Liberation Serif" w:hAnsi="Liberation Serif"/>
        </w:rPr>
        <w:t xml:space="preserve"> 45</w:t>
      </w:r>
      <w:r>
        <w:rPr>
          <w:rFonts w:ascii="Liberation Serif" w:hAnsi="Liberation Serif"/>
        </w:rPr>
        <w:t> </w:t>
      </w:r>
      <w:r w:rsidRPr="00157F94">
        <w:rPr>
          <w:rFonts w:ascii="Liberation Serif" w:hAnsi="Liberation Serif"/>
        </w:rPr>
        <w:t>260</w:t>
      </w:r>
      <w:r>
        <w:rPr>
          <w:rFonts w:ascii="Liberation Serif" w:hAnsi="Liberation Serif"/>
        </w:rPr>
        <w:t>,</w:t>
      </w:r>
      <w:r w:rsidRPr="00157F94">
        <w:rPr>
          <w:rFonts w:ascii="Liberation Serif" w:hAnsi="Liberation Serif"/>
        </w:rPr>
        <w:t>5</w:t>
      </w:r>
      <w:r>
        <w:rPr>
          <w:rFonts w:ascii="Liberation Serif" w:hAnsi="Liberation Serif"/>
        </w:rPr>
        <w:t xml:space="preserve"> тыс.</w:t>
      </w:r>
      <w:r w:rsidRPr="00157F94">
        <w:rPr>
          <w:rFonts w:ascii="Liberation Serif" w:hAnsi="Liberation Serif"/>
        </w:rPr>
        <w:t xml:space="preserve"> руб.</w:t>
      </w:r>
      <w:r w:rsidR="00815866">
        <w:rPr>
          <w:rFonts w:ascii="Liberation Serif" w:hAnsi="Liberation Serif"/>
        </w:rPr>
        <w:t xml:space="preserve"> </w:t>
      </w:r>
      <w:r w:rsidRPr="00157F94">
        <w:rPr>
          <w:rFonts w:ascii="Liberation Serif" w:hAnsi="Liberation Serif"/>
        </w:rPr>
        <w:t xml:space="preserve"> Данные мероприятия позволили увеличить протяженность автомобильных дорог с твердым покрытием на 3,364 км., с щебеночным покрытием на 2,85 км</w:t>
      </w:r>
      <w:proofErr w:type="gramStart"/>
      <w:r w:rsidRPr="00157F94">
        <w:rPr>
          <w:rFonts w:ascii="Liberation Serif" w:hAnsi="Liberation Serif"/>
        </w:rPr>
        <w:t>.</w:t>
      </w:r>
      <w:proofErr w:type="gramEnd"/>
      <w:r w:rsidRPr="00157F94">
        <w:rPr>
          <w:rFonts w:ascii="Liberation Serif" w:hAnsi="Liberation Serif"/>
        </w:rPr>
        <w:t xml:space="preserve"> </w:t>
      </w:r>
      <w:proofErr w:type="gramStart"/>
      <w:r w:rsidRPr="00157F94">
        <w:rPr>
          <w:rFonts w:ascii="Liberation Serif" w:hAnsi="Liberation Serif"/>
        </w:rPr>
        <w:t>и</w:t>
      </w:r>
      <w:proofErr w:type="gramEnd"/>
      <w:r w:rsidRPr="00157F94">
        <w:rPr>
          <w:rFonts w:ascii="Liberation Serif" w:hAnsi="Liberation Serif"/>
        </w:rPr>
        <w:t xml:space="preserve"> привести в соответствие с требованиями нормативных документов 16,886 км. грунтовых дорог</w:t>
      </w:r>
      <w:r>
        <w:rPr>
          <w:rFonts w:ascii="Liberation Serif" w:hAnsi="Liberation Serif"/>
        </w:rPr>
        <w:t>;</w:t>
      </w:r>
    </w:p>
    <w:p w:rsidR="00F53C99" w:rsidRPr="00157F94" w:rsidRDefault="00F53C99" w:rsidP="00F53C99">
      <w:pPr>
        <w:spacing w:line="276" w:lineRule="auto"/>
        <w:jc w:val="both"/>
        <w:rPr>
          <w:rFonts w:ascii="Liberation Serif" w:hAnsi="Liberation Serif"/>
        </w:rPr>
      </w:pPr>
      <w:r>
        <w:rPr>
          <w:rFonts w:ascii="Liberation Serif" w:hAnsi="Liberation Serif"/>
        </w:rPr>
        <w:tab/>
        <w:t xml:space="preserve">3) проведен капитальный ремонт автомобильной дороги по ул. Пушкина в </w:t>
      </w:r>
      <w:proofErr w:type="spellStart"/>
      <w:r>
        <w:rPr>
          <w:rFonts w:ascii="Liberation Serif" w:hAnsi="Liberation Serif"/>
        </w:rPr>
        <w:t>пгт</w:t>
      </w:r>
      <w:proofErr w:type="spellEnd"/>
      <w:r>
        <w:rPr>
          <w:rFonts w:ascii="Liberation Serif" w:hAnsi="Liberation Serif"/>
        </w:rPr>
        <w:t xml:space="preserve">. Шаля с устройством освещения, обустройством стоянки, и благоустройством территории, прилегающей к </w:t>
      </w:r>
      <w:proofErr w:type="spellStart"/>
      <w:r>
        <w:rPr>
          <w:rFonts w:ascii="Liberation Serif" w:hAnsi="Liberation Serif"/>
        </w:rPr>
        <w:t>Шалинской</w:t>
      </w:r>
      <w:proofErr w:type="spellEnd"/>
      <w:r>
        <w:rPr>
          <w:rFonts w:ascii="Liberation Serif" w:hAnsi="Liberation Serif"/>
        </w:rPr>
        <w:t xml:space="preserve"> </w:t>
      </w:r>
      <w:proofErr w:type="spellStart"/>
      <w:r>
        <w:rPr>
          <w:rFonts w:ascii="Liberation Serif" w:hAnsi="Liberation Serif"/>
        </w:rPr>
        <w:t>ЦГБ</w:t>
      </w:r>
      <w:proofErr w:type="spellEnd"/>
      <w:r>
        <w:rPr>
          <w:rFonts w:ascii="Liberation Serif" w:hAnsi="Liberation Serif"/>
        </w:rPr>
        <w:t>. Стоимость работ составила 28 541,0 тыс. руб.</w:t>
      </w:r>
    </w:p>
    <w:p w:rsidR="00F53C99" w:rsidRPr="00157F94" w:rsidRDefault="00F53C99" w:rsidP="00F53C99">
      <w:pPr>
        <w:spacing w:line="276" w:lineRule="auto"/>
        <w:jc w:val="both"/>
        <w:rPr>
          <w:rFonts w:ascii="Liberation Serif" w:hAnsi="Liberation Serif"/>
        </w:rPr>
      </w:pPr>
      <w:r w:rsidRPr="00157F94">
        <w:rPr>
          <w:rFonts w:ascii="Liberation Serif" w:hAnsi="Liberation Serif"/>
        </w:rPr>
        <w:tab/>
      </w:r>
      <w:r>
        <w:rPr>
          <w:rFonts w:ascii="Liberation Serif" w:hAnsi="Liberation Serif"/>
        </w:rPr>
        <w:t>4</w:t>
      </w:r>
      <w:r w:rsidRPr="00157F94">
        <w:rPr>
          <w:rFonts w:ascii="Liberation Serif" w:hAnsi="Liberation Serif"/>
        </w:rPr>
        <w:t>) установлено 27 дорожных знаков на сумму 352</w:t>
      </w:r>
      <w:r>
        <w:rPr>
          <w:rFonts w:ascii="Liberation Serif" w:hAnsi="Liberation Serif"/>
        </w:rPr>
        <w:t>,</w:t>
      </w:r>
      <w:r w:rsidRPr="00157F94">
        <w:rPr>
          <w:rFonts w:ascii="Liberation Serif" w:hAnsi="Liberation Serif"/>
        </w:rPr>
        <w:t>2</w:t>
      </w:r>
      <w:r>
        <w:rPr>
          <w:rFonts w:ascii="Liberation Serif" w:hAnsi="Liberation Serif"/>
        </w:rPr>
        <w:t xml:space="preserve"> тыс. рублей;</w:t>
      </w:r>
    </w:p>
    <w:p w:rsidR="00F53C99" w:rsidRPr="00157F94" w:rsidRDefault="00F53C99" w:rsidP="00F53C99">
      <w:pPr>
        <w:spacing w:line="276" w:lineRule="auto"/>
        <w:jc w:val="both"/>
        <w:rPr>
          <w:rFonts w:ascii="Liberation Serif" w:hAnsi="Liberation Serif"/>
        </w:rPr>
      </w:pPr>
      <w:r w:rsidRPr="00157F94">
        <w:rPr>
          <w:rFonts w:ascii="Liberation Serif" w:hAnsi="Liberation Serif"/>
        </w:rPr>
        <w:tab/>
      </w:r>
      <w:r>
        <w:rPr>
          <w:rFonts w:ascii="Liberation Serif" w:hAnsi="Liberation Serif"/>
        </w:rPr>
        <w:t>5</w:t>
      </w:r>
      <w:r w:rsidRPr="00157F94">
        <w:rPr>
          <w:rFonts w:ascii="Liberation Serif" w:hAnsi="Liberation Serif"/>
        </w:rPr>
        <w:t>) проведены работы по обустройству 0,4 км</w:t>
      </w:r>
      <w:proofErr w:type="gramStart"/>
      <w:r w:rsidRPr="00157F94">
        <w:rPr>
          <w:rFonts w:ascii="Liberation Serif" w:hAnsi="Liberation Serif"/>
        </w:rPr>
        <w:t>.</w:t>
      </w:r>
      <w:proofErr w:type="gramEnd"/>
      <w:r w:rsidRPr="00157F94">
        <w:rPr>
          <w:rFonts w:ascii="Liberation Serif" w:hAnsi="Liberation Serif"/>
        </w:rPr>
        <w:t xml:space="preserve"> </w:t>
      </w:r>
      <w:proofErr w:type="gramStart"/>
      <w:r w:rsidRPr="00157F94">
        <w:rPr>
          <w:rFonts w:ascii="Liberation Serif" w:hAnsi="Liberation Serif"/>
        </w:rPr>
        <w:t>а</w:t>
      </w:r>
      <w:proofErr w:type="gramEnd"/>
      <w:r w:rsidRPr="00157F94">
        <w:rPr>
          <w:rFonts w:ascii="Liberation Serif" w:hAnsi="Liberation Serif"/>
        </w:rPr>
        <w:t xml:space="preserve">втодорог (вблизи Вогульской </w:t>
      </w:r>
      <w:proofErr w:type="spellStart"/>
      <w:r w:rsidRPr="00157F94">
        <w:rPr>
          <w:rFonts w:ascii="Liberation Serif" w:hAnsi="Liberation Serif"/>
        </w:rPr>
        <w:t>СОШ</w:t>
      </w:r>
      <w:proofErr w:type="spellEnd"/>
      <w:r w:rsidRPr="00157F94">
        <w:rPr>
          <w:rFonts w:ascii="Liberation Serif" w:hAnsi="Liberation Serif"/>
        </w:rPr>
        <w:t xml:space="preserve"> обустроено 3 пешеходных перехода с установкой дорожных знаков, нанесением дорожной разметки, установкой опор освещения, установкой мигающих светофоров, устройством тротуара с направляющими ограждениями. </w:t>
      </w:r>
      <w:proofErr w:type="gramStart"/>
      <w:r w:rsidRPr="00157F94">
        <w:rPr>
          <w:rFonts w:ascii="Liberation Serif" w:hAnsi="Liberation Serif"/>
        </w:rPr>
        <w:t>Вблизи детского сада д. Гора обустроено парковочное пространство с тротуаром и пешеходными направляющими ограждениями</w:t>
      </w:r>
      <w:r>
        <w:rPr>
          <w:rFonts w:ascii="Liberation Serif" w:hAnsi="Liberation Serif"/>
        </w:rPr>
        <w:t xml:space="preserve"> для подхода к детскому саду</w:t>
      </w:r>
      <w:r w:rsidRPr="00157F94">
        <w:rPr>
          <w:rFonts w:ascii="Liberation Serif" w:hAnsi="Liberation Serif"/>
        </w:rPr>
        <w:t>)</w:t>
      </w:r>
      <w:r>
        <w:rPr>
          <w:rFonts w:ascii="Liberation Serif" w:hAnsi="Liberation Serif"/>
        </w:rPr>
        <w:t>, на данное мероприятие потрачено 2 774,9 тыс. руб.</w:t>
      </w:r>
      <w:r w:rsidRPr="00157F94">
        <w:rPr>
          <w:rFonts w:ascii="Liberation Serif" w:hAnsi="Liberation Serif"/>
        </w:rPr>
        <w:t>;</w:t>
      </w:r>
      <w:proofErr w:type="gramEnd"/>
    </w:p>
    <w:p w:rsidR="00F53C99" w:rsidRPr="00157F94" w:rsidRDefault="00F53C99" w:rsidP="00F53C99">
      <w:pPr>
        <w:jc w:val="both"/>
        <w:rPr>
          <w:rFonts w:ascii="Liberation Serif" w:hAnsi="Liberation Serif"/>
        </w:rPr>
      </w:pPr>
      <w:r w:rsidRPr="00157F94">
        <w:rPr>
          <w:rFonts w:ascii="Liberation Serif" w:hAnsi="Liberation Serif"/>
        </w:rPr>
        <w:tab/>
      </w:r>
      <w:proofErr w:type="gramStart"/>
      <w:r>
        <w:rPr>
          <w:rFonts w:ascii="Liberation Serif" w:hAnsi="Liberation Serif"/>
        </w:rPr>
        <w:t>6</w:t>
      </w:r>
      <w:r w:rsidRPr="00157F94">
        <w:rPr>
          <w:rFonts w:ascii="Liberation Serif" w:hAnsi="Liberation Serif"/>
        </w:rPr>
        <w:t xml:space="preserve">) в целях организации перевозок пассажиров по муниципальным маршрутам, выделено субсидий юридическим лицам (кроме некоммерческих организаций), индивидуальным предпринимателям, осуществляющим перевозки пассажиров по муниципальным маршрутам в сумме 2 200,0 тыс. руб., на покрытие убытков, возникающих в связи с оказанием услуг по перевозке пассажиров и багажа автомобильным транспортом на маршрутах регулярных перевозок на территории </w:t>
      </w:r>
      <w:proofErr w:type="spellStart"/>
      <w:r w:rsidR="00166E4B">
        <w:rPr>
          <w:rFonts w:ascii="Liberation Serif" w:hAnsi="Liberation Serif"/>
        </w:rPr>
        <w:t>ШГО</w:t>
      </w:r>
      <w:proofErr w:type="spellEnd"/>
      <w:r w:rsidRPr="00157F94">
        <w:rPr>
          <w:rFonts w:ascii="Liberation Serif" w:hAnsi="Liberation Serif"/>
        </w:rPr>
        <w:t>.</w:t>
      </w:r>
      <w:proofErr w:type="gramEnd"/>
      <w:r w:rsidRPr="00157F94">
        <w:rPr>
          <w:rFonts w:ascii="Liberation Serif" w:hAnsi="Liberation Serif"/>
        </w:rPr>
        <w:t xml:space="preserve"> Данное мероприятие позволило покрыть сумму убытков 4446 рейсов. Что составляет 67,3 % от общего количества рейсов (6599), выполненных за 2021 год.</w:t>
      </w:r>
    </w:p>
    <w:p w:rsidR="00130FCC" w:rsidRPr="00AD395D" w:rsidRDefault="00130FCC" w:rsidP="00321A71">
      <w:pPr>
        <w:ind w:firstLine="708"/>
        <w:jc w:val="both"/>
        <w:rPr>
          <w:rFonts w:ascii="Liberation Serif" w:hAnsi="Liberation Serif" w:cs="Liberation Serif"/>
        </w:rPr>
      </w:pPr>
    </w:p>
    <w:p w:rsidR="00245228" w:rsidRPr="00AD395D" w:rsidRDefault="007C1A65" w:rsidP="00245228">
      <w:pPr>
        <w:numPr>
          <w:ilvl w:val="0"/>
          <w:numId w:val="20"/>
        </w:numPr>
        <w:ind w:left="0"/>
        <w:jc w:val="center"/>
        <w:rPr>
          <w:rFonts w:ascii="Liberation Serif" w:hAnsi="Liberation Serif" w:cs="Liberation Serif"/>
          <w:b/>
        </w:rPr>
      </w:pPr>
      <w:r w:rsidRPr="00AD395D">
        <w:rPr>
          <w:rFonts w:ascii="Liberation Serif" w:hAnsi="Liberation Serif" w:cs="Liberation Serif"/>
          <w:b/>
        </w:rPr>
        <w:t xml:space="preserve">Деятельность Комитета по управлению </w:t>
      </w:r>
      <w:proofErr w:type="gramStart"/>
      <w:r w:rsidRPr="00AD395D">
        <w:rPr>
          <w:rFonts w:ascii="Liberation Serif" w:hAnsi="Liberation Serif" w:cs="Liberation Serif"/>
          <w:b/>
        </w:rPr>
        <w:t>муниципальным</w:t>
      </w:r>
      <w:proofErr w:type="gramEnd"/>
      <w:r w:rsidRPr="00AD395D">
        <w:rPr>
          <w:rFonts w:ascii="Liberation Serif" w:hAnsi="Liberation Serif" w:cs="Liberation Serif"/>
          <w:b/>
        </w:rPr>
        <w:t xml:space="preserve"> </w:t>
      </w:r>
    </w:p>
    <w:p w:rsidR="007C1A65" w:rsidRPr="00AD395D" w:rsidRDefault="007C1A65" w:rsidP="00245228">
      <w:pPr>
        <w:jc w:val="center"/>
        <w:rPr>
          <w:rFonts w:ascii="Liberation Serif" w:hAnsi="Liberation Serif" w:cs="Liberation Serif"/>
          <w:b/>
        </w:rPr>
      </w:pPr>
      <w:r w:rsidRPr="00AD395D">
        <w:rPr>
          <w:rFonts w:ascii="Liberation Serif" w:hAnsi="Liberation Serif" w:cs="Liberation Serif"/>
          <w:b/>
        </w:rPr>
        <w:t xml:space="preserve">имуществом администрации </w:t>
      </w:r>
      <w:proofErr w:type="spellStart"/>
      <w:r w:rsidR="00FE2218" w:rsidRPr="00AD395D">
        <w:rPr>
          <w:rFonts w:ascii="Liberation Serif" w:hAnsi="Liberation Serif" w:cs="Liberation Serif"/>
          <w:b/>
        </w:rPr>
        <w:t>ШГО</w:t>
      </w:r>
      <w:proofErr w:type="spellEnd"/>
      <w:r w:rsidR="00D42BCD" w:rsidRPr="00AD395D">
        <w:rPr>
          <w:rStyle w:val="aff2"/>
          <w:rFonts w:ascii="Liberation Serif" w:hAnsi="Liberation Serif" w:cs="Liberation Serif"/>
          <w:b/>
        </w:rPr>
        <w:footnoteReference w:id="3"/>
      </w:r>
    </w:p>
    <w:p w:rsidR="007C1A65" w:rsidRPr="00AD395D" w:rsidRDefault="007C1A65" w:rsidP="00547142">
      <w:pPr>
        <w:widowControl w:val="0"/>
        <w:jc w:val="both"/>
        <w:outlineLvl w:val="0"/>
        <w:rPr>
          <w:rFonts w:ascii="Liberation Serif" w:hAnsi="Liberation Serif" w:cs="Liberation Serif"/>
        </w:rPr>
      </w:pPr>
    </w:p>
    <w:p w:rsidR="00C14483" w:rsidRDefault="00C14483" w:rsidP="00C14483">
      <w:pPr>
        <w:widowControl w:val="0"/>
        <w:ind w:firstLine="709"/>
        <w:jc w:val="both"/>
        <w:outlineLvl w:val="0"/>
        <w:rPr>
          <w:rFonts w:ascii="Liberation Serif" w:hAnsi="Liberation Serif"/>
        </w:rPr>
      </w:pPr>
      <w:proofErr w:type="gramStart"/>
      <w:r>
        <w:rPr>
          <w:rFonts w:ascii="Liberation Serif" w:hAnsi="Liberation Serif"/>
        </w:rPr>
        <w:t xml:space="preserve">Основными направлениями в работе Комитета в 2021 году были учет муниципального имущества в реестре </w:t>
      </w:r>
      <w:proofErr w:type="spellStart"/>
      <w:r w:rsidR="00765182">
        <w:rPr>
          <w:rFonts w:ascii="Liberation Serif" w:hAnsi="Liberation Serif"/>
        </w:rPr>
        <w:t>ШГО</w:t>
      </w:r>
      <w:proofErr w:type="spellEnd"/>
      <w:r>
        <w:rPr>
          <w:rFonts w:ascii="Liberation Serif" w:hAnsi="Liberation Serif"/>
        </w:rPr>
        <w:t>, претензионная исковая работа по задолженности арендных платежей за использование муниципального имущества, земельных участков и найма жилья,  вовлечение в оборот земельных участков выделенных в счет невостребованных земельных долей из земель сельскохозяйственного назначения, регистрация права собственности на объекты недвижимого имущества за Шалинским городским округом, заключение договоров: социального</w:t>
      </w:r>
      <w:proofErr w:type="gramEnd"/>
      <w:r>
        <w:rPr>
          <w:rFonts w:ascii="Liberation Serif" w:hAnsi="Liberation Serif"/>
        </w:rPr>
        <w:t xml:space="preserve"> найма жилых помещений, найма служебных жилых помещений, найма жилых помещений маневренного фонда, находящихся в муниципальной собственности Шалинского городского округа,</w:t>
      </w:r>
      <w:r>
        <w:rPr>
          <w:rFonts w:ascii="Liberation Serif" w:hAnsi="Liberation Serif"/>
          <w:sz w:val="28"/>
        </w:rPr>
        <w:t xml:space="preserve"> </w:t>
      </w:r>
      <w:r>
        <w:rPr>
          <w:rFonts w:ascii="Liberation Serif" w:hAnsi="Liberation Serif"/>
        </w:rPr>
        <w:t>организация и проведение аукционов на право заключения договора аренды земельных участков, продажи земельных участков, на право заключения договора аренды муниципального имущества,  приватизации муниципального имущества.</w:t>
      </w:r>
    </w:p>
    <w:p w:rsidR="00C14483" w:rsidRDefault="00C14483" w:rsidP="00C14483">
      <w:pPr>
        <w:widowControl w:val="0"/>
        <w:ind w:firstLine="709"/>
        <w:jc w:val="both"/>
        <w:outlineLvl w:val="0"/>
        <w:rPr>
          <w:rFonts w:ascii="Liberation Serif" w:hAnsi="Liberation Serif"/>
        </w:rPr>
      </w:pPr>
      <w:r>
        <w:rPr>
          <w:rFonts w:ascii="Liberation Serif" w:hAnsi="Liberation Serif"/>
        </w:rPr>
        <w:t xml:space="preserve">По состоянию на 01 января 2022 года в реестре муниципального имущества </w:t>
      </w:r>
      <w:proofErr w:type="spellStart"/>
      <w:r w:rsidR="00765182">
        <w:rPr>
          <w:rFonts w:ascii="Liberation Serif" w:hAnsi="Liberation Serif"/>
        </w:rPr>
        <w:t>ШГО</w:t>
      </w:r>
      <w:proofErr w:type="spellEnd"/>
      <w:r>
        <w:rPr>
          <w:rFonts w:ascii="Liberation Serif" w:hAnsi="Liberation Serif"/>
        </w:rPr>
        <w:t xml:space="preserve"> числится 3586 объектов, в том числе объектов недвижимости 2343.</w:t>
      </w:r>
    </w:p>
    <w:p w:rsidR="00C14483" w:rsidRDefault="00C14483" w:rsidP="00C14483">
      <w:pPr>
        <w:ind w:firstLine="709"/>
        <w:jc w:val="both"/>
        <w:rPr>
          <w:rFonts w:ascii="Liberation Serif" w:hAnsi="Liberation Serif"/>
        </w:rPr>
      </w:pPr>
      <w:r>
        <w:rPr>
          <w:rFonts w:ascii="Liberation Serif" w:hAnsi="Liberation Serif"/>
        </w:rPr>
        <w:t xml:space="preserve">Общая стоимость основных фондов являющихся муниципальной собственностью составляет </w:t>
      </w:r>
      <w:r>
        <w:rPr>
          <w:rFonts w:ascii="Liberation Serif" w:hAnsi="Liberation Serif" w:cs="Arial"/>
        </w:rPr>
        <w:t xml:space="preserve">2164,074 </w:t>
      </w:r>
      <w:r>
        <w:rPr>
          <w:rFonts w:ascii="Liberation Serif" w:hAnsi="Liberation Serif"/>
        </w:rPr>
        <w:t>млн. рублей.</w:t>
      </w:r>
    </w:p>
    <w:p w:rsidR="00C14483" w:rsidRDefault="00C14483" w:rsidP="00C14483">
      <w:pPr>
        <w:ind w:firstLine="709"/>
        <w:jc w:val="both"/>
        <w:rPr>
          <w:rFonts w:ascii="Liberation Serif" w:hAnsi="Liberation Serif"/>
        </w:rPr>
      </w:pPr>
      <w:r>
        <w:rPr>
          <w:rFonts w:ascii="Liberation Serif" w:hAnsi="Liberation Serif"/>
        </w:rPr>
        <w:lastRenderedPageBreak/>
        <w:t xml:space="preserve">В хозяйственное ведение муниципальным унитарным предприятиям </w:t>
      </w:r>
      <w:proofErr w:type="spellStart"/>
      <w:r w:rsidR="00765182">
        <w:rPr>
          <w:rFonts w:ascii="Liberation Serif" w:hAnsi="Liberation Serif"/>
        </w:rPr>
        <w:t>ШГО</w:t>
      </w:r>
      <w:proofErr w:type="spellEnd"/>
      <w:r w:rsidR="00765182">
        <w:rPr>
          <w:rFonts w:ascii="Liberation Serif" w:hAnsi="Liberation Serif"/>
        </w:rPr>
        <w:t xml:space="preserve"> </w:t>
      </w:r>
      <w:r>
        <w:rPr>
          <w:rFonts w:ascii="Liberation Serif" w:hAnsi="Liberation Serif"/>
        </w:rPr>
        <w:t xml:space="preserve">передано 311 объектов движимого и недвижимого имущества стоимостью </w:t>
      </w:r>
      <w:r>
        <w:rPr>
          <w:rFonts w:ascii="Liberation Serif" w:hAnsi="Liberation Serif" w:cs="Arial"/>
        </w:rPr>
        <w:t xml:space="preserve">121,3 </w:t>
      </w:r>
      <w:proofErr w:type="spellStart"/>
      <w:r>
        <w:rPr>
          <w:rFonts w:ascii="Liberation Serif" w:hAnsi="Liberation Serif"/>
        </w:rPr>
        <w:t>млн</w:t>
      </w:r>
      <w:proofErr w:type="gramStart"/>
      <w:r>
        <w:rPr>
          <w:rFonts w:ascii="Liberation Serif" w:hAnsi="Liberation Serif"/>
        </w:rPr>
        <w:t>.р</w:t>
      </w:r>
      <w:proofErr w:type="gramEnd"/>
      <w:r>
        <w:rPr>
          <w:rFonts w:ascii="Liberation Serif" w:hAnsi="Liberation Serif"/>
        </w:rPr>
        <w:t>ублей</w:t>
      </w:r>
      <w:proofErr w:type="spellEnd"/>
      <w:r>
        <w:rPr>
          <w:rFonts w:ascii="Liberation Serif" w:hAnsi="Liberation Serif"/>
        </w:rPr>
        <w:t>.</w:t>
      </w:r>
    </w:p>
    <w:p w:rsidR="00C14483" w:rsidRDefault="00C14483" w:rsidP="00C14483">
      <w:pPr>
        <w:widowControl w:val="0"/>
        <w:ind w:firstLine="709"/>
        <w:jc w:val="both"/>
        <w:outlineLvl w:val="0"/>
        <w:rPr>
          <w:rFonts w:ascii="Liberation Serif" w:hAnsi="Liberation Serif"/>
        </w:rPr>
      </w:pPr>
      <w:r>
        <w:rPr>
          <w:rFonts w:ascii="Liberation Serif" w:hAnsi="Liberation Serif"/>
        </w:rPr>
        <w:t xml:space="preserve">В оперативное управление муниципальным учреждениям передано 1883 объектов стоимостью 1129,9 </w:t>
      </w:r>
      <w:proofErr w:type="spellStart"/>
      <w:r>
        <w:rPr>
          <w:rFonts w:ascii="Liberation Serif" w:hAnsi="Liberation Serif"/>
        </w:rPr>
        <w:t>млн</w:t>
      </w:r>
      <w:proofErr w:type="gramStart"/>
      <w:r>
        <w:rPr>
          <w:rFonts w:ascii="Liberation Serif" w:hAnsi="Liberation Serif"/>
        </w:rPr>
        <w:t>.р</w:t>
      </w:r>
      <w:proofErr w:type="gramEnd"/>
      <w:r>
        <w:rPr>
          <w:rFonts w:ascii="Liberation Serif" w:hAnsi="Liberation Serif"/>
        </w:rPr>
        <w:t>ублей</w:t>
      </w:r>
      <w:proofErr w:type="spellEnd"/>
      <w:r>
        <w:rPr>
          <w:rFonts w:ascii="Liberation Serif" w:hAnsi="Liberation Serif"/>
        </w:rPr>
        <w:t>.</w:t>
      </w:r>
    </w:p>
    <w:p w:rsidR="00C14483" w:rsidRDefault="00C14483" w:rsidP="00C14483">
      <w:pPr>
        <w:widowControl w:val="0"/>
        <w:ind w:firstLine="709"/>
        <w:jc w:val="both"/>
        <w:outlineLvl w:val="0"/>
        <w:rPr>
          <w:rFonts w:ascii="Liberation Serif" w:hAnsi="Liberation Serif"/>
        </w:rPr>
      </w:pPr>
      <w:proofErr w:type="gramStart"/>
      <w:r>
        <w:rPr>
          <w:rFonts w:ascii="Liberation Serif" w:hAnsi="Liberation Serif"/>
        </w:rPr>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Шалинского городского округа» по состоянию на 01.01.2022 года оформлено в муниципальную собственность 417 земельные доли (признанных в установленном порядке невостребованными) из земель сельскохозяйственного назначения, из них вовлечено в оборот (передано в аренду) 41 земельных участка общей площадью 1931,38 га. </w:t>
      </w:r>
      <w:proofErr w:type="gramEnd"/>
    </w:p>
    <w:p w:rsidR="00C14483" w:rsidRDefault="00C14483" w:rsidP="00C14483">
      <w:pPr>
        <w:widowControl w:val="0"/>
        <w:ind w:firstLine="709"/>
        <w:jc w:val="both"/>
        <w:outlineLvl w:val="0"/>
        <w:rPr>
          <w:rFonts w:ascii="Liberation Serif" w:hAnsi="Liberation Serif"/>
        </w:rPr>
      </w:pPr>
      <w:r>
        <w:rPr>
          <w:rFonts w:ascii="Liberation Serif" w:hAnsi="Liberation Serif"/>
        </w:rPr>
        <w:t xml:space="preserve">В 2021 году Комитетом по управлению муниципальным имуществом проведено 17 аукционов на право заключения договора аренды земельного участка по 37 лотам. Заключено 70 договоров аренды земельных участков, 56 договоров купли-продажи, 9 соглашений о перераспределении земельных участков. Всего сумма выкупа за земельные участки составила 1,1 </w:t>
      </w:r>
      <w:proofErr w:type="spellStart"/>
      <w:r>
        <w:rPr>
          <w:rFonts w:ascii="Liberation Serif" w:hAnsi="Liberation Serif"/>
        </w:rPr>
        <w:t>тыс</w:t>
      </w:r>
      <w:proofErr w:type="gramStart"/>
      <w:r>
        <w:rPr>
          <w:rFonts w:ascii="Liberation Serif" w:hAnsi="Liberation Serif"/>
        </w:rPr>
        <w:t>.р</w:t>
      </w:r>
      <w:proofErr w:type="gramEnd"/>
      <w:r>
        <w:rPr>
          <w:rFonts w:ascii="Liberation Serif" w:hAnsi="Liberation Serif"/>
        </w:rPr>
        <w:t>уб</w:t>
      </w:r>
      <w:proofErr w:type="spellEnd"/>
      <w:r>
        <w:rPr>
          <w:rFonts w:ascii="Liberation Serif" w:hAnsi="Liberation Serif"/>
        </w:rPr>
        <w:t>.</w:t>
      </w:r>
    </w:p>
    <w:p w:rsidR="00C14483" w:rsidRDefault="00C14483" w:rsidP="00C14483">
      <w:pPr>
        <w:widowControl w:val="0"/>
        <w:ind w:firstLine="709"/>
        <w:jc w:val="both"/>
        <w:outlineLvl w:val="0"/>
        <w:rPr>
          <w:rFonts w:ascii="Liberation Serif" w:hAnsi="Liberation Serif"/>
        </w:rPr>
      </w:pPr>
      <w:r>
        <w:rPr>
          <w:rFonts w:ascii="Liberation Serif" w:hAnsi="Liberation Serif"/>
        </w:rPr>
        <w:t>Всего по состоянию на 01.01.2022 года в аренде у граждан находится 1390 земельных участков. На основании вступивших в законную силу решений суда расторгнуто 4 договора аренды земельных участков, прекращено право постоянного бессрочного пользования на основании вступивших в силу решений суда по 7 земельным участкам.</w:t>
      </w:r>
    </w:p>
    <w:p w:rsidR="00C14483" w:rsidRDefault="00C14483" w:rsidP="00C14483">
      <w:pPr>
        <w:widowControl w:val="0"/>
        <w:ind w:firstLine="709"/>
        <w:jc w:val="both"/>
        <w:outlineLvl w:val="0"/>
        <w:rPr>
          <w:rFonts w:ascii="Liberation Serif" w:hAnsi="Liberation Serif"/>
        </w:rPr>
      </w:pPr>
      <w:r>
        <w:rPr>
          <w:rFonts w:ascii="Liberation Serif" w:hAnsi="Liberation Serif"/>
        </w:rPr>
        <w:t>Органам местного самоуправления и муниципальным бюджетным учреждениям предоставлено в постоянное бессрочное пользование 9 земельных участков, прекращено право постоянного (бессрочного) пользования по 3 земельным участкам.</w:t>
      </w:r>
    </w:p>
    <w:p w:rsidR="00C14483" w:rsidRDefault="00C14483" w:rsidP="00C14483">
      <w:pPr>
        <w:widowControl w:val="0"/>
        <w:ind w:firstLine="708"/>
        <w:jc w:val="both"/>
        <w:outlineLvl w:val="0"/>
        <w:rPr>
          <w:rFonts w:ascii="Liberation Serif" w:hAnsi="Liberation Serif"/>
        </w:rPr>
      </w:pPr>
      <w:r>
        <w:rPr>
          <w:rFonts w:ascii="Liberation Serif" w:hAnsi="Liberation Serif"/>
        </w:rPr>
        <w:t xml:space="preserve">В связи с проведением в 2020 году государственной кадастровой оценки земельных участков подготовлены и направлены измененные расчеты арендной платы арендаторам земельных участков. Кадастровая стоимость земельных участков внесена в Единый государственный реестр недвижимости и применяется с 01 января 2021 года. </w:t>
      </w:r>
    </w:p>
    <w:p w:rsidR="00C14483" w:rsidRDefault="00C14483" w:rsidP="00C14483">
      <w:pPr>
        <w:widowControl w:val="0"/>
        <w:ind w:firstLine="708"/>
        <w:jc w:val="both"/>
        <w:outlineLvl w:val="0"/>
        <w:rPr>
          <w:rFonts w:ascii="Liberation Serif" w:hAnsi="Liberation Serif"/>
        </w:rPr>
      </w:pPr>
      <w:r>
        <w:rPr>
          <w:rFonts w:ascii="Liberation Serif" w:hAnsi="Liberation Serif"/>
        </w:rPr>
        <w:t xml:space="preserve">В 2021 году перезаключено (переоформлено) договоров социального найма жилого помещения 294. Сумма поступлений от платы за наем в 2021 году составила 3676,68 тыс. рублей. </w:t>
      </w:r>
    </w:p>
    <w:p w:rsidR="00C14483" w:rsidRDefault="00C14483" w:rsidP="00C14483">
      <w:pPr>
        <w:widowControl w:val="0"/>
        <w:ind w:firstLine="709"/>
        <w:jc w:val="both"/>
        <w:outlineLvl w:val="0"/>
        <w:rPr>
          <w:rFonts w:ascii="Liberation Serif" w:hAnsi="Liberation Serif"/>
        </w:rPr>
      </w:pPr>
      <w:r>
        <w:rPr>
          <w:rFonts w:ascii="Liberation Serif" w:hAnsi="Liberation Serif"/>
        </w:rPr>
        <w:t xml:space="preserve">За 2021 год зарегистрировано право собственности за </w:t>
      </w:r>
      <w:proofErr w:type="spellStart"/>
      <w:r w:rsidR="00765182">
        <w:rPr>
          <w:rFonts w:ascii="Liberation Serif" w:hAnsi="Liberation Serif"/>
        </w:rPr>
        <w:t>ШГО</w:t>
      </w:r>
      <w:proofErr w:type="spellEnd"/>
      <w:r>
        <w:rPr>
          <w:rFonts w:ascii="Liberation Serif" w:hAnsi="Liberation Serif"/>
        </w:rPr>
        <w:t xml:space="preserve"> на 225 объектов, зарегистрировано аренды на 82 объекта недвижимого имущества. </w:t>
      </w:r>
    </w:p>
    <w:p w:rsidR="00C14483" w:rsidRDefault="00C14483" w:rsidP="00C14483">
      <w:pPr>
        <w:widowControl w:val="0"/>
        <w:ind w:firstLine="709"/>
        <w:jc w:val="both"/>
        <w:outlineLvl w:val="0"/>
        <w:rPr>
          <w:rFonts w:ascii="Liberation Serif" w:hAnsi="Liberation Serif"/>
        </w:rPr>
      </w:pPr>
      <w:r>
        <w:rPr>
          <w:rFonts w:ascii="Liberation Serif" w:hAnsi="Liberation Serif"/>
        </w:rPr>
        <w:t xml:space="preserve">Поступление по администрируемым доходам, закрепленными за Комитетом по управлению муниципальным имуществом администрации </w:t>
      </w:r>
      <w:proofErr w:type="spellStart"/>
      <w:r w:rsidR="00765182">
        <w:rPr>
          <w:rFonts w:ascii="Liberation Serif" w:hAnsi="Liberation Serif"/>
        </w:rPr>
        <w:t>ШГО</w:t>
      </w:r>
      <w:proofErr w:type="spellEnd"/>
      <w:r>
        <w:rPr>
          <w:rFonts w:ascii="Liberation Serif" w:hAnsi="Liberation Serif"/>
        </w:rPr>
        <w:t xml:space="preserve"> за 2021 год составило 17,267 </w:t>
      </w:r>
      <w:proofErr w:type="spellStart"/>
      <w:r>
        <w:rPr>
          <w:rFonts w:ascii="Liberation Serif" w:hAnsi="Liberation Serif"/>
        </w:rPr>
        <w:t>млн</w:t>
      </w:r>
      <w:proofErr w:type="gramStart"/>
      <w:r>
        <w:rPr>
          <w:rFonts w:ascii="Liberation Serif" w:hAnsi="Liberation Serif"/>
        </w:rPr>
        <w:t>.р</w:t>
      </w:r>
      <w:proofErr w:type="gramEnd"/>
      <w:r>
        <w:rPr>
          <w:rFonts w:ascii="Liberation Serif" w:hAnsi="Liberation Serif"/>
        </w:rPr>
        <w:t>ублей</w:t>
      </w:r>
      <w:proofErr w:type="spellEnd"/>
      <w:r>
        <w:rPr>
          <w:rFonts w:ascii="Liberation Serif" w:hAnsi="Liberation Serif"/>
        </w:rPr>
        <w:t>.</w:t>
      </w:r>
    </w:p>
    <w:p w:rsidR="00C14483" w:rsidRDefault="007C1A65" w:rsidP="00547142">
      <w:pPr>
        <w:ind w:firstLine="709"/>
        <w:jc w:val="both"/>
        <w:rPr>
          <w:rFonts w:ascii="Liberation Serif" w:hAnsi="Liberation Serif" w:cs="Liberation Serif"/>
        </w:rPr>
      </w:pPr>
      <w:r w:rsidRPr="00AD395D">
        <w:rPr>
          <w:rFonts w:ascii="Liberation Serif" w:hAnsi="Liberation Serif" w:cs="Liberation Serif"/>
        </w:rPr>
        <w:t xml:space="preserve"> </w:t>
      </w:r>
    </w:p>
    <w:p w:rsidR="0073520B" w:rsidRPr="00AD395D" w:rsidRDefault="00145650" w:rsidP="0073520B">
      <w:pPr>
        <w:numPr>
          <w:ilvl w:val="0"/>
          <w:numId w:val="20"/>
        </w:numPr>
        <w:ind w:left="0"/>
        <w:jc w:val="center"/>
        <w:rPr>
          <w:rFonts w:ascii="Liberation Serif" w:hAnsi="Liberation Serif" w:cs="Liberation Serif"/>
          <w:b/>
          <w:iCs/>
        </w:rPr>
      </w:pPr>
      <w:r w:rsidRPr="00AD395D">
        <w:rPr>
          <w:rFonts w:ascii="Liberation Serif" w:hAnsi="Liberation Serif" w:cs="Liberation Serif"/>
          <w:b/>
          <w:iCs/>
        </w:rPr>
        <w:t>Потребительский рынок</w:t>
      </w:r>
      <w:r w:rsidR="0073520B" w:rsidRPr="00AD395D">
        <w:rPr>
          <w:rFonts w:ascii="Liberation Serif" w:hAnsi="Liberation Serif" w:cs="Liberation Serif"/>
          <w:b/>
          <w:iCs/>
        </w:rPr>
        <w:t>, торговля</w:t>
      </w:r>
    </w:p>
    <w:p w:rsidR="0073520B" w:rsidRPr="00AD395D" w:rsidRDefault="0073520B" w:rsidP="0073520B">
      <w:pPr>
        <w:rPr>
          <w:rFonts w:ascii="Liberation Serif" w:hAnsi="Liberation Serif" w:cs="Liberation Serif"/>
          <w:b/>
          <w:iCs/>
        </w:rPr>
      </w:pPr>
    </w:p>
    <w:p w:rsidR="007F69DA" w:rsidRPr="00815866" w:rsidRDefault="007F69DA" w:rsidP="00815866">
      <w:pPr>
        <w:ind w:firstLine="709"/>
        <w:jc w:val="both"/>
        <w:rPr>
          <w:rFonts w:ascii="Liberation Serif" w:hAnsi="Liberation Serif" w:cs="Liberation Serif"/>
          <w:b/>
          <w:iCs/>
        </w:rPr>
      </w:pPr>
      <w:r w:rsidRPr="00815866">
        <w:rPr>
          <w:rFonts w:ascii="Liberation Serif" w:hAnsi="Liberation Serif" w:cs="Liberation Serif"/>
        </w:rPr>
        <w:t xml:space="preserve">Важнейшим сектором экономики </w:t>
      </w:r>
      <w:proofErr w:type="spellStart"/>
      <w:r w:rsidR="004028A3">
        <w:rPr>
          <w:rFonts w:ascii="Liberation Serif" w:hAnsi="Liberation Serif" w:cs="Liberation Serif"/>
        </w:rPr>
        <w:t>ШГО</w:t>
      </w:r>
      <w:proofErr w:type="spellEnd"/>
      <w:r w:rsidRPr="00815866">
        <w:rPr>
          <w:rFonts w:ascii="Liberation Serif" w:hAnsi="Liberation Serif" w:cs="Liberation Serif"/>
        </w:rPr>
        <w:t xml:space="preserve"> является потребительский рынок, который является индикатором благополучия населения.</w:t>
      </w:r>
      <w:r w:rsidRPr="00815866">
        <w:rPr>
          <w:rFonts w:ascii="Liberation Serif" w:hAnsi="Liberation Serif" w:cs="Liberation Serif"/>
          <w:b/>
          <w:iCs/>
        </w:rPr>
        <w:t xml:space="preserve"> </w:t>
      </w:r>
      <w:r w:rsidRPr="00815866">
        <w:rPr>
          <w:rFonts w:ascii="Liberation Serif" w:hAnsi="Liberation Serif" w:cs="Liberation Serif"/>
        </w:rPr>
        <w:t>От экономической ситуации и уровня заработной платы населения зависит и расширение потребительского рынка округа.</w:t>
      </w:r>
    </w:p>
    <w:p w:rsidR="007F69DA" w:rsidRPr="00AD395D" w:rsidRDefault="007F69DA" w:rsidP="00815866">
      <w:pPr>
        <w:ind w:firstLine="709"/>
        <w:jc w:val="both"/>
        <w:rPr>
          <w:rFonts w:ascii="Liberation Serif" w:hAnsi="Liberation Serif" w:cs="Liberation Serif"/>
        </w:rPr>
      </w:pPr>
      <w:r w:rsidRPr="00815866">
        <w:rPr>
          <w:rFonts w:ascii="Liberation Serif" w:hAnsi="Liberation Serif" w:cs="Liberation Serif"/>
        </w:rPr>
        <w:t xml:space="preserve">Потребительский рынок на территории </w:t>
      </w:r>
      <w:r w:rsidR="00815866">
        <w:rPr>
          <w:rFonts w:ascii="Liberation Serif" w:hAnsi="Liberation Serif" w:cs="Liberation Serif"/>
        </w:rPr>
        <w:t xml:space="preserve">городского округа </w:t>
      </w:r>
      <w:r w:rsidRPr="00815866">
        <w:rPr>
          <w:rFonts w:ascii="Liberation Serif" w:hAnsi="Liberation Serif" w:cs="Liberation Serif"/>
        </w:rPr>
        <w:t xml:space="preserve">стабильно и динамично развивается. Ведущая роль по-прежнему принадлежит индивидуальному предпринимательству и малому бизнесу. Всего на территории </w:t>
      </w:r>
      <w:proofErr w:type="spellStart"/>
      <w:r w:rsidR="004028A3">
        <w:rPr>
          <w:rFonts w:ascii="Liberation Serif" w:hAnsi="Liberation Serif" w:cs="Liberation Serif"/>
        </w:rPr>
        <w:t>ШГО</w:t>
      </w:r>
      <w:proofErr w:type="spellEnd"/>
      <w:r w:rsidRPr="00815866">
        <w:rPr>
          <w:rFonts w:ascii="Liberation Serif" w:hAnsi="Liberation Serif" w:cs="Liberation Serif"/>
        </w:rPr>
        <w:t xml:space="preserve"> зарегистрировано по состоянию на 01.01.202</w:t>
      </w:r>
      <w:r w:rsidR="00815866" w:rsidRPr="00815866">
        <w:rPr>
          <w:rFonts w:ascii="Liberation Serif" w:hAnsi="Liberation Serif" w:cs="Liberation Serif"/>
        </w:rPr>
        <w:t>2</w:t>
      </w:r>
      <w:r w:rsidRPr="00815866">
        <w:rPr>
          <w:rFonts w:ascii="Liberation Serif" w:hAnsi="Liberation Serif" w:cs="Liberation Serif"/>
        </w:rPr>
        <w:t xml:space="preserve"> года 42</w:t>
      </w:r>
      <w:r w:rsidR="00843F24" w:rsidRPr="00815866">
        <w:rPr>
          <w:rFonts w:ascii="Liberation Serif" w:hAnsi="Liberation Serif" w:cs="Liberation Serif"/>
        </w:rPr>
        <w:t>0</w:t>
      </w:r>
      <w:r w:rsidRPr="00815866">
        <w:rPr>
          <w:rFonts w:ascii="Liberation Serif" w:hAnsi="Liberation Serif" w:cs="Liberation Serif"/>
        </w:rPr>
        <w:t xml:space="preserve"> предпринимател</w:t>
      </w:r>
      <w:r w:rsidR="00843F24" w:rsidRPr="00815866">
        <w:rPr>
          <w:rFonts w:ascii="Liberation Serif" w:hAnsi="Liberation Serif" w:cs="Liberation Serif"/>
        </w:rPr>
        <w:t>ей</w:t>
      </w:r>
      <w:r w:rsidRPr="00815866">
        <w:rPr>
          <w:rFonts w:ascii="Liberation Serif" w:hAnsi="Liberation Serif" w:cs="Liberation Serif"/>
        </w:rPr>
        <w:t xml:space="preserve"> и юридических лиц, около 200 осуществляют свою деятельность в </w:t>
      </w:r>
      <w:r w:rsidR="00815866" w:rsidRPr="00815866">
        <w:rPr>
          <w:rFonts w:ascii="Liberation Serif" w:hAnsi="Liberation Serif" w:cs="Liberation Serif"/>
        </w:rPr>
        <w:t>городском округе</w:t>
      </w:r>
      <w:r w:rsidRPr="00815866">
        <w:rPr>
          <w:rFonts w:ascii="Liberation Serif" w:hAnsi="Liberation Serif" w:cs="Liberation Serif"/>
        </w:rPr>
        <w:t>.</w:t>
      </w:r>
    </w:p>
    <w:p w:rsidR="007F69DA" w:rsidRPr="00AD395D" w:rsidRDefault="007F69DA" w:rsidP="00815866">
      <w:pPr>
        <w:ind w:firstLine="709"/>
        <w:jc w:val="both"/>
        <w:rPr>
          <w:rFonts w:ascii="Liberation Serif" w:hAnsi="Liberation Serif" w:cs="Liberation Serif"/>
        </w:rPr>
      </w:pPr>
      <w:r w:rsidRPr="00AD395D">
        <w:rPr>
          <w:rFonts w:ascii="Liberation Serif" w:hAnsi="Liberation Serif" w:cs="Liberation Serif"/>
        </w:rPr>
        <w:t>Продолжает свою работу К</w:t>
      </w:r>
      <w:r w:rsidR="00815866">
        <w:rPr>
          <w:rFonts w:ascii="Liberation Serif" w:hAnsi="Liberation Serif" w:cs="Liberation Serif"/>
        </w:rPr>
        <w:t xml:space="preserve">оординационный совет по развитию предпринимательства, на </w:t>
      </w:r>
      <w:r w:rsidRPr="00AD395D">
        <w:rPr>
          <w:rFonts w:ascii="Liberation Serif" w:hAnsi="Liberation Serif" w:cs="Liberation Serif"/>
        </w:rPr>
        <w:t xml:space="preserve">сайте администрации </w:t>
      </w:r>
      <w:proofErr w:type="spellStart"/>
      <w:r w:rsidRPr="00AD395D">
        <w:rPr>
          <w:rFonts w:ascii="Liberation Serif" w:hAnsi="Liberation Serif" w:cs="Liberation Serif"/>
        </w:rPr>
        <w:t>ШГО</w:t>
      </w:r>
      <w:proofErr w:type="spellEnd"/>
      <w:r w:rsidRPr="00AD395D">
        <w:rPr>
          <w:rFonts w:ascii="Liberation Serif" w:hAnsi="Liberation Serif" w:cs="Liberation Serif"/>
        </w:rPr>
        <w:t xml:space="preserve"> сформирован раздел «Малое и среднее предпринимательство», в котором имеется вся необходимая и актуальная информация не только для начинающих жителей, которые хотят стать </w:t>
      </w:r>
      <w:proofErr w:type="spellStart"/>
      <w:r w:rsidRPr="00AD395D">
        <w:rPr>
          <w:rFonts w:ascii="Liberation Serif" w:hAnsi="Liberation Serif" w:cs="Liberation Serif"/>
        </w:rPr>
        <w:t>ИП</w:t>
      </w:r>
      <w:proofErr w:type="spellEnd"/>
      <w:r w:rsidRPr="00AD395D">
        <w:rPr>
          <w:rFonts w:ascii="Liberation Serif" w:hAnsi="Liberation Serif" w:cs="Liberation Serif"/>
        </w:rPr>
        <w:t xml:space="preserve">, но и для активно развивающихся </w:t>
      </w:r>
      <w:proofErr w:type="spellStart"/>
      <w:r w:rsidRPr="00AD395D">
        <w:rPr>
          <w:rFonts w:ascii="Liberation Serif" w:hAnsi="Liberation Serif" w:cs="Liberation Serif"/>
        </w:rPr>
        <w:t>ИП</w:t>
      </w:r>
      <w:proofErr w:type="spellEnd"/>
      <w:r w:rsidRPr="00AD395D">
        <w:rPr>
          <w:rFonts w:ascii="Liberation Serif" w:hAnsi="Liberation Serif" w:cs="Liberation Serif"/>
        </w:rPr>
        <w:t>.</w:t>
      </w:r>
    </w:p>
    <w:p w:rsidR="00D94CDD" w:rsidRPr="00EB149E" w:rsidRDefault="00D12E65" w:rsidP="00EB149E">
      <w:pPr>
        <w:ind w:firstLine="709"/>
        <w:jc w:val="both"/>
        <w:rPr>
          <w:rFonts w:ascii="Liberation Serif" w:hAnsi="Liberation Serif" w:cs="Liberation Serif"/>
          <w:iCs/>
        </w:rPr>
      </w:pPr>
      <w:r w:rsidRPr="00AD395D">
        <w:rPr>
          <w:rFonts w:ascii="Liberation Serif" w:hAnsi="Liberation Serif" w:cs="Liberation Serif"/>
          <w:iCs/>
        </w:rPr>
        <w:t>Оборот розничной торговли за 20</w:t>
      </w:r>
      <w:r w:rsidR="00E70DCE" w:rsidRPr="00AD395D">
        <w:rPr>
          <w:rFonts w:ascii="Liberation Serif" w:hAnsi="Liberation Serif" w:cs="Liberation Serif"/>
          <w:iCs/>
        </w:rPr>
        <w:t>2</w:t>
      </w:r>
      <w:r w:rsidR="00EB149E">
        <w:rPr>
          <w:rFonts w:ascii="Liberation Serif" w:hAnsi="Liberation Serif" w:cs="Liberation Serif"/>
          <w:iCs/>
        </w:rPr>
        <w:t>1</w:t>
      </w:r>
      <w:r w:rsidRPr="00AD395D">
        <w:rPr>
          <w:rFonts w:ascii="Liberation Serif" w:hAnsi="Liberation Serif" w:cs="Liberation Serif"/>
          <w:iCs/>
        </w:rPr>
        <w:t xml:space="preserve"> год составил </w:t>
      </w:r>
      <w:r w:rsidR="00EB149E">
        <w:rPr>
          <w:rFonts w:ascii="Liberation Serif" w:hAnsi="Liberation Serif" w:cs="Liberation Serif"/>
          <w:iCs/>
        </w:rPr>
        <w:t>973,4</w:t>
      </w:r>
      <w:r w:rsidRPr="00AD395D">
        <w:rPr>
          <w:rFonts w:ascii="Liberation Serif" w:hAnsi="Liberation Serif" w:cs="Liberation Serif"/>
          <w:iCs/>
        </w:rPr>
        <w:t xml:space="preserve"> млн.</w:t>
      </w:r>
      <w:r w:rsidR="00EB149E">
        <w:rPr>
          <w:rFonts w:ascii="Liberation Serif" w:hAnsi="Liberation Serif" w:cs="Liberation Serif"/>
          <w:iCs/>
        </w:rPr>
        <w:t xml:space="preserve"> </w:t>
      </w:r>
      <w:r w:rsidRPr="00AD395D">
        <w:rPr>
          <w:rFonts w:ascii="Liberation Serif" w:hAnsi="Liberation Serif" w:cs="Liberation Serif"/>
          <w:iCs/>
        </w:rPr>
        <w:t>рублей</w:t>
      </w:r>
      <w:r w:rsidR="00D94CDD" w:rsidRPr="00AD395D">
        <w:rPr>
          <w:rFonts w:ascii="Liberation Serif" w:hAnsi="Liberation Serif" w:cs="Liberation Serif"/>
          <w:iCs/>
        </w:rPr>
        <w:t>,</w:t>
      </w:r>
      <w:r w:rsidR="00F27805" w:rsidRPr="00AD395D">
        <w:rPr>
          <w:rFonts w:ascii="Liberation Serif" w:hAnsi="Liberation Serif" w:cs="Liberation Serif"/>
          <w:iCs/>
        </w:rPr>
        <w:t xml:space="preserve"> </w:t>
      </w:r>
      <w:r w:rsidRPr="00AD395D">
        <w:rPr>
          <w:rFonts w:ascii="Liberation Serif" w:hAnsi="Liberation Serif" w:cs="Liberation Serif"/>
          <w:iCs/>
        </w:rPr>
        <w:t>темп роста к уровню 20</w:t>
      </w:r>
      <w:r w:rsidR="00EB149E">
        <w:rPr>
          <w:rFonts w:ascii="Liberation Serif" w:hAnsi="Liberation Serif" w:cs="Liberation Serif"/>
          <w:iCs/>
        </w:rPr>
        <w:t>20</w:t>
      </w:r>
      <w:r w:rsidRPr="00AD395D">
        <w:rPr>
          <w:rFonts w:ascii="Liberation Serif" w:hAnsi="Liberation Serif" w:cs="Liberation Serif"/>
          <w:iCs/>
        </w:rPr>
        <w:t xml:space="preserve"> года –</w:t>
      </w:r>
      <w:r w:rsidR="00793986" w:rsidRPr="00AD395D">
        <w:rPr>
          <w:rFonts w:ascii="Liberation Serif" w:hAnsi="Liberation Serif" w:cs="Liberation Serif"/>
          <w:iCs/>
        </w:rPr>
        <w:t xml:space="preserve"> </w:t>
      </w:r>
      <w:r w:rsidR="00841701" w:rsidRPr="00AD395D">
        <w:rPr>
          <w:rFonts w:ascii="Liberation Serif" w:hAnsi="Liberation Serif" w:cs="Liberation Serif"/>
          <w:iCs/>
        </w:rPr>
        <w:t>10</w:t>
      </w:r>
      <w:r w:rsidR="00EB149E">
        <w:rPr>
          <w:rFonts w:ascii="Liberation Serif" w:hAnsi="Liberation Serif" w:cs="Liberation Serif"/>
          <w:iCs/>
        </w:rPr>
        <w:t>5</w:t>
      </w:r>
      <w:r w:rsidR="00793986" w:rsidRPr="00AD395D">
        <w:rPr>
          <w:rFonts w:ascii="Liberation Serif" w:hAnsi="Liberation Serif" w:cs="Liberation Serif"/>
          <w:iCs/>
        </w:rPr>
        <w:t>%</w:t>
      </w:r>
      <w:r w:rsidR="00EB149E">
        <w:rPr>
          <w:rFonts w:ascii="Liberation Serif" w:hAnsi="Liberation Serif" w:cs="Liberation Serif"/>
          <w:iCs/>
        </w:rPr>
        <w:t xml:space="preserve"> (924,1 </w:t>
      </w:r>
      <w:proofErr w:type="spellStart"/>
      <w:r w:rsidR="00EB149E">
        <w:rPr>
          <w:rFonts w:ascii="Liberation Serif" w:hAnsi="Liberation Serif" w:cs="Liberation Serif"/>
          <w:iCs/>
        </w:rPr>
        <w:t>млн</w:t>
      </w:r>
      <w:proofErr w:type="gramStart"/>
      <w:r w:rsidR="00EB149E">
        <w:rPr>
          <w:rFonts w:ascii="Liberation Serif" w:hAnsi="Liberation Serif" w:cs="Liberation Serif"/>
          <w:iCs/>
        </w:rPr>
        <w:t>.р</w:t>
      </w:r>
      <w:proofErr w:type="gramEnd"/>
      <w:r w:rsidR="00EB149E">
        <w:rPr>
          <w:rFonts w:ascii="Liberation Serif" w:hAnsi="Liberation Serif" w:cs="Liberation Serif"/>
          <w:iCs/>
        </w:rPr>
        <w:t>уб</w:t>
      </w:r>
      <w:proofErr w:type="spellEnd"/>
      <w:r w:rsidR="00EB149E">
        <w:rPr>
          <w:rFonts w:ascii="Liberation Serif" w:hAnsi="Liberation Serif" w:cs="Liberation Serif"/>
          <w:iCs/>
        </w:rPr>
        <w:t>)</w:t>
      </w:r>
      <w:r w:rsidRPr="00AD395D">
        <w:rPr>
          <w:rFonts w:ascii="Liberation Serif" w:hAnsi="Liberation Serif" w:cs="Liberation Serif"/>
          <w:iCs/>
        </w:rPr>
        <w:t xml:space="preserve">. </w:t>
      </w:r>
      <w:r w:rsidRPr="00AD395D">
        <w:rPr>
          <w:rFonts w:ascii="Liberation Serif" w:hAnsi="Liberation Serif" w:cs="Liberation Serif"/>
        </w:rPr>
        <w:t xml:space="preserve">Оборот </w:t>
      </w:r>
      <w:r w:rsidR="00793986" w:rsidRPr="00AD395D">
        <w:rPr>
          <w:rFonts w:ascii="Liberation Serif" w:hAnsi="Liberation Serif" w:cs="Liberation Serif"/>
        </w:rPr>
        <w:t>общественного питания</w:t>
      </w:r>
      <w:r w:rsidR="00EB149E">
        <w:rPr>
          <w:rFonts w:ascii="Liberation Serif" w:hAnsi="Liberation Serif" w:cs="Liberation Serif"/>
        </w:rPr>
        <w:t xml:space="preserve"> </w:t>
      </w:r>
      <w:r w:rsidR="00793986" w:rsidRPr="00AD395D">
        <w:rPr>
          <w:rFonts w:ascii="Liberation Serif" w:hAnsi="Liberation Serif" w:cs="Liberation Serif"/>
        </w:rPr>
        <w:t xml:space="preserve">составил </w:t>
      </w:r>
      <w:r w:rsidR="00CA056E">
        <w:rPr>
          <w:rFonts w:ascii="Liberation Serif" w:hAnsi="Liberation Serif" w:cs="Liberation Serif"/>
        </w:rPr>
        <w:t xml:space="preserve">32,9 </w:t>
      </w:r>
      <w:r w:rsidR="00793986" w:rsidRPr="00AD395D">
        <w:rPr>
          <w:rFonts w:ascii="Liberation Serif" w:hAnsi="Liberation Serif" w:cs="Liberation Serif"/>
        </w:rPr>
        <w:t>млн.</w:t>
      </w:r>
      <w:r w:rsidR="00EB149E">
        <w:rPr>
          <w:rFonts w:ascii="Liberation Serif" w:hAnsi="Liberation Serif" w:cs="Liberation Serif"/>
        </w:rPr>
        <w:t xml:space="preserve"> </w:t>
      </w:r>
      <w:r w:rsidR="00793986" w:rsidRPr="00AD395D">
        <w:rPr>
          <w:rFonts w:ascii="Liberation Serif" w:hAnsi="Liberation Serif" w:cs="Liberation Serif"/>
        </w:rPr>
        <w:t>рублей</w:t>
      </w:r>
      <w:r w:rsidR="00D94CDD" w:rsidRPr="00AD395D">
        <w:rPr>
          <w:rFonts w:ascii="Liberation Serif" w:hAnsi="Liberation Serif" w:cs="Liberation Serif"/>
        </w:rPr>
        <w:t xml:space="preserve"> темп роста к уровню 20</w:t>
      </w:r>
      <w:r w:rsidR="00CA056E">
        <w:rPr>
          <w:rFonts w:ascii="Liberation Serif" w:hAnsi="Liberation Serif" w:cs="Liberation Serif"/>
        </w:rPr>
        <w:t>20</w:t>
      </w:r>
      <w:r w:rsidR="00D94CDD" w:rsidRPr="00AD395D">
        <w:rPr>
          <w:rFonts w:ascii="Liberation Serif" w:hAnsi="Liberation Serif" w:cs="Liberation Serif"/>
        </w:rPr>
        <w:t xml:space="preserve"> года – </w:t>
      </w:r>
      <w:r w:rsidR="00CA056E">
        <w:rPr>
          <w:rFonts w:ascii="Liberation Serif" w:hAnsi="Liberation Serif" w:cs="Liberation Serif"/>
        </w:rPr>
        <w:t>119</w:t>
      </w:r>
      <w:r w:rsidR="00D94CDD" w:rsidRPr="00AD395D">
        <w:rPr>
          <w:rFonts w:ascii="Liberation Serif" w:hAnsi="Liberation Serif" w:cs="Liberation Serif"/>
        </w:rPr>
        <w:t>%</w:t>
      </w:r>
      <w:r w:rsidR="00CA056E">
        <w:rPr>
          <w:rFonts w:ascii="Liberation Serif" w:hAnsi="Liberation Serif" w:cs="Liberation Serif"/>
        </w:rPr>
        <w:t xml:space="preserve">  (27,6 </w:t>
      </w:r>
      <w:proofErr w:type="spellStart"/>
      <w:r w:rsidR="00CA056E">
        <w:rPr>
          <w:rFonts w:ascii="Liberation Serif" w:hAnsi="Liberation Serif" w:cs="Liberation Serif"/>
        </w:rPr>
        <w:t>млн</w:t>
      </w:r>
      <w:proofErr w:type="gramStart"/>
      <w:r w:rsidR="00CA056E">
        <w:rPr>
          <w:rFonts w:ascii="Liberation Serif" w:hAnsi="Liberation Serif" w:cs="Liberation Serif"/>
        </w:rPr>
        <w:t>.р</w:t>
      </w:r>
      <w:proofErr w:type="gramEnd"/>
      <w:r w:rsidR="00CA056E">
        <w:rPr>
          <w:rFonts w:ascii="Liberation Serif" w:hAnsi="Liberation Serif" w:cs="Liberation Serif"/>
        </w:rPr>
        <w:t>уб</w:t>
      </w:r>
      <w:proofErr w:type="spellEnd"/>
      <w:r w:rsidR="00CA056E">
        <w:rPr>
          <w:rFonts w:ascii="Liberation Serif" w:hAnsi="Liberation Serif" w:cs="Liberation Serif"/>
        </w:rPr>
        <w:t>.)</w:t>
      </w:r>
      <w:r w:rsidR="00D94CDD" w:rsidRPr="00AD395D">
        <w:rPr>
          <w:rFonts w:ascii="Liberation Serif" w:hAnsi="Liberation Serif" w:cs="Liberation Serif"/>
        </w:rPr>
        <w:t>.</w:t>
      </w:r>
    </w:p>
    <w:p w:rsidR="00F17B16" w:rsidRPr="00AD395D" w:rsidRDefault="00B963FA" w:rsidP="00815866">
      <w:pPr>
        <w:ind w:firstLine="709"/>
        <w:jc w:val="both"/>
        <w:rPr>
          <w:rFonts w:ascii="Liberation Serif" w:hAnsi="Liberation Serif" w:cs="Liberation Serif"/>
        </w:rPr>
      </w:pPr>
      <w:r w:rsidRPr="00AD395D">
        <w:rPr>
          <w:rFonts w:ascii="Liberation Serif" w:hAnsi="Liberation Serif" w:cs="Liberation Serif"/>
        </w:rPr>
        <w:t>В 20</w:t>
      </w:r>
      <w:r w:rsidR="00E70DCE" w:rsidRPr="00AD395D">
        <w:rPr>
          <w:rFonts w:ascii="Liberation Serif" w:hAnsi="Liberation Serif" w:cs="Liberation Serif"/>
        </w:rPr>
        <w:t>2</w:t>
      </w:r>
      <w:r w:rsidR="00CA056E">
        <w:rPr>
          <w:rFonts w:ascii="Liberation Serif" w:hAnsi="Liberation Serif" w:cs="Liberation Serif"/>
        </w:rPr>
        <w:t>1</w:t>
      </w:r>
      <w:r w:rsidRPr="00AD395D">
        <w:rPr>
          <w:rFonts w:ascii="Liberation Serif" w:hAnsi="Liberation Serif" w:cs="Liberation Serif"/>
        </w:rPr>
        <w:t xml:space="preserve"> году </w:t>
      </w:r>
      <w:r w:rsidR="002546D7" w:rsidRPr="00AD395D">
        <w:rPr>
          <w:rFonts w:ascii="Liberation Serif" w:hAnsi="Liberation Serif" w:cs="Liberation Serif"/>
        </w:rPr>
        <w:t xml:space="preserve">продолжается процесс формирования современной инфраструктуры </w:t>
      </w:r>
      <w:r w:rsidR="00B55165" w:rsidRPr="00AD395D">
        <w:rPr>
          <w:rFonts w:ascii="Liberation Serif" w:hAnsi="Liberation Serif" w:cs="Liberation Serif"/>
        </w:rPr>
        <w:t>торговых и производственных площадей</w:t>
      </w:r>
      <w:r w:rsidR="002546D7" w:rsidRPr="00AD395D">
        <w:rPr>
          <w:rFonts w:ascii="Liberation Serif" w:hAnsi="Liberation Serif" w:cs="Liberation Serif"/>
        </w:rPr>
        <w:t xml:space="preserve">. </w:t>
      </w:r>
      <w:r w:rsidR="00CA056E">
        <w:rPr>
          <w:rFonts w:ascii="Liberation Serif" w:hAnsi="Liberation Serif" w:cs="Liberation Serif"/>
        </w:rPr>
        <w:t>Так в</w:t>
      </w:r>
      <w:r w:rsidR="00B55165" w:rsidRPr="00AD395D">
        <w:rPr>
          <w:rFonts w:ascii="Liberation Serif" w:hAnsi="Liberation Serif" w:cs="Liberation Serif"/>
        </w:rPr>
        <w:t xml:space="preserve"> </w:t>
      </w:r>
      <w:proofErr w:type="spellStart"/>
      <w:r w:rsidR="00B65F3A" w:rsidRPr="00AD395D">
        <w:rPr>
          <w:rFonts w:ascii="Liberation Serif" w:hAnsi="Liberation Serif" w:cs="Liberation Serif"/>
        </w:rPr>
        <w:t>п</w:t>
      </w:r>
      <w:r w:rsidR="00CA056E">
        <w:rPr>
          <w:rFonts w:ascii="Liberation Serif" w:hAnsi="Liberation Serif" w:cs="Liberation Serif"/>
        </w:rPr>
        <w:t>.г.т</w:t>
      </w:r>
      <w:proofErr w:type="spellEnd"/>
      <w:r w:rsidR="00CA056E">
        <w:rPr>
          <w:rFonts w:ascii="Liberation Serif" w:hAnsi="Liberation Serif" w:cs="Liberation Serif"/>
        </w:rPr>
        <w:t xml:space="preserve">. </w:t>
      </w:r>
      <w:proofErr w:type="gramStart"/>
      <w:r w:rsidR="00B65F3A" w:rsidRPr="00AD395D">
        <w:rPr>
          <w:rFonts w:ascii="Liberation Serif" w:hAnsi="Liberation Serif" w:cs="Liberation Serif"/>
        </w:rPr>
        <w:t>Шаля</w:t>
      </w:r>
      <w:proofErr w:type="gramEnd"/>
      <w:r w:rsidR="00CA056E">
        <w:rPr>
          <w:rFonts w:ascii="Liberation Serif" w:hAnsi="Liberation Serif" w:cs="Liberation Serif"/>
        </w:rPr>
        <w:t xml:space="preserve"> был открыт крупный магазин </w:t>
      </w:r>
      <w:r w:rsidR="00CA056E">
        <w:rPr>
          <w:rFonts w:ascii="Liberation Serif" w:hAnsi="Liberation Serif" w:cs="Liberation Serif"/>
        </w:rPr>
        <w:lastRenderedPageBreak/>
        <w:t xml:space="preserve">«Светофор», </w:t>
      </w:r>
      <w:r w:rsidR="001700F6" w:rsidRPr="00AD395D">
        <w:rPr>
          <w:rFonts w:ascii="Liberation Serif" w:hAnsi="Liberation Serif" w:cs="Liberation Serif"/>
        </w:rPr>
        <w:t xml:space="preserve"> </w:t>
      </w:r>
      <w:r w:rsidR="00CA056E">
        <w:rPr>
          <w:rFonts w:ascii="Liberation Serif" w:hAnsi="Liberation Serif" w:cs="Liberation Serif"/>
        </w:rPr>
        <w:t xml:space="preserve">продолжается строительство магазина в </w:t>
      </w:r>
      <w:proofErr w:type="spellStart"/>
      <w:r w:rsidR="00CA056E">
        <w:rPr>
          <w:rFonts w:ascii="Liberation Serif" w:hAnsi="Liberation Serif" w:cs="Liberation Serif"/>
        </w:rPr>
        <w:t>п.г.т</w:t>
      </w:r>
      <w:proofErr w:type="spellEnd"/>
      <w:r w:rsidR="00CA056E">
        <w:rPr>
          <w:rFonts w:ascii="Liberation Serif" w:hAnsi="Liberation Serif" w:cs="Liberation Serif"/>
        </w:rPr>
        <w:t xml:space="preserve">. Шаля ул. Орджоникидзе 10, площадью 481,8 </w:t>
      </w:r>
      <w:proofErr w:type="spellStart"/>
      <w:r w:rsidR="00CA056E">
        <w:rPr>
          <w:rFonts w:ascii="Liberation Serif" w:hAnsi="Liberation Serif" w:cs="Liberation Serif"/>
        </w:rPr>
        <w:t>кв.м</w:t>
      </w:r>
      <w:proofErr w:type="spellEnd"/>
      <w:r w:rsidR="00CA056E">
        <w:rPr>
          <w:rFonts w:ascii="Liberation Serif" w:hAnsi="Liberation Serif" w:cs="Liberation Serif"/>
        </w:rPr>
        <w:t>.</w:t>
      </w:r>
    </w:p>
    <w:p w:rsidR="00B963FA" w:rsidRPr="00AD395D" w:rsidRDefault="00B963FA" w:rsidP="00815866">
      <w:pPr>
        <w:pStyle w:val="af3"/>
        <w:spacing w:before="0" w:beforeAutospacing="0" w:after="0" w:afterAutospacing="0"/>
        <w:ind w:firstLine="709"/>
        <w:jc w:val="both"/>
        <w:rPr>
          <w:rFonts w:ascii="Liberation Serif" w:hAnsi="Liberation Serif" w:cs="Liberation Serif"/>
        </w:rPr>
      </w:pPr>
      <w:r w:rsidRPr="00AD395D">
        <w:rPr>
          <w:rFonts w:ascii="Liberation Serif" w:hAnsi="Liberation Serif" w:cs="Liberation Serif"/>
        </w:rPr>
        <w:t>В</w:t>
      </w:r>
      <w:r w:rsidR="00F17B16" w:rsidRPr="00AD395D">
        <w:rPr>
          <w:rFonts w:ascii="Liberation Serif" w:hAnsi="Liberation Serif" w:cs="Liberation Serif"/>
        </w:rPr>
        <w:t xml:space="preserve"> </w:t>
      </w:r>
      <w:r w:rsidRPr="00AD395D">
        <w:rPr>
          <w:rFonts w:ascii="Liberation Serif" w:hAnsi="Liberation Serif" w:cs="Liberation Serif"/>
        </w:rPr>
        <w:t xml:space="preserve">сфере торговли, общественного питания и бытовых услуг работает более тысячи человек. В настоящее время функционируют </w:t>
      </w:r>
      <w:r w:rsidR="00C17667" w:rsidRPr="00AD395D">
        <w:rPr>
          <w:rFonts w:ascii="Liberation Serif" w:hAnsi="Liberation Serif" w:cs="Liberation Serif"/>
        </w:rPr>
        <w:t>23</w:t>
      </w:r>
      <w:r w:rsidR="007965E6" w:rsidRPr="00AD395D">
        <w:rPr>
          <w:rFonts w:ascii="Liberation Serif" w:hAnsi="Liberation Serif" w:cs="Liberation Serif"/>
        </w:rPr>
        <w:t>4</w:t>
      </w:r>
      <w:r w:rsidRPr="00AD395D">
        <w:rPr>
          <w:rFonts w:ascii="Liberation Serif" w:hAnsi="Liberation Serif" w:cs="Liberation Serif"/>
        </w:rPr>
        <w:t xml:space="preserve"> объект</w:t>
      </w:r>
      <w:r w:rsidR="00EC0230" w:rsidRPr="00AD395D">
        <w:rPr>
          <w:rFonts w:ascii="Liberation Serif" w:hAnsi="Liberation Serif" w:cs="Liberation Serif"/>
        </w:rPr>
        <w:t>ов</w:t>
      </w:r>
      <w:r w:rsidRPr="00AD395D">
        <w:rPr>
          <w:rFonts w:ascii="Liberation Serif" w:hAnsi="Liberation Serif" w:cs="Liberation Serif"/>
        </w:rPr>
        <w:t xml:space="preserve"> торговли с площадью </w:t>
      </w:r>
      <w:r w:rsidR="007965E6" w:rsidRPr="00AD395D">
        <w:rPr>
          <w:rFonts w:ascii="Liberation Serif" w:hAnsi="Liberation Serif" w:cs="Liberation Serif"/>
        </w:rPr>
        <w:t>13215,5</w:t>
      </w:r>
      <w:r w:rsidRPr="00AD395D">
        <w:rPr>
          <w:rFonts w:ascii="Liberation Serif" w:hAnsi="Liberation Serif" w:cs="Liberation Serif"/>
        </w:rPr>
        <w:t xml:space="preserve"> </w:t>
      </w:r>
      <w:proofErr w:type="spellStart"/>
      <w:r w:rsidRPr="00AD395D">
        <w:rPr>
          <w:rFonts w:ascii="Liberation Serif" w:hAnsi="Liberation Serif" w:cs="Liberation Serif"/>
        </w:rPr>
        <w:t>кв.м</w:t>
      </w:r>
      <w:proofErr w:type="spellEnd"/>
      <w:r w:rsidRPr="00AD395D">
        <w:rPr>
          <w:rFonts w:ascii="Liberation Serif" w:hAnsi="Liberation Serif" w:cs="Liberation Serif"/>
        </w:rPr>
        <w:t xml:space="preserve">., число объектов бытового обслуживания населения, оказывающих услуги – </w:t>
      </w:r>
      <w:r w:rsidR="00354DE3" w:rsidRPr="00AD395D">
        <w:rPr>
          <w:rFonts w:ascii="Liberation Serif" w:hAnsi="Liberation Serif" w:cs="Liberation Serif"/>
        </w:rPr>
        <w:t>30</w:t>
      </w:r>
      <w:r w:rsidRPr="00AD395D">
        <w:rPr>
          <w:rFonts w:ascii="Liberation Serif" w:hAnsi="Liberation Serif" w:cs="Liberation Serif"/>
        </w:rPr>
        <w:t>.</w:t>
      </w:r>
    </w:p>
    <w:p w:rsidR="00C65D32" w:rsidRPr="00AD395D" w:rsidRDefault="00C65D32" w:rsidP="00547142">
      <w:pPr>
        <w:ind w:firstLine="708"/>
        <w:jc w:val="both"/>
        <w:rPr>
          <w:rFonts w:ascii="Liberation Serif" w:hAnsi="Liberation Serif" w:cs="Liberation Serif"/>
          <w:b/>
        </w:rPr>
      </w:pPr>
    </w:p>
    <w:p w:rsidR="00C65D32" w:rsidRPr="00AD395D" w:rsidRDefault="006A415C" w:rsidP="00C65D32">
      <w:pPr>
        <w:numPr>
          <w:ilvl w:val="0"/>
          <w:numId w:val="20"/>
        </w:numPr>
        <w:ind w:left="0"/>
        <w:jc w:val="center"/>
        <w:rPr>
          <w:rFonts w:ascii="Liberation Serif" w:hAnsi="Liberation Serif" w:cs="Liberation Serif"/>
          <w:b/>
        </w:rPr>
      </w:pPr>
      <w:r w:rsidRPr="00AD395D">
        <w:rPr>
          <w:rFonts w:ascii="Liberation Serif" w:hAnsi="Liberation Serif" w:cs="Liberation Serif"/>
          <w:b/>
        </w:rPr>
        <w:t>Образование</w:t>
      </w:r>
    </w:p>
    <w:p w:rsidR="00E64A39" w:rsidRPr="00AD395D" w:rsidRDefault="00E64A39" w:rsidP="00E64A39">
      <w:pPr>
        <w:ind w:firstLine="708"/>
        <w:jc w:val="both"/>
        <w:rPr>
          <w:rFonts w:ascii="Liberation Serif" w:hAnsi="Liberation Serif" w:cs="Liberation Serif"/>
        </w:rPr>
      </w:pPr>
    </w:p>
    <w:p w:rsidR="002A2DDA" w:rsidRPr="00AA372E" w:rsidRDefault="002A2DDA" w:rsidP="002A2DDA">
      <w:pPr>
        <w:ind w:firstLine="708"/>
        <w:contextualSpacing/>
        <w:jc w:val="both"/>
        <w:rPr>
          <w:rFonts w:ascii="Liberation Serif" w:hAnsi="Liberation Serif" w:cs="Liberation Serif"/>
        </w:rPr>
      </w:pPr>
      <w:r w:rsidRPr="00AA372E">
        <w:rPr>
          <w:rFonts w:ascii="Liberation Serif" w:hAnsi="Liberation Serif" w:cs="Liberation Serif"/>
        </w:rPr>
        <w:t xml:space="preserve">Система образования в </w:t>
      </w:r>
      <w:proofErr w:type="spellStart"/>
      <w:r w:rsidR="004028A3">
        <w:rPr>
          <w:rFonts w:ascii="Liberation Serif" w:hAnsi="Liberation Serif" w:cs="Liberation Serif"/>
        </w:rPr>
        <w:t>ШГО</w:t>
      </w:r>
      <w:proofErr w:type="spellEnd"/>
      <w:r w:rsidRPr="00AA372E">
        <w:rPr>
          <w:rFonts w:ascii="Liberation Serif" w:hAnsi="Liberation Serif" w:cs="Liberation Serif"/>
        </w:rPr>
        <w:t xml:space="preserve"> ориентирована на обеспечение условий получения качественного образования, отвечающего требованиям социально-экономического развития Шалинского городского округа и Свердловской области, а также  ориентирована на внедрение эффективных </w:t>
      </w:r>
      <w:proofErr w:type="gramStart"/>
      <w:r w:rsidRPr="00AA372E">
        <w:rPr>
          <w:rFonts w:ascii="Liberation Serif" w:hAnsi="Liberation Serif" w:cs="Liberation Serif"/>
        </w:rPr>
        <w:t>экономических механизмов</w:t>
      </w:r>
      <w:proofErr w:type="gramEnd"/>
      <w:r w:rsidRPr="00AA372E">
        <w:rPr>
          <w:rFonts w:ascii="Liberation Serif" w:hAnsi="Liberation Serif" w:cs="Liberation Serif"/>
        </w:rPr>
        <w:t xml:space="preserve"> в сфере образования, формирование социально адаптированной, конкурентоспособной личности, создание условий для ее самореализации.</w:t>
      </w:r>
    </w:p>
    <w:p w:rsidR="002A2DDA" w:rsidRPr="00AA372E" w:rsidRDefault="002A2DDA" w:rsidP="002A2DDA">
      <w:pPr>
        <w:pStyle w:val="af3"/>
        <w:spacing w:before="0" w:beforeAutospacing="0" w:after="0" w:afterAutospacing="0"/>
        <w:jc w:val="both"/>
        <w:rPr>
          <w:rFonts w:ascii="Liberation Serif" w:hAnsi="Liberation Serif" w:cs="Liberation Serif"/>
          <w:bCs/>
        </w:rPr>
      </w:pPr>
      <w:r w:rsidRPr="00AA372E">
        <w:rPr>
          <w:rFonts w:ascii="Liberation Serif" w:hAnsi="Liberation Serif" w:cs="Liberation Serif"/>
        </w:rPr>
        <w:t xml:space="preserve">        </w:t>
      </w:r>
      <w:proofErr w:type="gramStart"/>
      <w:r w:rsidRPr="00AA372E">
        <w:rPr>
          <w:rFonts w:ascii="Liberation Serif" w:hAnsi="Liberation Serif" w:cs="Liberation Serif"/>
        </w:rPr>
        <w:t xml:space="preserve">Основные направления развития образования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определены в соответствии с приоритетами государственной политики, обозначенными в государственной программе Свердловской области </w:t>
      </w:r>
      <w:r w:rsidRPr="00AA372E">
        <w:rPr>
          <w:rFonts w:ascii="Liberation Serif" w:hAnsi="Liberation Serif" w:cs="Liberation Serif"/>
          <w:bCs/>
        </w:rPr>
        <w:t>«Развитие системы образования и реализация молодежной политики в Свердловской области до 2025 года», утвержденной  постановлением Правительства Свердловской области от 19.12.2019 № 920-ПП</w:t>
      </w:r>
      <w:r w:rsidRPr="00AA372E">
        <w:rPr>
          <w:rFonts w:ascii="Liberation Serif" w:hAnsi="Liberation Serif" w:cs="Liberation Serif"/>
        </w:rPr>
        <w:t xml:space="preserve"> (с изменениями), </w:t>
      </w:r>
      <w:r w:rsidRPr="00AA372E">
        <w:rPr>
          <w:rFonts w:ascii="Liberation Serif" w:hAnsi="Liberation Serif" w:cs="Liberation Serif"/>
          <w:bCs/>
        </w:rPr>
        <w:t xml:space="preserve"> указам Президента Российской Федерации.</w:t>
      </w:r>
      <w:proofErr w:type="gramEnd"/>
    </w:p>
    <w:p w:rsidR="002A2DDA" w:rsidRPr="00AA372E" w:rsidRDefault="002A2DDA" w:rsidP="003365EE">
      <w:pPr>
        <w:pStyle w:val="ConsPlusNormal"/>
        <w:widowControl/>
        <w:ind w:firstLine="709"/>
        <w:jc w:val="both"/>
        <w:rPr>
          <w:rFonts w:ascii="Liberation Serif" w:hAnsi="Liberation Serif" w:cs="Liberation Serif"/>
          <w:sz w:val="24"/>
          <w:szCs w:val="24"/>
        </w:rPr>
      </w:pPr>
      <w:r w:rsidRPr="00AA372E">
        <w:rPr>
          <w:rFonts w:ascii="Liberation Serif" w:hAnsi="Liberation Serif" w:cs="Liberation Serif"/>
          <w:sz w:val="24"/>
          <w:szCs w:val="24"/>
        </w:rPr>
        <w:t xml:space="preserve">Образовательные учреждения в своей деятельности руководствуются Конституцией РФ, Законом  «Об образовании в </w:t>
      </w:r>
      <w:r w:rsidR="003365EE">
        <w:rPr>
          <w:rFonts w:ascii="Liberation Serif" w:hAnsi="Liberation Serif" w:cs="Liberation Serif"/>
          <w:sz w:val="24"/>
          <w:szCs w:val="24"/>
        </w:rPr>
        <w:t>Российской Федерации</w:t>
      </w:r>
      <w:r w:rsidRPr="00AA372E">
        <w:rPr>
          <w:rFonts w:ascii="Liberation Serif" w:hAnsi="Liberation Serif" w:cs="Liberation Serif"/>
          <w:sz w:val="24"/>
          <w:szCs w:val="24"/>
        </w:rPr>
        <w:t xml:space="preserve">», нормативно правовыми актами </w:t>
      </w:r>
      <w:proofErr w:type="spellStart"/>
      <w:r w:rsidR="00E65BB9">
        <w:rPr>
          <w:rFonts w:ascii="Liberation Serif" w:hAnsi="Liberation Serif" w:cs="Liberation Serif"/>
          <w:sz w:val="24"/>
          <w:szCs w:val="24"/>
        </w:rPr>
        <w:t>ШГО</w:t>
      </w:r>
      <w:proofErr w:type="spellEnd"/>
      <w:r w:rsidRPr="00AA372E">
        <w:rPr>
          <w:rFonts w:ascii="Liberation Serif" w:hAnsi="Liberation Serif" w:cs="Liberation Serif"/>
          <w:sz w:val="24"/>
          <w:szCs w:val="24"/>
        </w:rPr>
        <w:t>, органов местного самоуправления и иными нормативно правовыми документами.</w:t>
      </w:r>
    </w:p>
    <w:p w:rsidR="002A2DDA" w:rsidRPr="00AA372E" w:rsidRDefault="002A2DDA" w:rsidP="002A2DDA">
      <w:pPr>
        <w:pStyle w:val="ConsPlusNormal"/>
        <w:widowControl/>
        <w:ind w:firstLine="709"/>
        <w:jc w:val="both"/>
        <w:rPr>
          <w:rFonts w:ascii="Liberation Serif" w:hAnsi="Liberation Serif" w:cs="Liberation Serif"/>
          <w:sz w:val="24"/>
          <w:szCs w:val="24"/>
        </w:rPr>
      </w:pPr>
      <w:r w:rsidRPr="00AA372E">
        <w:rPr>
          <w:rFonts w:ascii="Liberation Serif" w:hAnsi="Liberation Serif" w:cs="Liberation Serif"/>
          <w:sz w:val="24"/>
          <w:szCs w:val="24"/>
        </w:rPr>
        <w:t>Финансово-хозяйственную деятельность осуществляют в соответствии с требованиями и положениями действующих нормативных документов и инструкций Министерства финансов РФ по ведению бухгалтерского учета.</w:t>
      </w:r>
    </w:p>
    <w:p w:rsidR="002A2DDA" w:rsidRPr="00AA372E" w:rsidRDefault="002A2DDA" w:rsidP="002A2DDA">
      <w:pPr>
        <w:pStyle w:val="ConsPlusNormal"/>
        <w:widowControl/>
        <w:ind w:firstLine="709"/>
        <w:jc w:val="both"/>
        <w:rPr>
          <w:rFonts w:ascii="Liberation Serif" w:hAnsi="Liberation Serif" w:cs="Liberation Serif"/>
          <w:sz w:val="24"/>
          <w:szCs w:val="24"/>
        </w:rPr>
      </w:pPr>
      <w:r w:rsidRPr="00AA372E">
        <w:rPr>
          <w:rFonts w:ascii="Liberation Serif" w:hAnsi="Liberation Serif" w:cs="Liberation Serif"/>
          <w:sz w:val="24"/>
          <w:szCs w:val="24"/>
        </w:rPr>
        <w:t>Учреждения в рамках своей деятельности предоставляют следующие муниципальные услуги:</w:t>
      </w:r>
    </w:p>
    <w:p w:rsidR="002A2DDA" w:rsidRPr="00AA372E" w:rsidRDefault="002A2DDA" w:rsidP="002A2DDA">
      <w:pPr>
        <w:pStyle w:val="ConsPlusNormal"/>
        <w:widowControl/>
        <w:ind w:firstLine="709"/>
        <w:jc w:val="both"/>
        <w:rPr>
          <w:rFonts w:ascii="Liberation Serif" w:hAnsi="Liberation Serif" w:cs="Liberation Serif"/>
          <w:sz w:val="24"/>
          <w:szCs w:val="24"/>
        </w:rPr>
      </w:pPr>
      <w:r w:rsidRPr="00AA372E">
        <w:rPr>
          <w:rFonts w:ascii="Liberation Serif" w:hAnsi="Liberation Serif" w:cs="Liberation Serif"/>
          <w:sz w:val="24"/>
          <w:szCs w:val="24"/>
        </w:rPr>
        <w:t>- организация предоставления общедоступного и бесплатного начального, основного общего, среднего (полного) общего образования по основным общеобразовательным программам;</w:t>
      </w:r>
    </w:p>
    <w:p w:rsidR="002A2DDA" w:rsidRPr="00AA372E" w:rsidRDefault="002A2DDA" w:rsidP="002A2DDA">
      <w:pPr>
        <w:pStyle w:val="ConsPlusNormal"/>
        <w:widowControl/>
        <w:ind w:firstLine="709"/>
        <w:jc w:val="both"/>
        <w:rPr>
          <w:rFonts w:ascii="Liberation Serif" w:hAnsi="Liberation Serif" w:cs="Liberation Serif"/>
          <w:sz w:val="24"/>
          <w:szCs w:val="24"/>
        </w:rPr>
      </w:pPr>
      <w:r w:rsidRPr="00AA372E">
        <w:rPr>
          <w:rFonts w:ascii="Liberation Serif" w:hAnsi="Liberation Serif" w:cs="Liberation Serif"/>
          <w:sz w:val="24"/>
          <w:szCs w:val="24"/>
        </w:rPr>
        <w:t xml:space="preserve">- </w:t>
      </w:r>
      <w:proofErr w:type="gramStart"/>
      <w:r w:rsidRPr="00AA372E">
        <w:rPr>
          <w:rFonts w:ascii="Liberation Serif" w:hAnsi="Liberation Serif" w:cs="Liberation Serif"/>
          <w:sz w:val="24"/>
          <w:szCs w:val="24"/>
        </w:rPr>
        <w:t>обучение по программам</w:t>
      </w:r>
      <w:proofErr w:type="gramEnd"/>
      <w:r w:rsidRPr="00AA372E">
        <w:rPr>
          <w:rFonts w:ascii="Liberation Serif" w:hAnsi="Liberation Serif" w:cs="Liberation Serif"/>
          <w:sz w:val="24"/>
          <w:szCs w:val="24"/>
        </w:rPr>
        <w:t xml:space="preserve"> дополнительного образования  различной направленности (физическая культура, музыка, хореография, изобразительное искусство, эстетическое развитие и другие направления);</w:t>
      </w:r>
    </w:p>
    <w:p w:rsidR="002A2DDA" w:rsidRPr="00AA372E" w:rsidRDefault="002A2DDA" w:rsidP="002A2DDA">
      <w:pPr>
        <w:jc w:val="both"/>
        <w:rPr>
          <w:rFonts w:ascii="Liberation Serif" w:hAnsi="Liberation Serif" w:cs="Liberation Serif"/>
        </w:rPr>
      </w:pPr>
      <w:r w:rsidRPr="00AA372E">
        <w:rPr>
          <w:rFonts w:ascii="Liberation Serif" w:hAnsi="Liberation Serif" w:cs="Liberation Serif"/>
        </w:rPr>
        <w:t xml:space="preserve">      - реализация общеобразовательной программы дошкольного образования, осуществление присмотра и ухода за детьми.</w:t>
      </w:r>
    </w:p>
    <w:p w:rsidR="002A2DDA" w:rsidRPr="00AA372E" w:rsidRDefault="002A2DDA" w:rsidP="002A2DDA">
      <w:pPr>
        <w:autoSpaceDE w:val="0"/>
        <w:autoSpaceDN w:val="0"/>
        <w:adjustRightInd w:val="0"/>
        <w:ind w:firstLine="720"/>
        <w:jc w:val="both"/>
        <w:rPr>
          <w:rFonts w:ascii="Liberation Serif" w:hAnsi="Liberation Serif" w:cs="Liberation Serif"/>
        </w:rPr>
      </w:pPr>
      <w:r w:rsidRPr="00AA372E">
        <w:rPr>
          <w:rFonts w:ascii="Liberation Serif" w:hAnsi="Liberation Serif" w:cs="Liberation Serif"/>
        </w:rPr>
        <w:t xml:space="preserve">Система дошкольного образования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включает в себя 1 юридическое лицо - </w:t>
      </w:r>
      <w:proofErr w:type="spellStart"/>
      <w:r w:rsidRPr="00AA372E">
        <w:rPr>
          <w:rFonts w:ascii="Liberation Serif" w:hAnsi="Liberation Serif" w:cs="Liberation Serif"/>
        </w:rPr>
        <w:t>МБДОУ</w:t>
      </w:r>
      <w:proofErr w:type="spellEnd"/>
      <w:r w:rsidRPr="00AA372E">
        <w:rPr>
          <w:rFonts w:ascii="Liberation Serif" w:hAnsi="Liberation Serif" w:cs="Liberation Serif"/>
        </w:rPr>
        <w:t xml:space="preserve"> «Детский сад №3», объединяющее 11 филиалов, а также 2 детских сада, являющихся структурными подразделениями общеобразовательных школ </w:t>
      </w:r>
      <w:proofErr w:type="spellStart"/>
      <w:r w:rsidRPr="00AA372E">
        <w:rPr>
          <w:rFonts w:ascii="Liberation Serif" w:hAnsi="Liberation Serif" w:cs="Liberation Serif"/>
        </w:rPr>
        <w:t>МБОУ</w:t>
      </w:r>
      <w:proofErr w:type="spellEnd"/>
      <w:r w:rsidRPr="00AA372E">
        <w:rPr>
          <w:rFonts w:ascii="Liberation Serif" w:hAnsi="Liberation Serif" w:cs="Liberation Serif"/>
        </w:rPr>
        <w:t xml:space="preserve"> «</w:t>
      </w:r>
      <w:proofErr w:type="spellStart"/>
      <w:r w:rsidRPr="00AA372E">
        <w:rPr>
          <w:rFonts w:ascii="Liberation Serif" w:hAnsi="Liberation Serif" w:cs="Liberation Serif"/>
        </w:rPr>
        <w:t>Шалинская</w:t>
      </w:r>
      <w:proofErr w:type="spellEnd"/>
      <w:r w:rsidRPr="00AA372E">
        <w:rPr>
          <w:rFonts w:ascii="Liberation Serif" w:hAnsi="Liberation Serif" w:cs="Liberation Serif"/>
        </w:rPr>
        <w:t xml:space="preserve"> </w:t>
      </w:r>
      <w:proofErr w:type="spellStart"/>
      <w:r w:rsidRPr="00AA372E">
        <w:rPr>
          <w:rFonts w:ascii="Liberation Serif" w:hAnsi="Liberation Serif" w:cs="Liberation Serif"/>
        </w:rPr>
        <w:t>СОШ</w:t>
      </w:r>
      <w:proofErr w:type="spellEnd"/>
      <w:r w:rsidRPr="00AA372E">
        <w:rPr>
          <w:rFonts w:ascii="Liberation Serif" w:hAnsi="Liberation Serif" w:cs="Liberation Serif"/>
        </w:rPr>
        <w:t xml:space="preserve"> № 45», </w:t>
      </w:r>
      <w:proofErr w:type="spellStart"/>
      <w:r w:rsidRPr="00AA372E">
        <w:rPr>
          <w:rFonts w:ascii="Liberation Serif" w:hAnsi="Liberation Serif" w:cs="Liberation Serif"/>
        </w:rPr>
        <w:t>МБОУ</w:t>
      </w:r>
      <w:proofErr w:type="spellEnd"/>
      <w:r w:rsidRPr="00AA372E">
        <w:rPr>
          <w:rFonts w:ascii="Liberation Serif" w:hAnsi="Liberation Serif" w:cs="Liberation Serif"/>
        </w:rPr>
        <w:t xml:space="preserve"> «Колпаковская </w:t>
      </w:r>
      <w:proofErr w:type="spellStart"/>
      <w:r w:rsidRPr="00AA372E">
        <w:rPr>
          <w:rFonts w:ascii="Liberation Serif" w:hAnsi="Liberation Serif" w:cs="Liberation Serif"/>
        </w:rPr>
        <w:t>СОШ</w:t>
      </w:r>
      <w:proofErr w:type="spellEnd"/>
      <w:r w:rsidRPr="00AA372E">
        <w:rPr>
          <w:rFonts w:ascii="Liberation Serif" w:hAnsi="Liberation Serif" w:cs="Liberation Serif"/>
        </w:rPr>
        <w:t>».</w:t>
      </w:r>
    </w:p>
    <w:p w:rsidR="002A2DDA" w:rsidRPr="00AA372E" w:rsidRDefault="002A2DDA" w:rsidP="002A2DDA">
      <w:pPr>
        <w:pStyle w:val="afb"/>
        <w:ind w:firstLine="708"/>
        <w:jc w:val="both"/>
        <w:rPr>
          <w:rFonts w:ascii="Liberation Serif" w:hAnsi="Liberation Serif" w:cs="Liberation Serif"/>
        </w:rPr>
      </w:pPr>
      <w:r w:rsidRPr="00AA372E">
        <w:rPr>
          <w:rFonts w:ascii="Liberation Serif" w:hAnsi="Liberation Serif" w:cs="Liberation Serif"/>
        </w:rPr>
        <w:t xml:space="preserve">В филиалах </w:t>
      </w:r>
      <w:proofErr w:type="spellStart"/>
      <w:r w:rsidRPr="00AA372E">
        <w:rPr>
          <w:rFonts w:ascii="Liberation Serif" w:hAnsi="Liberation Serif" w:cs="Liberation Serif"/>
        </w:rPr>
        <w:t>МБДОУ</w:t>
      </w:r>
      <w:proofErr w:type="spellEnd"/>
      <w:r w:rsidRPr="00AA372E">
        <w:rPr>
          <w:rFonts w:ascii="Liberation Serif" w:hAnsi="Liberation Serif" w:cs="Liberation Serif"/>
        </w:rPr>
        <w:t xml:space="preserve"> «Детский сад №3» по состоянию на 01.01.2022  года списочная численность составляет  855 детей. В структурных</w:t>
      </w:r>
      <w:r>
        <w:rPr>
          <w:rFonts w:ascii="Liberation Serif" w:hAnsi="Liberation Serif" w:cs="Liberation Serif"/>
        </w:rPr>
        <w:t xml:space="preserve"> </w:t>
      </w:r>
      <w:r w:rsidRPr="00AA372E">
        <w:rPr>
          <w:rFonts w:ascii="Liberation Serif" w:hAnsi="Liberation Serif" w:cs="Liberation Serif"/>
        </w:rPr>
        <w:t xml:space="preserve">подразделениях «Детский сад»  общеобразовательных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по состоянию  на 01.01.2022  посещает  45  детей.</w:t>
      </w:r>
    </w:p>
    <w:p w:rsidR="002A2DDA" w:rsidRPr="00AA372E" w:rsidRDefault="002A2DDA" w:rsidP="002A2DDA">
      <w:pPr>
        <w:ind w:firstLine="708"/>
        <w:jc w:val="both"/>
        <w:rPr>
          <w:rFonts w:ascii="Liberation Serif" w:hAnsi="Liberation Serif" w:cs="Liberation Serif"/>
        </w:rPr>
      </w:pPr>
      <w:r w:rsidRPr="00AA372E">
        <w:rPr>
          <w:rFonts w:ascii="Liberation Serif" w:hAnsi="Liberation Serif" w:cs="Liberation Serif"/>
        </w:rPr>
        <w:t xml:space="preserve">Среднемесячная заработная плата работников муниципальных дошкольных 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за 2021 год составила  26 476,39  рублей.</w:t>
      </w:r>
    </w:p>
    <w:p w:rsidR="002A2DDA" w:rsidRPr="00AA372E" w:rsidRDefault="002A2DDA" w:rsidP="002A2DDA">
      <w:pPr>
        <w:ind w:firstLine="708"/>
        <w:jc w:val="both"/>
        <w:rPr>
          <w:rFonts w:ascii="Liberation Serif" w:hAnsi="Liberation Serif" w:cs="Liberation Serif"/>
        </w:rPr>
      </w:pPr>
      <w:r w:rsidRPr="00AA372E">
        <w:rPr>
          <w:rFonts w:ascii="Liberation Serif" w:hAnsi="Liberation Serif" w:cs="Liberation Serif"/>
        </w:rPr>
        <w:t xml:space="preserve">Среднемесячная заработная плата педагогических работников муниципальных дошкольных 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за 2021 год  составила  36 181,50  рублей.</w:t>
      </w:r>
    </w:p>
    <w:p w:rsidR="002A2DDA" w:rsidRPr="00AA372E" w:rsidRDefault="002A2DDA" w:rsidP="002A2DDA">
      <w:pPr>
        <w:pStyle w:val="afb"/>
        <w:ind w:firstLine="708"/>
        <w:jc w:val="both"/>
        <w:rPr>
          <w:rFonts w:ascii="Liberation Serif" w:hAnsi="Liberation Serif" w:cs="Liberation Serif"/>
        </w:rPr>
      </w:pPr>
      <w:r w:rsidRPr="00AA372E">
        <w:rPr>
          <w:rFonts w:ascii="Liberation Serif" w:hAnsi="Liberation Serif" w:cs="Liberation Serif"/>
          <w:color w:val="000000"/>
        </w:rPr>
        <w:t xml:space="preserve">В </w:t>
      </w:r>
      <w:proofErr w:type="spellStart"/>
      <w:r w:rsidR="001C6A74">
        <w:rPr>
          <w:rFonts w:ascii="Liberation Serif" w:hAnsi="Liberation Serif" w:cs="Liberation Serif"/>
          <w:color w:val="000000"/>
        </w:rPr>
        <w:t>ШГО</w:t>
      </w:r>
      <w:proofErr w:type="spellEnd"/>
      <w:r w:rsidRPr="00AA372E">
        <w:rPr>
          <w:rFonts w:ascii="Liberation Serif" w:hAnsi="Liberation Serif" w:cs="Liberation Serif"/>
          <w:color w:val="000000"/>
        </w:rPr>
        <w:t xml:space="preserve">  функционирует  14 школ, объединенных в 4 юридических лица. </w:t>
      </w:r>
    </w:p>
    <w:p w:rsidR="002A2DDA" w:rsidRPr="00AA372E" w:rsidRDefault="002A2DDA" w:rsidP="002A2DDA">
      <w:pPr>
        <w:pStyle w:val="afb"/>
        <w:ind w:firstLine="708"/>
        <w:jc w:val="both"/>
        <w:rPr>
          <w:rFonts w:ascii="Liberation Serif" w:hAnsi="Liberation Serif" w:cs="Liberation Serif"/>
        </w:rPr>
      </w:pPr>
      <w:r w:rsidRPr="00AA372E">
        <w:rPr>
          <w:rFonts w:ascii="Liberation Serif" w:hAnsi="Liberation Serif" w:cs="Liberation Serif"/>
        </w:rPr>
        <w:t xml:space="preserve">В общеобразовательных учреждениях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по состоянию  на 01.01.2022  обучается  2293  ученика, из них 43  учащиеся  обучаются в коррекционных классах и 10 человек на вечернем обучении.  Все школы имеют компьютерные классы и выход в сети интернет. </w:t>
      </w:r>
    </w:p>
    <w:p w:rsidR="002A2DDA" w:rsidRPr="00AA372E" w:rsidRDefault="002A2DDA" w:rsidP="002A2DDA">
      <w:pPr>
        <w:pStyle w:val="afb"/>
        <w:tabs>
          <w:tab w:val="left" w:pos="709"/>
        </w:tabs>
        <w:jc w:val="both"/>
        <w:rPr>
          <w:rFonts w:ascii="Liberation Serif" w:hAnsi="Liberation Serif" w:cs="Liberation Serif"/>
        </w:rPr>
      </w:pPr>
      <w:r w:rsidRPr="00AA372E">
        <w:rPr>
          <w:rFonts w:ascii="Liberation Serif" w:hAnsi="Liberation Serif" w:cs="Liberation Serif"/>
        </w:rPr>
        <w:t xml:space="preserve">           В системе  общего образования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работает 213 педагога. Качественные показатели уровня квалификации и профессионализма педагогических работников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w:t>
      </w:r>
      <w:r w:rsidRPr="00AA372E">
        <w:rPr>
          <w:rFonts w:ascii="Liberation Serif" w:hAnsi="Liberation Serif" w:cs="Liberation Serif"/>
        </w:rPr>
        <w:lastRenderedPageBreak/>
        <w:t>профессионализма, так  71,4 %  педагогов имеют высшее профессиональное образование и 27,7 %  -  среднее специальное.</w:t>
      </w:r>
    </w:p>
    <w:p w:rsidR="002A2DDA" w:rsidRPr="00AA372E" w:rsidRDefault="002A2DDA" w:rsidP="002A2DDA">
      <w:pPr>
        <w:ind w:firstLine="708"/>
        <w:jc w:val="both"/>
        <w:rPr>
          <w:rFonts w:ascii="Liberation Serif" w:hAnsi="Liberation Serif" w:cs="Liberation Serif"/>
        </w:rPr>
      </w:pPr>
      <w:r w:rsidRPr="00AA372E">
        <w:rPr>
          <w:rFonts w:ascii="Liberation Serif" w:hAnsi="Liberation Serif" w:cs="Liberation Serif"/>
        </w:rPr>
        <w:t xml:space="preserve">Среднемесячная заработная плата работников муниципальных общеобразовательных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за 2021  год составила 32 787,14  рублей.</w:t>
      </w:r>
    </w:p>
    <w:p w:rsidR="002A2DDA" w:rsidRPr="00AA372E" w:rsidRDefault="002A2DDA" w:rsidP="002A2DDA">
      <w:pPr>
        <w:ind w:firstLine="708"/>
        <w:jc w:val="both"/>
        <w:rPr>
          <w:rFonts w:ascii="Liberation Serif" w:hAnsi="Liberation Serif" w:cs="Liberation Serif"/>
        </w:rPr>
      </w:pPr>
      <w:r w:rsidRPr="00AA372E">
        <w:rPr>
          <w:rFonts w:ascii="Liberation Serif" w:hAnsi="Liberation Serif" w:cs="Liberation Serif"/>
        </w:rPr>
        <w:t xml:space="preserve">Среднемесячная заработная плата педагогических работников муниципальных общеобразовательных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за 2020 год составила 40 867,97 рублей (с учетом сре</w:t>
      </w:r>
      <w:proofErr w:type="gramStart"/>
      <w:r w:rsidRPr="00AA372E">
        <w:rPr>
          <w:rFonts w:ascii="Liberation Serif" w:hAnsi="Liberation Serif" w:cs="Liberation Serif"/>
        </w:rPr>
        <w:t>дств с ф</w:t>
      </w:r>
      <w:proofErr w:type="gramEnd"/>
      <w:r w:rsidRPr="00AA372E">
        <w:rPr>
          <w:rFonts w:ascii="Liberation Serif" w:hAnsi="Liberation Serif" w:cs="Liberation Serif"/>
        </w:rPr>
        <w:t xml:space="preserve">едерального бюджета на обеспечение выплаты  ежемесячного денежного вознаграждения за классное руководство </w:t>
      </w:r>
      <w:r w:rsidRPr="00AA372E">
        <w:rPr>
          <w:rFonts w:ascii="Liberation Serif" w:hAnsi="Liberation Serif" w:cs="Liberation Serif"/>
          <w:bCs/>
          <w:kern w:val="2"/>
        </w:rPr>
        <w:t>педагогическим работникам муниципальных образовательных организаций</w:t>
      </w:r>
      <w:r w:rsidRPr="00AA372E">
        <w:rPr>
          <w:rFonts w:ascii="Liberation Serif" w:hAnsi="Liberation Serif" w:cs="Liberation Serif"/>
        </w:rPr>
        <w:t xml:space="preserve">). </w:t>
      </w:r>
    </w:p>
    <w:p w:rsidR="002A2DDA" w:rsidRPr="00AA372E" w:rsidRDefault="002A2DDA" w:rsidP="002A2DDA">
      <w:pPr>
        <w:pStyle w:val="afb"/>
        <w:jc w:val="both"/>
        <w:rPr>
          <w:rFonts w:ascii="Liberation Serif" w:hAnsi="Liberation Serif" w:cs="Liberation Serif"/>
        </w:rPr>
      </w:pPr>
      <w:r w:rsidRPr="00AA372E">
        <w:rPr>
          <w:rFonts w:ascii="Liberation Serif" w:hAnsi="Liberation Serif" w:cs="Liberation Serif"/>
        </w:rPr>
        <w:tab/>
        <w:t xml:space="preserve">Питание школьников осуществляется в школьных столовых (кроме  филиала </w:t>
      </w:r>
      <w:proofErr w:type="spellStart"/>
      <w:r w:rsidRPr="00AA372E">
        <w:rPr>
          <w:rFonts w:ascii="Liberation Serif" w:hAnsi="Liberation Serif" w:cs="Liberation Serif"/>
        </w:rPr>
        <w:t>МБОУ</w:t>
      </w:r>
      <w:proofErr w:type="spellEnd"/>
      <w:r w:rsidRPr="00AA372E">
        <w:rPr>
          <w:rFonts w:ascii="Liberation Serif" w:hAnsi="Liberation Serif" w:cs="Liberation Serif"/>
        </w:rPr>
        <w:t xml:space="preserve"> «</w:t>
      </w:r>
      <w:proofErr w:type="spellStart"/>
      <w:r w:rsidRPr="00AA372E">
        <w:rPr>
          <w:rFonts w:ascii="Liberation Serif" w:hAnsi="Liberation Serif" w:cs="Liberation Serif"/>
        </w:rPr>
        <w:t>Шалинская</w:t>
      </w:r>
      <w:proofErr w:type="spellEnd"/>
      <w:r w:rsidRPr="00AA372E">
        <w:rPr>
          <w:rFonts w:ascii="Liberation Serif" w:hAnsi="Liberation Serif" w:cs="Liberation Serif"/>
        </w:rPr>
        <w:t xml:space="preserve"> </w:t>
      </w:r>
      <w:proofErr w:type="spellStart"/>
      <w:r w:rsidRPr="00AA372E">
        <w:rPr>
          <w:rFonts w:ascii="Liberation Serif" w:hAnsi="Liberation Serif" w:cs="Liberation Serif"/>
        </w:rPr>
        <w:t>СОШ</w:t>
      </w:r>
      <w:proofErr w:type="spellEnd"/>
      <w:r w:rsidRPr="00AA372E">
        <w:rPr>
          <w:rFonts w:ascii="Liberation Serif" w:hAnsi="Liberation Serif" w:cs="Liberation Serif"/>
        </w:rPr>
        <w:t xml:space="preserve"> №90» - «</w:t>
      </w:r>
      <w:proofErr w:type="spellStart"/>
      <w:r w:rsidRPr="00AA372E">
        <w:rPr>
          <w:rFonts w:ascii="Liberation Serif" w:hAnsi="Liberation Serif" w:cs="Liberation Serif"/>
        </w:rPr>
        <w:t>Саргинской</w:t>
      </w:r>
      <w:proofErr w:type="spellEnd"/>
      <w:r w:rsidRPr="00AA372E">
        <w:rPr>
          <w:rFonts w:ascii="Liberation Serif" w:hAnsi="Liberation Serif" w:cs="Liberation Serif"/>
        </w:rPr>
        <w:t xml:space="preserve"> </w:t>
      </w:r>
      <w:proofErr w:type="spellStart"/>
      <w:r w:rsidRPr="00AA372E">
        <w:rPr>
          <w:rFonts w:ascii="Liberation Serif" w:hAnsi="Liberation Serif" w:cs="Liberation Serif"/>
        </w:rPr>
        <w:t>СОШ</w:t>
      </w:r>
      <w:proofErr w:type="spellEnd"/>
      <w:r w:rsidRPr="00AA372E">
        <w:rPr>
          <w:rFonts w:ascii="Liberation Serif" w:hAnsi="Liberation Serif" w:cs="Liberation Serif"/>
        </w:rPr>
        <w:t>»  - школа заключает договорные отношения со сторонней организацией, которая принимает и кормит детей в своей столовой</w:t>
      </w:r>
      <w:r>
        <w:rPr>
          <w:rFonts w:ascii="Liberation Serif" w:hAnsi="Liberation Serif" w:cs="Liberation Serif"/>
        </w:rPr>
        <w:t>)</w:t>
      </w:r>
      <w:r w:rsidRPr="00AA372E">
        <w:rPr>
          <w:rFonts w:ascii="Liberation Serif" w:hAnsi="Liberation Serif" w:cs="Liberation Serif"/>
        </w:rPr>
        <w:t>. В связи с переходом на дистанционный режим обучения,</w:t>
      </w:r>
      <w:r>
        <w:rPr>
          <w:rFonts w:ascii="Liberation Serif" w:hAnsi="Liberation Serif" w:cs="Liberation Serif"/>
        </w:rPr>
        <w:t xml:space="preserve"> </w:t>
      </w:r>
      <w:r w:rsidRPr="00AA372E">
        <w:rPr>
          <w:rFonts w:ascii="Liberation Serif" w:hAnsi="Liberation Serif" w:cs="Liberation Serif"/>
        </w:rPr>
        <w:t>охват горячим питанием на 01.01.2022 г. составил 87,9 % .</w:t>
      </w:r>
    </w:p>
    <w:p w:rsidR="002A2DDA" w:rsidRPr="00AA372E" w:rsidRDefault="002A2DDA" w:rsidP="002A2DDA">
      <w:pPr>
        <w:suppressAutoHyphens/>
        <w:ind w:firstLine="709"/>
        <w:jc w:val="center"/>
        <w:rPr>
          <w:rFonts w:ascii="Liberation Serif" w:hAnsi="Liberation Serif" w:cs="Liberation Serif"/>
        </w:rPr>
      </w:pPr>
      <w:r w:rsidRPr="00AA372E">
        <w:rPr>
          <w:rFonts w:ascii="Liberation Serif" w:hAnsi="Liberation Serif" w:cs="Liberation Serif"/>
          <w:b/>
        </w:rPr>
        <w:t>Сведения о результатах ЕГЭ:</w:t>
      </w:r>
    </w:p>
    <w:p w:rsidR="002A2DDA" w:rsidRPr="00AA372E" w:rsidRDefault="002A2DDA" w:rsidP="002A2DDA">
      <w:pPr>
        <w:suppressAutoHyphens/>
        <w:ind w:firstLine="709"/>
        <w:jc w:val="both"/>
        <w:rPr>
          <w:rFonts w:ascii="Liberation Serif" w:hAnsi="Liberation Serif" w:cs="Liberation Serif"/>
        </w:rPr>
      </w:pPr>
    </w:p>
    <w:p w:rsidR="002A2DDA" w:rsidRPr="002A2DDA" w:rsidRDefault="002A2DDA" w:rsidP="002A2DDA">
      <w:pPr>
        <w:pStyle w:val="af1"/>
        <w:numPr>
          <w:ilvl w:val="0"/>
          <w:numId w:val="47"/>
        </w:numPr>
        <w:suppressAutoHyphens/>
        <w:jc w:val="both"/>
        <w:rPr>
          <w:rFonts w:ascii="Liberation Serif" w:hAnsi="Liberation Serif" w:cs="Liberation Serif"/>
        </w:rPr>
      </w:pPr>
      <w:r w:rsidRPr="002A2DDA">
        <w:rPr>
          <w:rFonts w:ascii="Liberation Serif" w:hAnsi="Liberation Serif" w:cs="Liberation Serif"/>
        </w:rPr>
        <w:t xml:space="preserve">Выбор предметов участниками ЕГЭ </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850"/>
        <w:gridCol w:w="745"/>
        <w:gridCol w:w="992"/>
        <w:gridCol w:w="1046"/>
        <w:gridCol w:w="992"/>
        <w:gridCol w:w="851"/>
        <w:gridCol w:w="850"/>
        <w:gridCol w:w="1081"/>
        <w:gridCol w:w="1134"/>
        <w:gridCol w:w="1187"/>
      </w:tblGrid>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Год</w:t>
            </w:r>
          </w:p>
        </w:tc>
        <w:tc>
          <w:tcPr>
            <w:tcW w:w="850"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физика</w:t>
            </w:r>
          </w:p>
          <w:p w:rsidR="002A2DDA" w:rsidRPr="002A2DDA" w:rsidRDefault="002A2DDA" w:rsidP="0063387B">
            <w:pPr>
              <w:suppressAutoHyphens/>
              <w:jc w:val="both"/>
              <w:rPr>
                <w:rFonts w:ascii="Liberation Serif" w:hAnsi="Liberation Serif" w:cs="Liberation Serif"/>
                <w:sz w:val="18"/>
                <w:szCs w:val="18"/>
              </w:rPr>
            </w:pPr>
          </w:p>
        </w:tc>
        <w:tc>
          <w:tcPr>
            <w:tcW w:w="745"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химия</w:t>
            </w:r>
          </w:p>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 </w:t>
            </w:r>
          </w:p>
        </w:tc>
        <w:tc>
          <w:tcPr>
            <w:tcW w:w="992" w:type="dxa"/>
          </w:tcPr>
          <w:p w:rsidR="002A2DDA" w:rsidRPr="002A2DDA" w:rsidRDefault="002A2DDA" w:rsidP="0063387B">
            <w:pPr>
              <w:suppressAutoHyphens/>
              <w:jc w:val="both"/>
              <w:rPr>
                <w:rFonts w:ascii="Liberation Serif" w:hAnsi="Liberation Serif" w:cs="Liberation Serif"/>
                <w:sz w:val="18"/>
                <w:szCs w:val="18"/>
              </w:rPr>
            </w:pPr>
            <w:proofErr w:type="spellStart"/>
            <w:proofErr w:type="gramStart"/>
            <w:r w:rsidRPr="002A2DDA">
              <w:rPr>
                <w:rFonts w:ascii="Liberation Serif" w:hAnsi="Liberation Serif" w:cs="Liberation Serif"/>
                <w:sz w:val="18"/>
                <w:szCs w:val="18"/>
              </w:rPr>
              <w:t>Инфор-матика</w:t>
            </w:r>
            <w:proofErr w:type="spellEnd"/>
            <w:proofErr w:type="gramEnd"/>
            <w:r w:rsidRPr="002A2DDA">
              <w:rPr>
                <w:rFonts w:ascii="Liberation Serif" w:hAnsi="Liberation Serif" w:cs="Liberation Serif"/>
                <w:sz w:val="18"/>
                <w:szCs w:val="18"/>
              </w:rPr>
              <w:t xml:space="preserve"> </w:t>
            </w:r>
          </w:p>
        </w:tc>
        <w:tc>
          <w:tcPr>
            <w:tcW w:w="1046"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биология </w:t>
            </w:r>
          </w:p>
        </w:tc>
        <w:tc>
          <w:tcPr>
            <w:tcW w:w="992"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история </w:t>
            </w:r>
          </w:p>
        </w:tc>
        <w:tc>
          <w:tcPr>
            <w:tcW w:w="851"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География </w:t>
            </w:r>
          </w:p>
        </w:tc>
        <w:tc>
          <w:tcPr>
            <w:tcW w:w="850"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ин.</w:t>
            </w:r>
          </w:p>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язык </w:t>
            </w:r>
          </w:p>
        </w:tc>
        <w:tc>
          <w:tcPr>
            <w:tcW w:w="1081"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обществознание </w:t>
            </w:r>
          </w:p>
        </w:tc>
        <w:tc>
          <w:tcPr>
            <w:tcW w:w="1134"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литература</w:t>
            </w:r>
          </w:p>
        </w:tc>
        <w:tc>
          <w:tcPr>
            <w:tcW w:w="1187"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Математика (профиль)</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2016</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29%</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27%</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26%</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15%</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4%</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62%</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2017</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32%</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12%</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23%</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68%</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2018</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4%</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13%</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59%</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2019</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12%</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24%</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17%</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57%</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12%</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36%</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2020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17%</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29%</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4%</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65%</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64%</w:t>
            </w:r>
          </w:p>
        </w:tc>
      </w:tr>
      <w:tr w:rsidR="002A2DDA" w:rsidRPr="002A2DDA" w:rsidTr="002A2DDA">
        <w:trPr>
          <w:jc w:val="center"/>
        </w:trPr>
        <w:tc>
          <w:tcPr>
            <w:tcW w:w="90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2021</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17%</w:t>
            </w:r>
          </w:p>
        </w:tc>
        <w:tc>
          <w:tcPr>
            <w:tcW w:w="745"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15%</w:t>
            </w:r>
          </w:p>
        </w:tc>
        <w:tc>
          <w:tcPr>
            <w:tcW w:w="1046"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31%</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13%</w:t>
            </w:r>
          </w:p>
        </w:tc>
        <w:tc>
          <w:tcPr>
            <w:tcW w:w="85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4%</w:t>
            </w:r>
          </w:p>
        </w:tc>
        <w:tc>
          <w:tcPr>
            <w:tcW w:w="1081"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56%</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4%</w:t>
            </w:r>
          </w:p>
        </w:tc>
        <w:tc>
          <w:tcPr>
            <w:tcW w:w="1187"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63%</w:t>
            </w:r>
          </w:p>
        </w:tc>
      </w:tr>
    </w:tbl>
    <w:p w:rsidR="002A2DDA" w:rsidRPr="002A2DDA" w:rsidRDefault="002A2DDA" w:rsidP="002A2DDA">
      <w:pPr>
        <w:suppressAutoHyphens/>
        <w:ind w:firstLine="709"/>
        <w:jc w:val="both"/>
        <w:rPr>
          <w:rFonts w:ascii="Liberation Serif" w:hAnsi="Liberation Serif" w:cs="Liberation Serif"/>
        </w:rPr>
      </w:pPr>
    </w:p>
    <w:p w:rsidR="002A2DDA" w:rsidRPr="002A2DDA" w:rsidRDefault="002A2DDA" w:rsidP="002A2DDA">
      <w:pPr>
        <w:suppressAutoHyphens/>
        <w:ind w:firstLine="709"/>
        <w:jc w:val="both"/>
        <w:rPr>
          <w:rFonts w:ascii="Liberation Serif" w:hAnsi="Liberation Serif" w:cs="Liberation Serif"/>
        </w:rPr>
      </w:pPr>
      <w:r w:rsidRPr="002A2DDA">
        <w:rPr>
          <w:rFonts w:ascii="Liberation Serif" w:hAnsi="Liberation Serif" w:cs="Liberation Serif"/>
        </w:rPr>
        <w:t>2. Успешность сдачи ЕГЭ по предметам выбора</w:t>
      </w:r>
    </w:p>
    <w:p w:rsidR="002A2DDA" w:rsidRPr="002A2DDA" w:rsidRDefault="002A2DDA" w:rsidP="002A2DDA">
      <w:pPr>
        <w:suppressAutoHyphens/>
        <w:ind w:firstLine="709"/>
        <w:jc w:val="both"/>
        <w:rPr>
          <w:rFonts w:ascii="Liberation Serif" w:hAnsi="Liberation Serif" w:cs="Liberation Serif"/>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709"/>
        <w:gridCol w:w="992"/>
        <w:gridCol w:w="993"/>
        <w:gridCol w:w="1134"/>
        <w:gridCol w:w="709"/>
        <w:gridCol w:w="992"/>
        <w:gridCol w:w="992"/>
        <w:gridCol w:w="1134"/>
        <w:gridCol w:w="850"/>
      </w:tblGrid>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Год</w:t>
            </w:r>
          </w:p>
        </w:tc>
        <w:tc>
          <w:tcPr>
            <w:tcW w:w="850"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физика</w:t>
            </w:r>
          </w:p>
          <w:p w:rsidR="002A2DDA" w:rsidRPr="002A2DDA" w:rsidRDefault="002A2DDA" w:rsidP="0063387B">
            <w:pPr>
              <w:suppressAutoHyphens/>
              <w:jc w:val="both"/>
              <w:rPr>
                <w:rFonts w:ascii="Liberation Serif" w:hAnsi="Liberation Serif" w:cs="Liberation Serif"/>
                <w:sz w:val="18"/>
                <w:szCs w:val="18"/>
              </w:rPr>
            </w:pPr>
          </w:p>
        </w:tc>
        <w:tc>
          <w:tcPr>
            <w:tcW w:w="709"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химия</w:t>
            </w:r>
          </w:p>
          <w:p w:rsidR="002A2DDA" w:rsidRPr="002A2DDA" w:rsidRDefault="002A2DDA" w:rsidP="0063387B">
            <w:pPr>
              <w:suppressAutoHyphens/>
              <w:jc w:val="both"/>
              <w:rPr>
                <w:rFonts w:ascii="Liberation Serif" w:hAnsi="Liberation Serif" w:cs="Liberation Serif"/>
                <w:sz w:val="18"/>
                <w:szCs w:val="18"/>
              </w:rPr>
            </w:pPr>
          </w:p>
        </w:tc>
        <w:tc>
          <w:tcPr>
            <w:tcW w:w="992"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информатика </w:t>
            </w:r>
          </w:p>
        </w:tc>
        <w:tc>
          <w:tcPr>
            <w:tcW w:w="993"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биология </w:t>
            </w:r>
          </w:p>
        </w:tc>
        <w:tc>
          <w:tcPr>
            <w:tcW w:w="1134"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история </w:t>
            </w:r>
          </w:p>
        </w:tc>
        <w:tc>
          <w:tcPr>
            <w:tcW w:w="709"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география </w:t>
            </w:r>
          </w:p>
        </w:tc>
        <w:tc>
          <w:tcPr>
            <w:tcW w:w="992" w:type="dxa"/>
          </w:tcPr>
          <w:p w:rsidR="002A2DDA" w:rsidRPr="002A2DDA" w:rsidRDefault="002A2DDA" w:rsidP="0063387B">
            <w:pPr>
              <w:suppressAutoHyphens/>
              <w:jc w:val="both"/>
              <w:rPr>
                <w:rFonts w:ascii="Liberation Serif" w:hAnsi="Liberation Serif" w:cs="Liberation Serif"/>
                <w:sz w:val="18"/>
                <w:szCs w:val="18"/>
              </w:rPr>
            </w:pPr>
            <w:proofErr w:type="spellStart"/>
            <w:r w:rsidRPr="002A2DDA">
              <w:rPr>
                <w:rFonts w:ascii="Liberation Serif" w:hAnsi="Liberation Serif" w:cs="Liberation Serif"/>
                <w:sz w:val="18"/>
                <w:szCs w:val="18"/>
              </w:rPr>
              <w:t>ин</w:t>
            </w:r>
            <w:proofErr w:type="gramStart"/>
            <w:r w:rsidRPr="002A2DDA">
              <w:rPr>
                <w:rFonts w:ascii="Liberation Serif" w:hAnsi="Liberation Serif" w:cs="Liberation Serif"/>
                <w:sz w:val="18"/>
                <w:szCs w:val="18"/>
              </w:rPr>
              <w:t>.я</w:t>
            </w:r>
            <w:proofErr w:type="gramEnd"/>
            <w:r w:rsidRPr="002A2DDA">
              <w:rPr>
                <w:rFonts w:ascii="Liberation Serif" w:hAnsi="Liberation Serif" w:cs="Liberation Serif"/>
                <w:sz w:val="18"/>
                <w:szCs w:val="18"/>
              </w:rPr>
              <w:t>зык</w:t>
            </w:r>
            <w:proofErr w:type="spellEnd"/>
            <w:r w:rsidRPr="002A2DDA">
              <w:rPr>
                <w:rFonts w:ascii="Liberation Serif" w:hAnsi="Liberation Serif" w:cs="Liberation Serif"/>
                <w:sz w:val="18"/>
                <w:szCs w:val="18"/>
              </w:rPr>
              <w:t xml:space="preserve"> </w:t>
            </w:r>
          </w:p>
        </w:tc>
        <w:tc>
          <w:tcPr>
            <w:tcW w:w="992"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обществознание </w:t>
            </w:r>
          </w:p>
        </w:tc>
        <w:tc>
          <w:tcPr>
            <w:tcW w:w="1134"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 xml:space="preserve">литература </w:t>
            </w:r>
          </w:p>
        </w:tc>
        <w:tc>
          <w:tcPr>
            <w:tcW w:w="850" w:type="dxa"/>
          </w:tcPr>
          <w:p w:rsidR="002A2DDA" w:rsidRPr="002A2DDA" w:rsidRDefault="002A2DDA" w:rsidP="0063387B">
            <w:pPr>
              <w:suppressAutoHyphens/>
              <w:jc w:val="both"/>
              <w:rPr>
                <w:rFonts w:ascii="Liberation Serif" w:hAnsi="Liberation Serif" w:cs="Liberation Serif"/>
                <w:sz w:val="18"/>
                <w:szCs w:val="18"/>
              </w:rPr>
            </w:pPr>
            <w:r w:rsidRPr="002A2DDA">
              <w:rPr>
                <w:rFonts w:ascii="Liberation Serif" w:hAnsi="Liberation Serif" w:cs="Liberation Serif"/>
                <w:sz w:val="18"/>
                <w:szCs w:val="18"/>
              </w:rPr>
              <w:t>Математика (профиль)</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2016</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96%</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89%</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96%</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77%</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76%</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2017</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67%</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50%</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34%</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94%</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80%</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2018</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67%</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84%</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82%</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94%</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80%</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2019</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86%</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50%</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90%</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75%</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2020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91%</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83%</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93%</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93%</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78%</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r>
      <w:tr w:rsidR="002A2DDA" w:rsidRPr="002A2DDA" w:rsidTr="002A2DDA">
        <w:tc>
          <w:tcPr>
            <w:tcW w:w="95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2021</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3"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61%</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87%</w:t>
            </w:r>
          </w:p>
        </w:tc>
        <w:tc>
          <w:tcPr>
            <w:tcW w:w="709"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67%</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100%</w:t>
            </w:r>
          </w:p>
        </w:tc>
        <w:tc>
          <w:tcPr>
            <w:tcW w:w="992"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65%</w:t>
            </w:r>
          </w:p>
        </w:tc>
        <w:tc>
          <w:tcPr>
            <w:tcW w:w="1134"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67%</w:t>
            </w:r>
          </w:p>
        </w:tc>
        <w:tc>
          <w:tcPr>
            <w:tcW w:w="850" w:type="dxa"/>
          </w:tcPr>
          <w:p w:rsidR="002A2DDA" w:rsidRPr="002A2DDA" w:rsidRDefault="002A2DDA" w:rsidP="0063387B">
            <w:pPr>
              <w:suppressAutoHyphens/>
              <w:jc w:val="both"/>
              <w:rPr>
                <w:rFonts w:ascii="Liberation Serif" w:hAnsi="Liberation Serif" w:cs="Liberation Serif"/>
              </w:rPr>
            </w:pPr>
            <w:r w:rsidRPr="002A2DDA">
              <w:rPr>
                <w:rFonts w:ascii="Liberation Serif" w:hAnsi="Liberation Serif" w:cs="Liberation Serif"/>
              </w:rPr>
              <w:t>-</w:t>
            </w:r>
          </w:p>
        </w:tc>
      </w:tr>
    </w:tbl>
    <w:p w:rsidR="002A2DDA" w:rsidRPr="00AA372E" w:rsidRDefault="002A2DDA" w:rsidP="002A2DDA">
      <w:pPr>
        <w:suppressAutoHyphens/>
        <w:ind w:firstLine="709"/>
        <w:jc w:val="both"/>
        <w:rPr>
          <w:rFonts w:ascii="Liberation Serif" w:hAnsi="Liberation Serif" w:cs="Liberation Serif"/>
        </w:rPr>
      </w:pPr>
    </w:p>
    <w:p w:rsidR="002A2DDA" w:rsidRPr="00AA372E" w:rsidRDefault="002A2DDA" w:rsidP="002A2DDA">
      <w:pPr>
        <w:suppressAutoHyphens/>
        <w:jc w:val="both"/>
        <w:rPr>
          <w:rFonts w:ascii="Liberation Serif" w:hAnsi="Liberation Serif" w:cs="Liberation Serif"/>
        </w:rPr>
      </w:pPr>
      <w:r w:rsidRPr="00AA372E">
        <w:rPr>
          <w:rFonts w:ascii="Liberation Serif" w:hAnsi="Liberation Serif" w:cs="Liberation Serif"/>
        </w:rPr>
        <w:t xml:space="preserve">         Доля выпускников муниципальных общеобразовательных учреждений получивших аттестат о среднем (полном) образовании, в общей численности выпускников общеобразовательных учреждений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xml:space="preserve"> в 2021 году составляет 98,9%.</w:t>
      </w:r>
    </w:p>
    <w:p w:rsidR="002A2DDA" w:rsidRPr="00AA372E" w:rsidRDefault="002A2DDA" w:rsidP="002A2DDA">
      <w:pPr>
        <w:ind w:firstLine="709"/>
        <w:jc w:val="both"/>
        <w:rPr>
          <w:rFonts w:ascii="Liberation Serif" w:hAnsi="Liberation Serif" w:cs="Liberation Serif"/>
        </w:rPr>
      </w:pPr>
      <w:r w:rsidRPr="00AA372E">
        <w:rPr>
          <w:rFonts w:ascii="Liberation Serif" w:hAnsi="Liberation Serif" w:cs="Liberation Serif"/>
        </w:rPr>
        <w:t>В рамках реализации федерального проекта «Современная школа» национального проекта «Образование» в 2021 году реализовано мероприятие по созданию центров «Точка роста». </w:t>
      </w:r>
      <w:proofErr w:type="gramStart"/>
      <w:r w:rsidRPr="00AA372E">
        <w:rPr>
          <w:rFonts w:ascii="Liberation Serif" w:hAnsi="Liberation Serif" w:cs="Liberation Serif"/>
        </w:rPr>
        <w:t>Центр образования естественно-научной и технологической направленностей «Точка роста» создан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roofErr w:type="gramEnd"/>
      <w:r w:rsidRPr="00AA372E">
        <w:rPr>
          <w:rFonts w:ascii="Liberation Serif" w:hAnsi="Liberation Serif" w:cs="Liberation Serif"/>
        </w:rPr>
        <w:t xml:space="preserve"> Центр образования призван обеспечить повышение охвата обучающихся программами основного общего и дополнительного образования естественно-научной и </w:t>
      </w:r>
      <w:proofErr w:type="gramStart"/>
      <w:r w:rsidRPr="00AA372E">
        <w:rPr>
          <w:rFonts w:ascii="Liberation Serif" w:hAnsi="Liberation Serif" w:cs="Liberation Serif"/>
        </w:rPr>
        <w:t>технологической</w:t>
      </w:r>
      <w:proofErr w:type="gramEnd"/>
      <w:r w:rsidRPr="00AA372E">
        <w:rPr>
          <w:rFonts w:ascii="Liberation Serif" w:hAnsi="Liberation Serif" w:cs="Liberation Serif"/>
        </w:rPr>
        <w:t xml:space="preserve"> направленностей с использованием </w:t>
      </w:r>
      <w:r w:rsidRPr="00AA372E">
        <w:rPr>
          <w:rFonts w:ascii="Liberation Serif" w:hAnsi="Liberation Serif" w:cs="Liberation Serif"/>
        </w:rPr>
        <w:lastRenderedPageBreak/>
        <w:t>современного оборудования. Центр</w:t>
      </w:r>
      <w:r>
        <w:rPr>
          <w:rFonts w:ascii="Liberation Serif" w:hAnsi="Liberation Serif" w:cs="Liberation Serif"/>
        </w:rPr>
        <w:t xml:space="preserve"> </w:t>
      </w:r>
      <w:r w:rsidRPr="00AA372E">
        <w:rPr>
          <w:rFonts w:ascii="Liberation Serif" w:hAnsi="Liberation Serif" w:cs="Liberation Serif"/>
        </w:rPr>
        <w:t>образования</w:t>
      </w:r>
      <w:r>
        <w:rPr>
          <w:rFonts w:ascii="Liberation Serif" w:hAnsi="Liberation Serif" w:cs="Liberation Serif"/>
        </w:rPr>
        <w:t xml:space="preserve"> </w:t>
      </w:r>
      <w:r w:rsidRPr="00AA372E">
        <w:rPr>
          <w:rFonts w:ascii="Liberation Serif" w:hAnsi="Liberation Serif" w:cs="Liberation Serif"/>
        </w:rPr>
        <w:t>«Точка роста» является частью образовательной среды общеобразовательной организации, на базе которой осуществляется:</w:t>
      </w:r>
      <w:r>
        <w:rPr>
          <w:rFonts w:ascii="Liberation Serif" w:hAnsi="Liberation Serif" w:cs="Liberation Serif"/>
          <w:noProof/>
          <w:color w:val="0000FF"/>
        </w:rPr>
        <w:drawing>
          <wp:inline distT="0" distB="0" distL="0" distR="0">
            <wp:extent cx="6985" cy="6985"/>
            <wp:effectExtent l="0" t="0" r="0" b="0"/>
            <wp:docPr id="2" name="Рисунок 2"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A2DDA" w:rsidRDefault="002A2DDA" w:rsidP="002A2DDA">
      <w:pPr>
        <w:ind w:firstLine="708"/>
        <w:jc w:val="both"/>
        <w:rPr>
          <w:rFonts w:ascii="Liberation Serif" w:hAnsi="Liberation Serif" w:cs="Liberation Serif"/>
        </w:rPr>
      </w:pPr>
      <w:r>
        <w:rPr>
          <w:rFonts w:ascii="Liberation Serif" w:hAnsi="Liberation Serif" w:cs="Liberation Serif"/>
        </w:rPr>
        <w:t xml:space="preserve">- </w:t>
      </w:r>
      <w:r w:rsidRPr="00AA372E">
        <w:rPr>
          <w:rFonts w:ascii="Liberation Serif" w:hAnsi="Liberation Serif" w:cs="Liberation Serif"/>
        </w:rPr>
        <w:t>преподавание учебных предметов из предметных областей «Естественно научные предметы», «Естественные науки», «Обществознание и естествознание», «Математика и информатика», «Технология»;</w:t>
      </w:r>
    </w:p>
    <w:p w:rsidR="002A2DDA" w:rsidRDefault="002A2DDA" w:rsidP="002A2DDA">
      <w:pPr>
        <w:ind w:firstLine="708"/>
        <w:jc w:val="both"/>
        <w:rPr>
          <w:rFonts w:ascii="Liberation Serif" w:hAnsi="Liberation Serif" w:cs="Liberation Serif"/>
        </w:rPr>
      </w:pPr>
      <w:r>
        <w:rPr>
          <w:rFonts w:ascii="Liberation Serif" w:hAnsi="Liberation Serif" w:cs="Liberation Serif"/>
        </w:rPr>
        <w:t xml:space="preserve">- </w:t>
      </w:r>
      <w:r w:rsidRPr="00AA372E">
        <w:rPr>
          <w:rFonts w:ascii="Liberation Serif" w:hAnsi="Liberation Serif" w:cs="Liberation Serif"/>
        </w:rPr>
        <w:t xml:space="preserve">внеурочная деятельность для поддержки изучения предметов </w:t>
      </w:r>
      <w:proofErr w:type="gramStart"/>
      <w:r w:rsidRPr="00AA372E">
        <w:rPr>
          <w:rFonts w:ascii="Liberation Serif" w:hAnsi="Liberation Serif" w:cs="Liberation Serif"/>
        </w:rPr>
        <w:t>естественно-научной</w:t>
      </w:r>
      <w:proofErr w:type="gramEnd"/>
      <w:r w:rsidRPr="00AA372E">
        <w:rPr>
          <w:rFonts w:ascii="Liberation Serif" w:hAnsi="Liberation Serif" w:cs="Liberation Serif"/>
        </w:rPr>
        <w:t xml:space="preserve"> и технологической направленностей;</w:t>
      </w:r>
    </w:p>
    <w:p w:rsidR="002A2DDA" w:rsidRDefault="002A2DDA" w:rsidP="002A2DDA">
      <w:pPr>
        <w:ind w:firstLine="708"/>
        <w:jc w:val="both"/>
        <w:rPr>
          <w:rFonts w:ascii="Liberation Serif" w:hAnsi="Liberation Serif" w:cs="Liberation Serif"/>
        </w:rPr>
      </w:pPr>
      <w:r>
        <w:rPr>
          <w:rFonts w:ascii="Liberation Serif" w:hAnsi="Liberation Serif" w:cs="Liberation Serif"/>
        </w:rPr>
        <w:t xml:space="preserve">- </w:t>
      </w:r>
      <w:r w:rsidRPr="00AA372E">
        <w:rPr>
          <w:rFonts w:ascii="Liberation Serif" w:hAnsi="Liberation Serif" w:cs="Liberation Serif"/>
        </w:rPr>
        <w:t xml:space="preserve">дополнительное образование детей по программам естественно-научной и </w:t>
      </w:r>
      <w:proofErr w:type="gramStart"/>
      <w:r w:rsidRPr="00AA372E">
        <w:rPr>
          <w:rFonts w:ascii="Liberation Serif" w:hAnsi="Liberation Serif" w:cs="Liberation Serif"/>
        </w:rPr>
        <w:t>технической</w:t>
      </w:r>
      <w:proofErr w:type="gramEnd"/>
      <w:r w:rsidRPr="00AA372E">
        <w:rPr>
          <w:rFonts w:ascii="Liberation Serif" w:hAnsi="Liberation Serif" w:cs="Liberation Serif"/>
        </w:rPr>
        <w:t xml:space="preserve"> направленностей;</w:t>
      </w:r>
    </w:p>
    <w:p w:rsidR="002A2DDA" w:rsidRDefault="002A2DDA" w:rsidP="002A2DDA">
      <w:pPr>
        <w:ind w:firstLine="708"/>
        <w:jc w:val="both"/>
        <w:rPr>
          <w:rFonts w:ascii="Liberation Serif" w:hAnsi="Liberation Serif" w:cs="Liberation Serif"/>
        </w:rPr>
      </w:pPr>
      <w:r>
        <w:rPr>
          <w:rFonts w:ascii="Liberation Serif" w:hAnsi="Liberation Serif" w:cs="Liberation Serif"/>
        </w:rPr>
        <w:t xml:space="preserve">- </w:t>
      </w:r>
      <w:r w:rsidRPr="00AA372E">
        <w:rPr>
          <w:rFonts w:ascii="Liberation Serif" w:hAnsi="Liberation Serif" w:cs="Liberation Serif"/>
        </w:rPr>
        <w:t xml:space="preserve">проведение внеклассных мероприятий </w:t>
      </w:r>
      <w:proofErr w:type="gramStart"/>
      <w:r w:rsidRPr="00AA372E">
        <w:rPr>
          <w:rFonts w:ascii="Liberation Serif" w:hAnsi="Liberation Serif" w:cs="Liberation Serif"/>
        </w:rPr>
        <w:t>для</w:t>
      </w:r>
      <w:proofErr w:type="gramEnd"/>
      <w:r w:rsidRPr="00AA372E">
        <w:rPr>
          <w:rFonts w:ascii="Liberation Serif" w:hAnsi="Liberation Serif" w:cs="Liberation Serif"/>
        </w:rPr>
        <w:t xml:space="preserve"> обучающихся;</w:t>
      </w:r>
    </w:p>
    <w:p w:rsidR="002A2DDA" w:rsidRPr="00AA372E" w:rsidRDefault="002A2DDA" w:rsidP="002A2DDA">
      <w:pPr>
        <w:ind w:firstLine="708"/>
        <w:jc w:val="both"/>
        <w:rPr>
          <w:rFonts w:ascii="Liberation Serif" w:hAnsi="Liberation Serif" w:cs="Liberation Serif"/>
        </w:rPr>
      </w:pPr>
      <w:r>
        <w:rPr>
          <w:rFonts w:ascii="Liberation Serif" w:hAnsi="Liberation Serif" w:cs="Liberation Serif"/>
        </w:rPr>
        <w:t xml:space="preserve">- </w:t>
      </w:r>
      <w:r w:rsidRPr="00AA372E">
        <w:rPr>
          <w:rFonts w:ascii="Liberation Serif" w:hAnsi="Liberation Serif" w:cs="Liberation Serif"/>
        </w:rPr>
        <w:t>организация образовательных мероприятий, в том числе в дистанционном формате с участием обучающихся из других образовательных организаций.</w:t>
      </w:r>
    </w:p>
    <w:p w:rsidR="002A2DDA" w:rsidRPr="00AA372E" w:rsidRDefault="002A2DDA" w:rsidP="002A2DDA">
      <w:pPr>
        <w:rPr>
          <w:rFonts w:ascii="Liberation Serif" w:hAnsi="Liberation Serif" w:cs="Liberation Serif"/>
        </w:rPr>
      </w:pPr>
    </w:p>
    <w:p w:rsidR="002A2DDA" w:rsidRPr="00AA372E" w:rsidRDefault="002A2DDA" w:rsidP="002A2DDA">
      <w:pPr>
        <w:ind w:firstLine="567"/>
        <w:jc w:val="both"/>
        <w:rPr>
          <w:rFonts w:ascii="Liberation Serif" w:hAnsi="Liberation Serif" w:cs="Liberation Serif"/>
        </w:rPr>
      </w:pPr>
      <w:proofErr w:type="spellStart"/>
      <w:r w:rsidRPr="00AA372E">
        <w:rPr>
          <w:rFonts w:ascii="Liberation Serif" w:hAnsi="Liberation Serif" w:cs="Liberation Serif"/>
        </w:rPr>
        <w:t>МБУ</w:t>
      </w:r>
      <w:proofErr w:type="spellEnd"/>
      <w:r w:rsidRPr="00AA372E">
        <w:rPr>
          <w:rFonts w:ascii="Liberation Serif" w:hAnsi="Liberation Serif" w:cs="Liberation Serif"/>
        </w:rPr>
        <w:t xml:space="preserve"> ДО </w:t>
      </w:r>
      <w:proofErr w:type="spellStart"/>
      <w:r w:rsidRPr="00AA372E">
        <w:rPr>
          <w:rFonts w:ascii="Liberation Serif" w:hAnsi="Liberation Serif" w:cs="Liberation Serif"/>
        </w:rPr>
        <w:t>ШГО</w:t>
      </w:r>
      <w:proofErr w:type="spellEnd"/>
      <w:r w:rsidRPr="00AA372E">
        <w:rPr>
          <w:rFonts w:ascii="Liberation Serif" w:hAnsi="Liberation Serif" w:cs="Liberation Serif"/>
        </w:rPr>
        <w:t xml:space="preserve"> «Дом творчества» посещает 999 обучающихся, с учётом посещения одним обучающимся нескольких групп, </w:t>
      </w:r>
      <w:r w:rsidRPr="00AA372E">
        <w:rPr>
          <w:rFonts w:ascii="Liberation Serif" w:hAnsi="Liberation Serif" w:cs="Liberation Serif"/>
          <w:shd w:val="clear" w:color="auto" w:fill="FFFFFF"/>
        </w:rPr>
        <w:t xml:space="preserve">в том числе по направлениям: техническое творчество - 85, </w:t>
      </w:r>
      <w:proofErr w:type="spellStart"/>
      <w:r w:rsidRPr="00AA372E">
        <w:rPr>
          <w:rFonts w:ascii="Liberation Serif" w:hAnsi="Liberation Serif" w:cs="Liberation Serif"/>
          <w:shd w:val="clear" w:color="auto" w:fill="FFFFFF"/>
        </w:rPr>
        <w:t>туристко</w:t>
      </w:r>
      <w:proofErr w:type="spellEnd"/>
      <w:r w:rsidRPr="00AA372E">
        <w:rPr>
          <w:rFonts w:ascii="Liberation Serif" w:hAnsi="Liberation Serif" w:cs="Liberation Serif"/>
          <w:shd w:val="clear" w:color="auto" w:fill="FFFFFF"/>
        </w:rPr>
        <w:t xml:space="preserve"> - краеведческое - 59, социально-гуманитарное - 254, художественное творчество - 601. Проводятся мастер-классы, работает областная базовая площадка Дворца молодежи «Истоки». На базе </w:t>
      </w:r>
      <w:proofErr w:type="spellStart"/>
      <w:r w:rsidRPr="00AA372E">
        <w:rPr>
          <w:rFonts w:ascii="Liberation Serif" w:hAnsi="Liberation Serif" w:cs="Liberation Serif"/>
          <w:shd w:val="clear" w:color="auto" w:fill="FFFFFF"/>
        </w:rPr>
        <w:t>МБУ</w:t>
      </w:r>
      <w:proofErr w:type="spellEnd"/>
      <w:r w:rsidRPr="00AA372E">
        <w:rPr>
          <w:rFonts w:ascii="Liberation Serif" w:hAnsi="Liberation Serif" w:cs="Liberation Serif"/>
          <w:shd w:val="clear" w:color="auto" w:fill="FFFFFF"/>
        </w:rPr>
        <w:t xml:space="preserve"> ДО </w:t>
      </w:r>
      <w:proofErr w:type="spellStart"/>
      <w:r w:rsidRPr="00AA372E">
        <w:rPr>
          <w:rFonts w:ascii="Liberation Serif" w:hAnsi="Liberation Serif" w:cs="Liberation Serif"/>
          <w:shd w:val="clear" w:color="auto" w:fill="FFFFFF"/>
        </w:rPr>
        <w:t>ШГО</w:t>
      </w:r>
      <w:proofErr w:type="spellEnd"/>
      <w:r w:rsidRPr="00AA372E">
        <w:rPr>
          <w:rFonts w:ascii="Liberation Serif" w:hAnsi="Liberation Serif" w:cs="Liberation Serif"/>
          <w:shd w:val="clear" w:color="auto" w:fill="FFFFFF"/>
        </w:rPr>
        <w:t xml:space="preserve"> «Дом творчества» функционируют внедренческая базовая площадка «Истоки», 83 детских объединения, из них 3 военно-патриотических клуба.</w:t>
      </w:r>
      <w:r w:rsidRPr="00AA372E">
        <w:rPr>
          <w:rFonts w:ascii="Liberation Serif" w:hAnsi="Liberation Serif" w:cs="Liberation Serif"/>
        </w:rPr>
        <w:t xml:space="preserve">       </w:t>
      </w:r>
    </w:p>
    <w:p w:rsidR="002A2DDA" w:rsidRPr="00AA372E" w:rsidRDefault="002A2DDA" w:rsidP="002A2DDA">
      <w:pPr>
        <w:ind w:firstLine="567"/>
        <w:jc w:val="both"/>
        <w:rPr>
          <w:rFonts w:ascii="Liberation Serif" w:hAnsi="Liberation Serif" w:cs="Liberation Serif"/>
        </w:rPr>
      </w:pPr>
      <w:r w:rsidRPr="00AA372E">
        <w:rPr>
          <w:rFonts w:ascii="Liberation Serif" w:hAnsi="Liberation Serif" w:cs="Liberation Serif"/>
        </w:rPr>
        <w:t xml:space="preserve">Среднемесячная заработная плата работников </w:t>
      </w:r>
      <w:proofErr w:type="spellStart"/>
      <w:r w:rsidRPr="00AA372E">
        <w:rPr>
          <w:rFonts w:ascii="Liberation Serif" w:hAnsi="Liberation Serif" w:cs="Liberation Serif"/>
        </w:rPr>
        <w:t>МБУ</w:t>
      </w:r>
      <w:proofErr w:type="spellEnd"/>
      <w:r w:rsidRPr="00AA372E">
        <w:rPr>
          <w:rFonts w:ascii="Liberation Serif" w:hAnsi="Liberation Serif" w:cs="Liberation Serif"/>
        </w:rPr>
        <w:t xml:space="preserve"> ДО </w:t>
      </w:r>
      <w:proofErr w:type="spellStart"/>
      <w:r w:rsidRPr="00AA372E">
        <w:rPr>
          <w:rFonts w:ascii="Liberation Serif" w:hAnsi="Liberation Serif" w:cs="Liberation Serif"/>
        </w:rPr>
        <w:t>ШГО</w:t>
      </w:r>
      <w:proofErr w:type="spellEnd"/>
      <w:r w:rsidRPr="00AA372E">
        <w:rPr>
          <w:rFonts w:ascii="Liberation Serif" w:hAnsi="Liberation Serif" w:cs="Liberation Serif"/>
        </w:rPr>
        <w:t xml:space="preserve"> «Дом творчества» за 2021 год  составила  36 243,57 рублей. </w:t>
      </w:r>
    </w:p>
    <w:p w:rsidR="002A2DDA" w:rsidRPr="00AA372E" w:rsidRDefault="002A2DDA" w:rsidP="002A2DDA">
      <w:pPr>
        <w:jc w:val="both"/>
        <w:rPr>
          <w:rFonts w:ascii="Liberation Serif" w:hAnsi="Liberation Serif" w:cs="Liberation Serif"/>
        </w:rPr>
      </w:pPr>
      <w:r w:rsidRPr="00AA372E">
        <w:rPr>
          <w:rFonts w:ascii="Liberation Serif" w:hAnsi="Liberation Serif" w:cs="Liberation Serif"/>
        </w:rPr>
        <w:t xml:space="preserve">        Среднемесячная заработная плата педагогических работников </w:t>
      </w:r>
      <w:proofErr w:type="spellStart"/>
      <w:r w:rsidRPr="00AA372E">
        <w:rPr>
          <w:rFonts w:ascii="Liberation Serif" w:hAnsi="Liberation Serif" w:cs="Liberation Serif"/>
        </w:rPr>
        <w:t>МБУ</w:t>
      </w:r>
      <w:proofErr w:type="spellEnd"/>
      <w:r w:rsidRPr="00AA372E">
        <w:rPr>
          <w:rFonts w:ascii="Liberation Serif" w:hAnsi="Liberation Serif" w:cs="Liberation Serif"/>
        </w:rPr>
        <w:t xml:space="preserve"> ДО </w:t>
      </w:r>
      <w:proofErr w:type="spellStart"/>
      <w:r w:rsidRPr="00AA372E">
        <w:rPr>
          <w:rFonts w:ascii="Liberation Serif" w:hAnsi="Liberation Serif" w:cs="Liberation Serif"/>
        </w:rPr>
        <w:t>ШГО</w:t>
      </w:r>
      <w:proofErr w:type="spellEnd"/>
      <w:r w:rsidRPr="00AA372E">
        <w:rPr>
          <w:rFonts w:ascii="Liberation Serif" w:hAnsi="Liberation Serif" w:cs="Liberation Serif"/>
        </w:rPr>
        <w:t xml:space="preserve"> «Дом творчества» за 2021 год составила 41 990,03  рублей.</w:t>
      </w:r>
    </w:p>
    <w:p w:rsidR="002A2DDA" w:rsidRPr="00AA372E" w:rsidRDefault="002A2DDA" w:rsidP="002A2DDA">
      <w:pPr>
        <w:suppressAutoHyphens/>
        <w:jc w:val="both"/>
        <w:rPr>
          <w:rFonts w:ascii="Liberation Serif" w:hAnsi="Liberation Serif" w:cs="Liberation Serif"/>
        </w:rPr>
      </w:pPr>
      <w:r w:rsidRPr="00AA372E">
        <w:rPr>
          <w:rFonts w:ascii="Liberation Serif" w:hAnsi="Liberation Serif" w:cs="Liberation Serif"/>
        </w:rPr>
        <w:t xml:space="preserve">       </w:t>
      </w:r>
    </w:p>
    <w:p w:rsidR="002A2DDA" w:rsidRPr="00AA372E" w:rsidRDefault="002A2DDA" w:rsidP="002A2DDA">
      <w:pPr>
        <w:suppressAutoHyphens/>
        <w:jc w:val="both"/>
        <w:rPr>
          <w:rFonts w:ascii="Liberation Serif" w:hAnsi="Liberation Serif" w:cs="Liberation Serif"/>
        </w:rPr>
      </w:pPr>
      <w:r w:rsidRPr="00AA372E">
        <w:rPr>
          <w:rFonts w:ascii="Liberation Serif" w:hAnsi="Liberation Serif" w:cs="Liberation Serif"/>
        </w:rPr>
        <w:t xml:space="preserve">       Педагогами образовательных учреждений проведены  муниципальные мероприятия в 2021 году, в которых приняли участие  обучающихся </w:t>
      </w:r>
      <w:proofErr w:type="spellStart"/>
      <w:r w:rsidR="00E65BB9">
        <w:rPr>
          <w:rFonts w:ascii="Liberation Serif" w:hAnsi="Liberation Serif" w:cs="Liberation Serif"/>
        </w:rPr>
        <w:t>ШГО</w:t>
      </w:r>
      <w:proofErr w:type="spellEnd"/>
      <w:r w:rsidRPr="00AA372E">
        <w:rPr>
          <w:rFonts w:ascii="Liberation Serif" w:hAnsi="Liberation Serif" w:cs="Liberation Serif"/>
        </w:rPr>
        <w:t>, выявлены  победители и призеры:</w:t>
      </w:r>
    </w:p>
    <w:tbl>
      <w:tblPr>
        <w:tblW w:w="10079" w:type="dxa"/>
        <w:tblInd w:w="90" w:type="dxa"/>
        <w:shd w:val="clear" w:color="auto" w:fill="FFFFFF"/>
        <w:tblCellMar>
          <w:top w:w="15" w:type="dxa"/>
          <w:left w:w="15" w:type="dxa"/>
          <w:bottom w:w="15" w:type="dxa"/>
          <w:right w:w="15" w:type="dxa"/>
        </w:tblCellMar>
        <w:tblLook w:val="04A0" w:firstRow="1" w:lastRow="0" w:firstColumn="1" w:lastColumn="0" w:noHBand="0" w:noVBand="1"/>
      </w:tblPr>
      <w:tblGrid>
        <w:gridCol w:w="561"/>
        <w:gridCol w:w="7959"/>
        <w:gridCol w:w="1559"/>
      </w:tblGrid>
      <w:tr w:rsidR="002A2DDA" w:rsidRPr="00CA3D2E" w:rsidTr="00CA3D2E">
        <w:trPr>
          <w:trHeight w:val="524"/>
        </w:trPr>
        <w:tc>
          <w:tcPr>
            <w:tcW w:w="561" w:type="dxa"/>
            <w:tcBorders>
              <w:top w:val="single" w:sz="6" w:space="0" w:color="000000"/>
              <w:left w:val="single" w:sz="6" w:space="0" w:color="000000"/>
              <w:bottom w:val="nil"/>
              <w:right w:val="single" w:sz="6" w:space="0" w:color="000000"/>
            </w:tcBorders>
            <w:shd w:val="clear" w:color="auto" w:fill="FFFFFF"/>
            <w:tcMar>
              <w:top w:w="0" w:type="dxa"/>
              <w:left w:w="105" w:type="dxa"/>
              <w:bottom w:w="0" w:type="dxa"/>
              <w:right w:w="105" w:type="dxa"/>
            </w:tcMa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 xml:space="preserve">№ </w:t>
            </w:r>
            <w:proofErr w:type="gramStart"/>
            <w:r w:rsidRPr="00CA3D2E">
              <w:rPr>
                <w:rFonts w:ascii="Liberation Serif" w:hAnsi="Liberation Serif" w:cs="Liberation Serif"/>
                <w:color w:val="000000"/>
              </w:rPr>
              <w:t>п</w:t>
            </w:r>
            <w:proofErr w:type="gramEnd"/>
            <w:r w:rsidRPr="00CA3D2E">
              <w:rPr>
                <w:rFonts w:ascii="Liberation Serif" w:hAnsi="Liberation Serif" w:cs="Liberation Serif"/>
                <w:color w:val="000000"/>
              </w:rPr>
              <w:t>/п</w:t>
            </w:r>
          </w:p>
        </w:tc>
        <w:tc>
          <w:tcPr>
            <w:tcW w:w="7959"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Название мероприятия</w:t>
            </w:r>
          </w:p>
        </w:tc>
        <w:tc>
          <w:tcPr>
            <w:tcW w:w="1559"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период проведения</w:t>
            </w:r>
          </w:p>
        </w:tc>
      </w:tr>
      <w:tr w:rsidR="002A2DDA" w:rsidRPr="00CA3D2E" w:rsidTr="00CA3D2E">
        <w:trPr>
          <w:trHeight w:val="524"/>
        </w:trPr>
        <w:tc>
          <w:tcPr>
            <w:tcW w:w="5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1</w:t>
            </w:r>
          </w:p>
        </w:tc>
        <w:tc>
          <w:tcPr>
            <w:tcW w:w="79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Муниципальный фестиваль «Рождественская звезда» (</w:t>
            </w:r>
            <w:proofErr w:type="spellStart"/>
            <w:r w:rsidRPr="00CA3D2E">
              <w:rPr>
                <w:rFonts w:ascii="Liberation Serif" w:hAnsi="Liberation Serif" w:cs="Liberation Serif"/>
                <w:color w:val="000000"/>
              </w:rPr>
              <w:t>ММО</w:t>
            </w:r>
            <w:proofErr w:type="spellEnd"/>
            <w:r w:rsidRPr="00CA3D2E">
              <w:rPr>
                <w:rFonts w:ascii="Liberation Serif" w:hAnsi="Liberation Serif" w:cs="Liberation Serif"/>
                <w:color w:val="000000"/>
              </w:rPr>
              <w:t xml:space="preserve"> учителей </w:t>
            </w:r>
            <w:proofErr w:type="spellStart"/>
            <w:r w:rsidRPr="00CA3D2E">
              <w:rPr>
                <w:rFonts w:ascii="Liberation Serif" w:hAnsi="Liberation Serif" w:cs="Liberation Serif"/>
                <w:color w:val="000000"/>
              </w:rPr>
              <w:t>ОРКСЭ</w:t>
            </w:r>
            <w:proofErr w:type="spellEnd"/>
            <w:r w:rsidRPr="00CA3D2E">
              <w:rPr>
                <w:rFonts w:ascii="Liberation Serif" w:hAnsi="Liberation Serif" w:cs="Liberation Serif"/>
                <w:color w:val="000000"/>
              </w:rPr>
              <w:t xml:space="preserve"> и </w:t>
            </w:r>
            <w:proofErr w:type="spellStart"/>
            <w:r w:rsidRPr="00CA3D2E">
              <w:rPr>
                <w:rFonts w:ascii="Liberation Serif" w:hAnsi="Liberation Serif" w:cs="Liberation Serif"/>
                <w:color w:val="000000"/>
              </w:rPr>
              <w:t>ОДНКНР</w:t>
            </w:r>
            <w:proofErr w:type="spellEnd"/>
            <w:r w:rsidRPr="00CA3D2E">
              <w:rPr>
                <w:rFonts w:ascii="Liberation Serif" w:hAnsi="Liberation Serif" w:cs="Liberation Serif"/>
                <w:color w:val="000000"/>
              </w:rPr>
              <w:t>)</w:t>
            </w:r>
          </w:p>
        </w:tc>
        <w:tc>
          <w:tcPr>
            <w:tcW w:w="15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январь</w:t>
            </w:r>
          </w:p>
        </w:tc>
      </w:tr>
      <w:tr w:rsidR="002A2DDA" w:rsidRPr="00CA3D2E" w:rsidTr="00CA3D2E">
        <w:trPr>
          <w:trHeight w:val="640"/>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2</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Фестиваль культур стран изучаемого языка (</w:t>
            </w:r>
            <w:proofErr w:type="spellStart"/>
            <w:r w:rsidRPr="00CA3D2E">
              <w:rPr>
                <w:rFonts w:ascii="Liberation Serif" w:hAnsi="Liberation Serif" w:cs="Liberation Serif"/>
                <w:color w:val="000000"/>
              </w:rPr>
              <w:t>ММО</w:t>
            </w:r>
            <w:proofErr w:type="spellEnd"/>
            <w:r w:rsidRPr="00CA3D2E">
              <w:rPr>
                <w:rFonts w:ascii="Liberation Serif" w:hAnsi="Liberation Serif" w:cs="Liberation Serif"/>
                <w:color w:val="000000"/>
              </w:rPr>
              <w:t xml:space="preserve"> учителей </w:t>
            </w:r>
            <w:proofErr w:type="spellStart"/>
            <w:r w:rsidRPr="00CA3D2E">
              <w:rPr>
                <w:rFonts w:ascii="Liberation Serif" w:hAnsi="Liberation Serif" w:cs="Liberation Serif"/>
                <w:color w:val="000000"/>
              </w:rPr>
              <w:t>ин</w:t>
            </w:r>
            <w:proofErr w:type="gramStart"/>
            <w:r w:rsidRPr="00CA3D2E">
              <w:rPr>
                <w:rFonts w:ascii="Liberation Serif" w:hAnsi="Liberation Serif" w:cs="Liberation Serif"/>
                <w:color w:val="000000"/>
              </w:rPr>
              <w:t>.я</w:t>
            </w:r>
            <w:proofErr w:type="gramEnd"/>
            <w:r w:rsidRPr="00CA3D2E">
              <w:rPr>
                <w:rFonts w:ascii="Liberation Serif" w:hAnsi="Liberation Serif" w:cs="Liberation Serif"/>
                <w:color w:val="000000"/>
              </w:rPr>
              <w:t>зыка</w:t>
            </w:r>
            <w:proofErr w:type="spellEnd"/>
            <w:r w:rsidRPr="00CA3D2E">
              <w:rPr>
                <w:rFonts w:ascii="Liberation Serif" w:hAnsi="Liberation Serif" w:cs="Liberation Serif"/>
                <w:color w:val="000000"/>
              </w:rPr>
              <w:t>)</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февраль</w:t>
            </w:r>
          </w:p>
        </w:tc>
      </w:tr>
      <w:tr w:rsidR="002A2DDA" w:rsidRPr="00CA3D2E" w:rsidTr="00CA3D2E">
        <w:trPr>
          <w:trHeight w:val="524"/>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3</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Всероссийский конкурс юных чтецов «Живая классика»</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март</w:t>
            </w:r>
          </w:p>
        </w:tc>
      </w:tr>
      <w:tr w:rsidR="002A2DDA" w:rsidRPr="00CA3D2E" w:rsidTr="00CA3D2E">
        <w:trPr>
          <w:trHeight w:val="524"/>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4</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Научно-практическая конференция школьников</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 март</w:t>
            </w:r>
          </w:p>
        </w:tc>
      </w:tr>
      <w:tr w:rsidR="002A2DDA" w:rsidRPr="00CA3D2E" w:rsidTr="00CA3D2E">
        <w:trPr>
          <w:trHeight w:val="524"/>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5</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Муниципальная интеллектуально - познавательная игра «Радуга творчества» (5-6 классы)</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апрель</w:t>
            </w:r>
          </w:p>
        </w:tc>
      </w:tr>
      <w:tr w:rsidR="002A2DDA" w:rsidRPr="00CA3D2E" w:rsidTr="00CA3D2E">
        <w:trPr>
          <w:trHeight w:val="756"/>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6</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Всероссийский конкурс сочинений</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Сентябрь, октябрь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7</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Всероссийская олимпиада школьников (школьный, муниципальный уровни)</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сентябрь, ноябрь, декабрь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8</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Школа молодого педагога</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декабрь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9</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Предметная олимпиада для обучающихся начальной школы «Интеллектуальная четвёрка» (</w:t>
            </w:r>
            <w:proofErr w:type="spellStart"/>
            <w:r w:rsidRPr="00CA3D2E">
              <w:rPr>
                <w:rFonts w:ascii="Liberation Serif" w:hAnsi="Liberation Serif" w:cs="Liberation Serif"/>
                <w:color w:val="000000"/>
              </w:rPr>
              <w:t>ММО</w:t>
            </w:r>
            <w:proofErr w:type="spellEnd"/>
            <w:r w:rsidRPr="00CA3D2E">
              <w:rPr>
                <w:rFonts w:ascii="Liberation Serif" w:hAnsi="Liberation Serif" w:cs="Liberation Serif"/>
                <w:color w:val="000000"/>
              </w:rPr>
              <w:t xml:space="preserve"> учителей </w:t>
            </w:r>
            <w:proofErr w:type="spellStart"/>
            <w:r w:rsidRPr="00CA3D2E">
              <w:rPr>
                <w:rFonts w:ascii="Liberation Serif" w:hAnsi="Liberation Serif" w:cs="Liberation Serif"/>
                <w:color w:val="000000"/>
              </w:rPr>
              <w:t>нач</w:t>
            </w:r>
            <w:proofErr w:type="gramStart"/>
            <w:r w:rsidRPr="00CA3D2E">
              <w:rPr>
                <w:rFonts w:ascii="Liberation Serif" w:hAnsi="Liberation Serif" w:cs="Liberation Serif"/>
                <w:color w:val="000000"/>
              </w:rPr>
              <w:t>.к</w:t>
            </w:r>
            <w:proofErr w:type="gramEnd"/>
            <w:r w:rsidRPr="00CA3D2E">
              <w:rPr>
                <w:rFonts w:ascii="Liberation Serif" w:hAnsi="Liberation Serif" w:cs="Liberation Serif"/>
                <w:color w:val="000000"/>
              </w:rPr>
              <w:t>лассов</w:t>
            </w:r>
            <w:proofErr w:type="spellEnd"/>
            <w:r w:rsidRPr="00CA3D2E">
              <w:rPr>
                <w:rFonts w:ascii="Liberation Serif" w:hAnsi="Liberation Serif" w:cs="Liberation Serif"/>
                <w:color w:val="000000"/>
              </w:rPr>
              <w:t>)</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Октябрь-ноябрь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10</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000000"/>
              </w:rPr>
            </w:pPr>
            <w:r w:rsidRPr="00CA3D2E">
              <w:rPr>
                <w:rFonts w:ascii="Liberation Serif" w:hAnsi="Liberation Serif" w:cs="Liberation Serif"/>
                <w:color w:val="000000"/>
              </w:rPr>
              <w:t>Муниципальная олимпиада для дошкольников «Хочу всё знать»</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000000"/>
              </w:rPr>
            </w:pPr>
            <w:r w:rsidRPr="00CA3D2E">
              <w:rPr>
                <w:rFonts w:ascii="Liberation Serif" w:hAnsi="Liberation Serif" w:cs="Liberation Serif"/>
                <w:color w:val="000000"/>
              </w:rPr>
              <w:t>Октябрь-ноябрь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000000"/>
              </w:rPr>
            </w:pPr>
            <w:r w:rsidRPr="00CA3D2E">
              <w:rPr>
                <w:rFonts w:ascii="Liberation Serif" w:hAnsi="Liberation Serif" w:cs="Liberation Serif"/>
                <w:color w:val="000000"/>
              </w:rPr>
              <w:t>11</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Муниципальное литературное кафе «Поэты - шестидесятники»</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декабрь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12</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Муниципальный фестиваль детского творчества «Талантливые малыши»</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апрель</w:t>
            </w:r>
          </w:p>
        </w:tc>
      </w:tr>
      <w:tr w:rsidR="002A2DDA" w:rsidRPr="00CA3D2E" w:rsidTr="00CA3D2E">
        <w:trPr>
          <w:trHeight w:val="611"/>
        </w:trPr>
        <w:tc>
          <w:tcPr>
            <w:tcW w:w="5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lastRenderedPageBreak/>
              <w:t>13</w:t>
            </w:r>
          </w:p>
        </w:tc>
        <w:tc>
          <w:tcPr>
            <w:tcW w:w="79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Муниципальное заседание «Экологического клуба»</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A2DDA" w:rsidRPr="00CA3D2E" w:rsidRDefault="002A2DDA" w:rsidP="0063387B">
            <w:pPr>
              <w:jc w:val="both"/>
              <w:rPr>
                <w:rFonts w:ascii="Liberation Serif" w:hAnsi="Liberation Serif" w:cs="Liberation Serif"/>
                <w:color w:val="2C2D2E"/>
              </w:rPr>
            </w:pPr>
            <w:r w:rsidRPr="00CA3D2E">
              <w:rPr>
                <w:rFonts w:ascii="Liberation Serif" w:hAnsi="Liberation Serif" w:cs="Liberation Serif"/>
                <w:color w:val="000000"/>
              </w:rPr>
              <w:t>май</w:t>
            </w:r>
          </w:p>
        </w:tc>
      </w:tr>
    </w:tbl>
    <w:p w:rsidR="002A2DDA" w:rsidRPr="00AA372E" w:rsidRDefault="002A2DDA" w:rsidP="002A2DDA">
      <w:pPr>
        <w:tabs>
          <w:tab w:val="left" w:pos="1276"/>
          <w:tab w:val="left" w:pos="1418"/>
        </w:tabs>
        <w:jc w:val="both"/>
        <w:rPr>
          <w:rFonts w:ascii="Liberation Serif" w:hAnsi="Liberation Serif" w:cs="Liberation Serif"/>
        </w:rPr>
      </w:pPr>
    </w:p>
    <w:p w:rsidR="002A2DDA" w:rsidRPr="00AA372E" w:rsidRDefault="002A2DDA" w:rsidP="002A2DDA">
      <w:pPr>
        <w:tabs>
          <w:tab w:val="left" w:pos="1276"/>
          <w:tab w:val="left" w:pos="1418"/>
        </w:tabs>
        <w:jc w:val="both"/>
        <w:rPr>
          <w:rFonts w:ascii="Liberation Serif" w:eastAsia="Calibri" w:hAnsi="Liberation Serif" w:cs="Liberation Serif"/>
        </w:rPr>
      </w:pPr>
      <w:r w:rsidRPr="00AA372E">
        <w:rPr>
          <w:rFonts w:ascii="Liberation Serif" w:hAnsi="Liberation Serif" w:cs="Liberation Serif"/>
        </w:rPr>
        <w:t xml:space="preserve">Объем расходов на выполнение мероприятий  муниципальной программы </w:t>
      </w:r>
      <w:r w:rsidRPr="00AA372E">
        <w:rPr>
          <w:rFonts w:ascii="Liberation Serif" w:hAnsi="Liberation Serif" w:cs="Liberation Serif"/>
          <w:bCs/>
        </w:rPr>
        <w:t>«</w:t>
      </w:r>
      <w:r w:rsidRPr="00AA372E">
        <w:rPr>
          <w:rFonts w:ascii="Liberation Serif" w:eastAsia="Calibri" w:hAnsi="Liberation Serif" w:cs="Liberation Serif"/>
        </w:rPr>
        <w:t xml:space="preserve">Развитие системы образования </w:t>
      </w:r>
      <w:proofErr w:type="spellStart"/>
      <w:r w:rsidR="00E65BB9">
        <w:rPr>
          <w:rFonts w:ascii="Liberation Serif" w:eastAsia="Calibri" w:hAnsi="Liberation Serif" w:cs="Liberation Serif"/>
        </w:rPr>
        <w:t>ШГО</w:t>
      </w:r>
      <w:proofErr w:type="spellEnd"/>
      <w:r w:rsidRPr="00AA372E">
        <w:rPr>
          <w:rFonts w:ascii="Liberation Serif" w:eastAsia="Calibri" w:hAnsi="Liberation Serif" w:cs="Liberation Serif"/>
        </w:rPr>
        <w:t xml:space="preserve"> до 2023</w:t>
      </w:r>
      <w:r w:rsidR="00CA3D2E">
        <w:rPr>
          <w:rFonts w:ascii="Liberation Serif" w:eastAsia="Calibri" w:hAnsi="Liberation Serif" w:cs="Liberation Serif"/>
        </w:rPr>
        <w:t xml:space="preserve"> года</w:t>
      </w:r>
      <w:r w:rsidRPr="00AA372E">
        <w:rPr>
          <w:rFonts w:ascii="Liberation Serif" w:eastAsia="Calibri" w:hAnsi="Liberation Serif" w:cs="Liberation Serif"/>
        </w:rPr>
        <w:t>»</w:t>
      </w:r>
      <w:r w:rsidR="00CA3D2E">
        <w:rPr>
          <w:rFonts w:ascii="Liberation Serif" w:eastAsia="Calibri" w:hAnsi="Liberation Serif" w:cs="Liberation Serif"/>
        </w:rPr>
        <w:t xml:space="preserve">  на 2021 год составил</w:t>
      </w:r>
      <w:r w:rsidRPr="00AA372E">
        <w:rPr>
          <w:rFonts w:ascii="Liberation Serif" w:eastAsia="Calibri" w:hAnsi="Liberation Serif" w:cs="Liberation Serif"/>
        </w:rPr>
        <w:t xml:space="preserve">:    </w:t>
      </w:r>
    </w:p>
    <w:p w:rsidR="002A2DDA" w:rsidRPr="00AA372E" w:rsidRDefault="002A2DDA" w:rsidP="002A2DDA">
      <w:pPr>
        <w:tabs>
          <w:tab w:val="left" w:pos="1276"/>
          <w:tab w:val="left" w:pos="1418"/>
        </w:tabs>
        <w:jc w:val="both"/>
        <w:rPr>
          <w:rFonts w:ascii="Liberation Serif" w:eastAsia="Calibri" w:hAnsi="Liberation Serif" w:cs="Liberation Serif"/>
        </w:rPr>
      </w:pPr>
      <w:r w:rsidRPr="00AA372E">
        <w:rPr>
          <w:rFonts w:ascii="Liberation Serif" w:eastAsia="Calibri" w:hAnsi="Liberation Serif" w:cs="Liberation Serif"/>
        </w:rPr>
        <w:t xml:space="preserve"> - плановое значение  499 632,25416  тыс.</w:t>
      </w:r>
      <w:r w:rsidR="0063387B">
        <w:rPr>
          <w:rFonts w:ascii="Liberation Serif" w:eastAsia="Calibri" w:hAnsi="Liberation Serif" w:cs="Liberation Serif"/>
        </w:rPr>
        <w:t xml:space="preserve"> </w:t>
      </w:r>
      <w:r w:rsidRPr="00AA372E">
        <w:rPr>
          <w:rFonts w:ascii="Liberation Serif" w:eastAsia="Calibri" w:hAnsi="Liberation Serif" w:cs="Liberation Serif"/>
        </w:rPr>
        <w:t>рублей, в том числе:</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xml:space="preserve">- федеральный бюджет </w:t>
      </w:r>
      <w:r w:rsidRPr="00AA372E">
        <w:rPr>
          <w:rFonts w:ascii="Liberation Serif" w:hAnsi="Liberation Serif" w:cs="Liberation Serif"/>
        </w:rPr>
        <w:t xml:space="preserve">20 881,56039 </w:t>
      </w:r>
      <w:r w:rsidRPr="00AA372E">
        <w:rPr>
          <w:rFonts w:ascii="Liberation Serif" w:eastAsia="Calibri" w:hAnsi="Liberation Serif" w:cs="Liberation Serif"/>
        </w:rPr>
        <w:t>тыс. рублей,</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xml:space="preserve">- областной бюджет </w:t>
      </w:r>
      <w:r w:rsidRPr="00AA372E">
        <w:rPr>
          <w:rFonts w:ascii="Liberation Serif" w:hAnsi="Liberation Serif" w:cs="Liberation Serif"/>
        </w:rPr>
        <w:t xml:space="preserve">262 504,95445 </w:t>
      </w:r>
      <w:r w:rsidRPr="00AA372E">
        <w:rPr>
          <w:rFonts w:ascii="Liberation Serif" w:eastAsia="Calibri" w:hAnsi="Liberation Serif" w:cs="Liberation Serif"/>
        </w:rPr>
        <w:t>тыс. рублей,</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местный бюджет  216 245,73932  тыс. рублей,</w:t>
      </w:r>
    </w:p>
    <w:p w:rsidR="002A2DDA" w:rsidRPr="00AA372E" w:rsidRDefault="002A2DDA" w:rsidP="002A2DDA">
      <w:pPr>
        <w:tabs>
          <w:tab w:val="left" w:pos="1276"/>
          <w:tab w:val="left" w:pos="1418"/>
        </w:tabs>
        <w:jc w:val="both"/>
        <w:rPr>
          <w:rFonts w:ascii="Liberation Serif" w:eastAsia="Calibri" w:hAnsi="Liberation Serif" w:cs="Liberation Serif"/>
        </w:rPr>
      </w:pPr>
      <w:r w:rsidRPr="00AA372E">
        <w:rPr>
          <w:rFonts w:ascii="Liberation Serif" w:eastAsia="Calibri" w:hAnsi="Liberation Serif" w:cs="Liberation Serif"/>
        </w:rPr>
        <w:t xml:space="preserve">- фактическое значение 497 301,39711  тыс. рублей, в том числе: </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xml:space="preserve">- федеральный бюджет </w:t>
      </w:r>
      <w:r w:rsidRPr="00AA372E">
        <w:rPr>
          <w:rFonts w:ascii="Liberation Serif" w:hAnsi="Liberation Serif" w:cs="Liberation Serif"/>
        </w:rPr>
        <w:t xml:space="preserve">20 197,38918 </w:t>
      </w:r>
      <w:r w:rsidRPr="00AA372E">
        <w:rPr>
          <w:rFonts w:ascii="Liberation Serif" w:eastAsia="Calibri" w:hAnsi="Liberation Serif" w:cs="Liberation Serif"/>
        </w:rPr>
        <w:t>тыс. рублей,</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xml:space="preserve">- областной бюджет </w:t>
      </w:r>
      <w:r w:rsidRPr="00AA372E">
        <w:rPr>
          <w:rFonts w:ascii="Liberation Serif" w:hAnsi="Liberation Serif" w:cs="Liberation Serif"/>
        </w:rPr>
        <w:t xml:space="preserve">260 955,04689 </w:t>
      </w:r>
      <w:r w:rsidRPr="00AA372E">
        <w:rPr>
          <w:rFonts w:ascii="Liberation Serif" w:eastAsia="Calibri" w:hAnsi="Liberation Serif" w:cs="Liberation Serif"/>
        </w:rPr>
        <w:t>тыс. рублей,</w:t>
      </w:r>
    </w:p>
    <w:p w:rsidR="002A2DDA" w:rsidRPr="00AA372E" w:rsidRDefault="002A2DDA" w:rsidP="002A2DDA">
      <w:pPr>
        <w:tabs>
          <w:tab w:val="left" w:pos="1276"/>
          <w:tab w:val="left" w:pos="1418"/>
        </w:tabs>
        <w:ind w:firstLine="1276"/>
        <w:jc w:val="both"/>
        <w:rPr>
          <w:rFonts w:ascii="Liberation Serif" w:eastAsia="Calibri" w:hAnsi="Liberation Serif" w:cs="Liberation Serif"/>
        </w:rPr>
      </w:pPr>
      <w:r w:rsidRPr="00AA372E">
        <w:rPr>
          <w:rFonts w:ascii="Liberation Serif" w:eastAsia="Calibri" w:hAnsi="Liberation Serif" w:cs="Liberation Serif"/>
        </w:rPr>
        <w:t>- местный бюджет  216 148,96104 тыс. рублей,</w:t>
      </w:r>
    </w:p>
    <w:p w:rsidR="002A2DDA" w:rsidRPr="00AA372E" w:rsidRDefault="002A2DDA" w:rsidP="002A2DDA">
      <w:pPr>
        <w:tabs>
          <w:tab w:val="left" w:pos="1276"/>
          <w:tab w:val="left" w:pos="1418"/>
        </w:tabs>
        <w:jc w:val="both"/>
        <w:rPr>
          <w:rFonts w:ascii="Liberation Serif" w:eastAsia="Calibri" w:hAnsi="Liberation Serif" w:cs="Liberation Serif"/>
        </w:rPr>
      </w:pPr>
      <w:r w:rsidRPr="00AA372E">
        <w:rPr>
          <w:rFonts w:ascii="Liberation Serif" w:eastAsia="Calibri" w:hAnsi="Liberation Serif" w:cs="Liberation Serif"/>
        </w:rPr>
        <w:t xml:space="preserve">  Процент выполнения всего по муниципальной программе  составляет 99,5%.</w:t>
      </w:r>
    </w:p>
    <w:p w:rsidR="00A62433" w:rsidRPr="00AD395D" w:rsidRDefault="00A62433" w:rsidP="00A62433">
      <w:pPr>
        <w:tabs>
          <w:tab w:val="left" w:pos="1276"/>
          <w:tab w:val="left" w:pos="1418"/>
        </w:tabs>
        <w:ind w:firstLine="1276"/>
        <w:jc w:val="both"/>
        <w:rPr>
          <w:rFonts w:ascii="Liberation Serif" w:eastAsia="Calibri" w:hAnsi="Liberation Serif" w:cs="Liberation Serif"/>
        </w:rPr>
      </w:pPr>
    </w:p>
    <w:p w:rsidR="007A7185" w:rsidRPr="00AD395D" w:rsidRDefault="00C86183" w:rsidP="00547142">
      <w:pPr>
        <w:numPr>
          <w:ilvl w:val="0"/>
          <w:numId w:val="20"/>
        </w:numPr>
        <w:ind w:left="0"/>
        <w:jc w:val="center"/>
        <w:rPr>
          <w:rFonts w:ascii="Liberation Serif" w:hAnsi="Liberation Serif" w:cs="Liberation Serif"/>
          <w:b/>
        </w:rPr>
      </w:pPr>
      <w:r w:rsidRPr="00AD395D">
        <w:rPr>
          <w:rFonts w:ascii="Liberation Serif" w:hAnsi="Liberation Serif" w:cs="Liberation Serif"/>
          <w:b/>
        </w:rPr>
        <w:t>Здравоохранение, д</w:t>
      </w:r>
      <w:r w:rsidR="00F332A6" w:rsidRPr="00AD395D">
        <w:rPr>
          <w:rFonts w:ascii="Liberation Serif" w:hAnsi="Liberation Serif" w:cs="Liberation Serif"/>
          <w:b/>
        </w:rPr>
        <w:t>емографические показатели</w:t>
      </w:r>
      <w:r w:rsidRPr="00AD395D">
        <w:rPr>
          <w:rFonts w:ascii="Liberation Serif" w:hAnsi="Liberation Serif" w:cs="Liberation Serif"/>
          <w:b/>
        </w:rPr>
        <w:t xml:space="preserve"> </w:t>
      </w:r>
      <w:proofErr w:type="spellStart"/>
      <w:r w:rsidRPr="00AD395D">
        <w:rPr>
          <w:rFonts w:ascii="Liberation Serif" w:hAnsi="Liberation Serif" w:cs="Liberation Serif"/>
          <w:b/>
        </w:rPr>
        <w:t>ШГО</w:t>
      </w:r>
      <w:proofErr w:type="spellEnd"/>
    </w:p>
    <w:p w:rsidR="007041F1" w:rsidRDefault="007041F1" w:rsidP="007041F1">
      <w:pPr>
        <w:rPr>
          <w:rFonts w:ascii="Liberation Serif" w:hAnsi="Liberation Serif" w:cs="Liberation Serif"/>
          <w:b/>
        </w:rPr>
      </w:pPr>
    </w:p>
    <w:p w:rsidR="0063387B" w:rsidRPr="00100CB0" w:rsidRDefault="0063387B" w:rsidP="00100CB0">
      <w:pPr>
        <w:ind w:firstLine="709"/>
        <w:jc w:val="both"/>
        <w:rPr>
          <w:rFonts w:ascii="Liberation Serif" w:hAnsi="Liberation Serif"/>
        </w:rPr>
      </w:pPr>
      <w:r w:rsidRPr="00100CB0">
        <w:rPr>
          <w:rFonts w:ascii="Liberation Serif" w:hAnsi="Liberation Serif"/>
        </w:rPr>
        <w:t>В целях реализации национального проекта «Здравоохранение» государственным бюджетным учреждением Свердловской области «</w:t>
      </w:r>
      <w:proofErr w:type="spellStart"/>
      <w:r w:rsidRPr="00100CB0">
        <w:rPr>
          <w:rFonts w:ascii="Liberation Serif" w:hAnsi="Liberation Serif"/>
        </w:rPr>
        <w:t>Шалинская</w:t>
      </w:r>
      <w:proofErr w:type="spellEnd"/>
      <w:r w:rsidRPr="00100CB0">
        <w:rPr>
          <w:rFonts w:ascii="Liberation Serif" w:hAnsi="Liberation Serif"/>
        </w:rPr>
        <w:t xml:space="preserve"> центральная городская больница» проведена следующая работа.</w:t>
      </w:r>
    </w:p>
    <w:p w:rsidR="0063387B" w:rsidRPr="00100CB0" w:rsidRDefault="0063387B" w:rsidP="00100CB0">
      <w:pPr>
        <w:ind w:firstLine="709"/>
        <w:jc w:val="both"/>
        <w:rPr>
          <w:rFonts w:ascii="Liberation Serif" w:hAnsi="Liberation Serif"/>
          <w:sz w:val="28"/>
          <w:szCs w:val="28"/>
        </w:rPr>
      </w:pPr>
      <w:r w:rsidRPr="00100CB0">
        <w:rPr>
          <w:rFonts w:ascii="Liberation Serif" w:hAnsi="Liberation Serif"/>
        </w:rPr>
        <w:t xml:space="preserve">В период эпидемиологического сезона новой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инфекции </w:t>
      </w:r>
      <w:proofErr w:type="spellStart"/>
      <w:r w:rsidRPr="00100CB0">
        <w:rPr>
          <w:rFonts w:ascii="Liberation Serif" w:hAnsi="Liberation Serif"/>
          <w:lang w:val="en-US"/>
        </w:rPr>
        <w:t>COVID</w:t>
      </w:r>
      <w:proofErr w:type="spellEnd"/>
      <w:r w:rsidRPr="00100CB0">
        <w:rPr>
          <w:rFonts w:ascii="Liberation Serif" w:hAnsi="Liberation Serif"/>
        </w:rPr>
        <w:t xml:space="preserve">-19 в 2021 году работа </w:t>
      </w:r>
      <w:proofErr w:type="spellStart"/>
      <w:r w:rsidRPr="00100CB0">
        <w:rPr>
          <w:rFonts w:ascii="Liberation Serif" w:hAnsi="Liberation Serif"/>
        </w:rPr>
        <w:t>ГАУЗ</w:t>
      </w:r>
      <w:proofErr w:type="spellEnd"/>
      <w:r w:rsidRPr="00100CB0">
        <w:rPr>
          <w:rFonts w:ascii="Liberation Serif" w:hAnsi="Liberation Serif"/>
        </w:rPr>
        <w:t xml:space="preserve"> СО «</w:t>
      </w:r>
      <w:proofErr w:type="spellStart"/>
      <w:r w:rsidRPr="00100CB0">
        <w:rPr>
          <w:rFonts w:ascii="Liberation Serif" w:hAnsi="Liberation Serif"/>
        </w:rPr>
        <w:t>Шалинская</w:t>
      </w:r>
      <w:proofErr w:type="spellEnd"/>
      <w:r w:rsidRPr="00100CB0">
        <w:rPr>
          <w:rFonts w:ascii="Liberation Serif" w:hAnsi="Liberation Serif"/>
        </w:rPr>
        <w:t xml:space="preserve"> </w:t>
      </w:r>
      <w:proofErr w:type="spellStart"/>
      <w:r w:rsidRPr="00100CB0">
        <w:rPr>
          <w:rFonts w:ascii="Liberation Serif" w:hAnsi="Liberation Serif"/>
        </w:rPr>
        <w:t>ЦГБ</w:t>
      </w:r>
      <w:proofErr w:type="spellEnd"/>
      <w:r w:rsidRPr="00100CB0">
        <w:rPr>
          <w:rFonts w:ascii="Liberation Serif" w:hAnsi="Liberation Serif"/>
        </w:rPr>
        <w:t xml:space="preserve">» была организована с учетом дополнительных санитарно-противоэпидемических (профилактических) мероприятий, направленных на предупреждение распространения новой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инфекции, вызванной </w:t>
      </w:r>
      <w:proofErr w:type="spellStart"/>
      <w:r w:rsidRPr="00100CB0">
        <w:rPr>
          <w:rFonts w:ascii="Liberation Serif" w:hAnsi="Liberation Serif"/>
          <w:lang w:val="en-US"/>
        </w:rPr>
        <w:t>COVID</w:t>
      </w:r>
      <w:proofErr w:type="spellEnd"/>
      <w:r w:rsidRPr="00100CB0">
        <w:rPr>
          <w:rFonts w:ascii="Liberation Serif" w:hAnsi="Liberation Serif"/>
        </w:rPr>
        <w:t>-19.</w:t>
      </w:r>
      <w:r w:rsidRPr="00100CB0">
        <w:rPr>
          <w:rFonts w:ascii="Liberation Serif" w:hAnsi="Liberation Serif"/>
          <w:sz w:val="28"/>
          <w:szCs w:val="28"/>
        </w:rPr>
        <w:t xml:space="preserve"> </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Первый случай заболеваемости </w:t>
      </w:r>
      <w:proofErr w:type="spellStart"/>
      <w:r w:rsidRPr="00100CB0">
        <w:rPr>
          <w:rFonts w:ascii="Liberation Serif" w:hAnsi="Liberation Serif"/>
          <w:lang w:val="en-US"/>
        </w:rPr>
        <w:t>COVID</w:t>
      </w:r>
      <w:proofErr w:type="spellEnd"/>
      <w:r w:rsidRPr="00100CB0">
        <w:rPr>
          <w:rFonts w:ascii="Liberation Serif" w:hAnsi="Liberation Serif"/>
        </w:rPr>
        <w:t xml:space="preserve">-2019 на территории </w:t>
      </w:r>
      <w:proofErr w:type="spellStart"/>
      <w:r w:rsidR="00E65BB9">
        <w:rPr>
          <w:rFonts w:ascii="Liberation Serif" w:hAnsi="Liberation Serif"/>
        </w:rPr>
        <w:t>ШГО</w:t>
      </w:r>
      <w:proofErr w:type="spellEnd"/>
      <w:r w:rsidRPr="00100CB0">
        <w:rPr>
          <w:rFonts w:ascii="Liberation Serif" w:hAnsi="Liberation Serif"/>
        </w:rPr>
        <w:t xml:space="preserve"> был зарегистрирован 02 мая 2020 года. </w:t>
      </w:r>
    </w:p>
    <w:p w:rsidR="0063387B" w:rsidRPr="00100CB0" w:rsidRDefault="0063387B" w:rsidP="00100CB0">
      <w:pPr>
        <w:pStyle w:val="af1"/>
        <w:spacing w:after="0" w:line="240" w:lineRule="auto"/>
        <w:ind w:left="0" w:firstLine="709"/>
        <w:jc w:val="both"/>
        <w:rPr>
          <w:rFonts w:ascii="Liberation Serif" w:hAnsi="Liberation Serif"/>
          <w:bCs/>
          <w:sz w:val="24"/>
          <w:szCs w:val="24"/>
        </w:rPr>
      </w:pPr>
      <w:r w:rsidRPr="00100CB0">
        <w:rPr>
          <w:rFonts w:ascii="Liberation Serif" w:hAnsi="Liberation Serif"/>
          <w:bCs/>
          <w:sz w:val="24"/>
          <w:szCs w:val="24"/>
        </w:rPr>
        <w:t>За 2021 год по Шалинскому городскому округу зарегистрировано 1433 случая</w:t>
      </w:r>
      <w:r w:rsidR="00100CB0">
        <w:rPr>
          <w:rFonts w:ascii="Liberation Serif" w:hAnsi="Liberation Serif"/>
          <w:bCs/>
          <w:sz w:val="24"/>
          <w:szCs w:val="24"/>
        </w:rPr>
        <w:t xml:space="preserve"> </w:t>
      </w:r>
      <w:proofErr w:type="spellStart"/>
      <w:r w:rsidR="00100CB0">
        <w:rPr>
          <w:rFonts w:ascii="Liberation Serif" w:hAnsi="Liberation Serif"/>
          <w:bCs/>
          <w:sz w:val="24"/>
          <w:szCs w:val="24"/>
        </w:rPr>
        <w:t>к</w:t>
      </w:r>
      <w:r w:rsidRPr="00100CB0">
        <w:rPr>
          <w:rFonts w:ascii="Liberation Serif" w:hAnsi="Liberation Serif"/>
          <w:bCs/>
          <w:sz w:val="24"/>
          <w:szCs w:val="24"/>
        </w:rPr>
        <w:t>оронавирусной</w:t>
      </w:r>
      <w:proofErr w:type="spellEnd"/>
      <w:r w:rsidRPr="00100CB0">
        <w:rPr>
          <w:rFonts w:ascii="Liberation Serif" w:hAnsi="Liberation Serif"/>
          <w:bCs/>
          <w:sz w:val="24"/>
          <w:szCs w:val="24"/>
        </w:rPr>
        <w:t xml:space="preserve"> инфекции, показатель на 100 тыс. нас</w:t>
      </w:r>
      <w:r w:rsidR="00E234FF">
        <w:rPr>
          <w:rFonts w:ascii="Liberation Serif" w:hAnsi="Liberation Serif"/>
          <w:bCs/>
          <w:sz w:val="24"/>
          <w:szCs w:val="24"/>
        </w:rPr>
        <w:t>еления</w:t>
      </w:r>
      <w:r w:rsidRPr="00100CB0">
        <w:rPr>
          <w:rFonts w:ascii="Liberation Serif" w:hAnsi="Liberation Serif"/>
          <w:bCs/>
          <w:sz w:val="24"/>
          <w:szCs w:val="24"/>
        </w:rPr>
        <w:t xml:space="preserve"> 7402,6 </w:t>
      </w:r>
    </w:p>
    <w:p w:rsidR="0063387B" w:rsidRPr="00100CB0" w:rsidRDefault="0063387B" w:rsidP="00100CB0">
      <w:pPr>
        <w:ind w:firstLine="709"/>
        <w:jc w:val="both"/>
        <w:rPr>
          <w:rFonts w:ascii="Liberation Serif" w:hAnsi="Liberation Serif"/>
          <w:bCs/>
        </w:rPr>
      </w:pPr>
      <w:r w:rsidRPr="00100CB0">
        <w:rPr>
          <w:rFonts w:ascii="Liberation Serif" w:hAnsi="Liberation Serif"/>
          <w:bCs/>
        </w:rPr>
        <w:t>По возрастной структуре:</w:t>
      </w:r>
    </w:p>
    <w:p w:rsidR="0063387B" w:rsidRPr="00100CB0" w:rsidRDefault="00100CB0" w:rsidP="00100CB0">
      <w:pPr>
        <w:ind w:firstLine="709"/>
        <w:jc w:val="both"/>
        <w:rPr>
          <w:rFonts w:ascii="Liberation Serif" w:hAnsi="Liberation Serif"/>
        </w:rPr>
      </w:pPr>
      <w:r>
        <w:rPr>
          <w:rFonts w:ascii="Liberation Serif" w:hAnsi="Liberation Serif"/>
        </w:rPr>
        <w:t xml:space="preserve">- </w:t>
      </w:r>
      <w:r w:rsidR="0063387B" w:rsidRPr="00100CB0">
        <w:rPr>
          <w:rFonts w:ascii="Liberation Serif" w:hAnsi="Liberation Serif"/>
        </w:rPr>
        <w:t>дети до 17 лет - 156 человек (805,8 показатель на 100 тыс. населении)</w:t>
      </w:r>
    </w:p>
    <w:p w:rsidR="0063387B" w:rsidRPr="00100CB0" w:rsidRDefault="00100CB0" w:rsidP="00100CB0">
      <w:pPr>
        <w:ind w:firstLine="709"/>
        <w:jc w:val="both"/>
        <w:rPr>
          <w:rFonts w:ascii="Liberation Serif" w:hAnsi="Liberation Serif"/>
        </w:rPr>
      </w:pPr>
      <w:r>
        <w:rPr>
          <w:rFonts w:ascii="Liberation Serif" w:hAnsi="Liberation Serif"/>
        </w:rPr>
        <w:t xml:space="preserve">- </w:t>
      </w:r>
      <w:r w:rsidR="0063387B" w:rsidRPr="00100CB0">
        <w:rPr>
          <w:rFonts w:ascii="Liberation Serif" w:hAnsi="Liberation Serif"/>
        </w:rPr>
        <w:t>взрослые 18 и старше - 1277 человек (6596,7 показатель на 100 тыс. населения)</w:t>
      </w:r>
    </w:p>
    <w:p w:rsidR="0063387B" w:rsidRPr="00100CB0" w:rsidRDefault="0063387B" w:rsidP="00100CB0">
      <w:pPr>
        <w:ind w:firstLine="709"/>
        <w:jc w:val="both"/>
        <w:rPr>
          <w:rFonts w:ascii="Liberation Serif" w:hAnsi="Liberation Serif"/>
        </w:rPr>
      </w:pPr>
      <w:r w:rsidRPr="00100CB0">
        <w:rPr>
          <w:rFonts w:ascii="Liberation Serif" w:hAnsi="Liberation Serif"/>
        </w:rPr>
        <w:t>Распределение по клиническим проявлениям:</w:t>
      </w:r>
    </w:p>
    <w:p w:rsidR="0063387B" w:rsidRPr="00100CB0" w:rsidRDefault="00100CB0" w:rsidP="00100CB0">
      <w:pPr>
        <w:ind w:firstLine="709"/>
        <w:jc w:val="both"/>
        <w:rPr>
          <w:rFonts w:ascii="Liberation Serif" w:hAnsi="Liberation Serif"/>
        </w:rPr>
      </w:pPr>
      <w:r>
        <w:rPr>
          <w:rFonts w:ascii="Liberation Serif" w:hAnsi="Liberation Serif"/>
        </w:rPr>
        <w:t xml:space="preserve">- </w:t>
      </w:r>
      <w:r w:rsidR="0063387B" w:rsidRPr="00100CB0">
        <w:rPr>
          <w:rFonts w:ascii="Liberation Serif" w:hAnsi="Liberation Serif"/>
        </w:rPr>
        <w:t xml:space="preserve">Пневмония </w:t>
      </w:r>
      <w:proofErr w:type="spellStart"/>
      <w:r w:rsidR="0063387B" w:rsidRPr="00100CB0">
        <w:rPr>
          <w:rFonts w:ascii="Liberation Serif" w:hAnsi="Liberation Serif"/>
          <w:lang w:val="en-US"/>
        </w:rPr>
        <w:t>COVID</w:t>
      </w:r>
      <w:proofErr w:type="spellEnd"/>
      <w:r w:rsidR="0063387B" w:rsidRPr="00100CB0">
        <w:rPr>
          <w:rFonts w:ascii="Liberation Serif" w:hAnsi="Liberation Serif"/>
        </w:rPr>
        <w:t xml:space="preserve">-19 – 322 человека (4 дети, 318 взрослые) – 22,4% от </w:t>
      </w:r>
      <w:proofErr w:type="gramStart"/>
      <w:r w:rsidR="0063387B" w:rsidRPr="00100CB0">
        <w:rPr>
          <w:rFonts w:ascii="Liberation Serif" w:hAnsi="Liberation Serif"/>
        </w:rPr>
        <w:t>заболевших</w:t>
      </w:r>
      <w:proofErr w:type="gramEnd"/>
    </w:p>
    <w:p w:rsidR="0063387B" w:rsidRPr="00100CB0" w:rsidRDefault="00100CB0" w:rsidP="00100CB0">
      <w:pPr>
        <w:ind w:firstLine="709"/>
        <w:jc w:val="both"/>
        <w:rPr>
          <w:rFonts w:ascii="Liberation Serif" w:hAnsi="Liberation Serif"/>
        </w:rPr>
      </w:pPr>
      <w:r>
        <w:rPr>
          <w:rFonts w:ascii="Liberation Serif" w:hAnsi="Liberation Serif"/>
        </w:rPr>
        <w:t xml:space="preserve">- </w:t>
      </w:r>
      <w:proofErr w:type="spellStart"/>
      <w:r w:rsidR="0063387B" w:rsidRPr="00100CB0">
        <w:rPr>
          <w:rFonts w:ascii="Liberation Serif" w:hAnsi="Liberation Serif"/>
        </w:rPr>
        <w:t>ОРВИ</w:t>
      </w:r>
      <w:proofErr w:type="spellEnd"/>
      <w:r w:rsidR="0063387B" w:rsidRPr="00100CB0">
        <w:rPr>
          <w:rFonts w:ascii="Liberation Serif" w:hAnsi="Liberation Serif"/>
        </w:rPr>
        <w:t xml:space="preserve"> </w:t>
      </w:r>
      <w:proofErr w:type="spellStart"/>
      <w:r w:rsidR="0063387B" w:rsidRPr="00100CB0">
        <w:rPr>
          <w:rFonts w:ascii="Liberation Serif" w:hAnsi="Liberation Serif"/>
          <w:lang w:val="en-US"/>
        </w:rPr>
        <w:t>COVID</w:t>
      </w:r>
      <w:proofErr w:type="spellEnd"/>
      <w:r w:rsidR="0063387B" w:rsidRPr="00100CB0">
        <w:rPr>
          <w:rFonts w:ascii="Liberation Serif" w:hAnsi="Liberation Serif"/>
        </w:rPr>
        <w:t xml:space="preserve">-19 – 1103 человек (151 дети, 952 взрослые) – 76,9% </w:t>
      </w:r>
      <w:proofErr w:type="gramStart"/>
      <w:r w:rsidR="0063387B" w:rsidRPr="00100CB0">
        <w:rPr>
          <w:rFonts w:ascii="Liberation Serif" w:hAnsi="Liberation Serif"/>
        </w:rPr>
        <w:t>от</w:t>
      </w:r>
      <w:proofErr w:type="gramEnd"/>
      <w:r w:rsidR="0063387B" w:rsidRPr="00100CB0">
        <w:rPr>
          <w:rFonts w:ascii="Liberation Serif" w:hAnsi="Liberation Serif"/>
        </w:rPr>
        <w:t xml:space="preserve"> заболевших</w:t>
      </w:r>
    </w:p>
    <w:p w:rsidR="0063387B" w:rsidRPr="00100CB0" w:rsidRDefault="00100CB0" w:rsidP="00100CB0">
      <w:pPr>
        <w:ind w:firstLine="709"/>
        <w:jc w:val="both"/>
        <w:rPr>
          <w:rFonts w:ascii="Liberation Serif" w:hAnsi="Liberation Serif"/>
        </w:rPr>
      </w:pPr>
      <w:r>
        <w:rPr>
          <w:rFonts w:ascii="Liberation Serif" w:hAnsi="Liberation Serif"/>
        </w:rPr>
        <w:t xml:space="preserve">- </w:t>
      </w:r>
      <w:proofErr w:type="spellStart"/>
      <w:r w:rsidR="0063387B" w:rsidRPr="00100CB0">
        <w:rPr>
          <w:rFonts w:ascii="Liberation Serif" w:hAnsi="Liberation Serif"/>
          <w:lang w:val="en-US"/>
        </w:rPr>
        <w:t>COVID</w:t>
      </w:r>
      <w:proofErr w:type="spellEnd"/>
      <w:r w:rsidR="0063387B" w:rsidRPr="00100CB0">
        <w:rPr>
          <w:rFonts w:ascii="Liberation Serif" w:hAnsi="Liberation Serif"/>
        </w:rPr>
        <w:t xml:space="preserve"> -19 бессимптомный – 8 человек (1 дети, 7 взрослые) – 0,5 % </w:t>
      </w:r>
      <w:proofErr w:type="gramStart"/>
      <w:r w:rsidR="0063387B" w:rsidRPr="00100CB0">
        <w:rPr>
          <w:rFonts w:ascii="Liberation Serif" w:hAnsi="Liberation Serif"/>
        </w:rPr>
        <w:t>от</w:t>
      </w:r>
      <w:proofErr w:type="gramEnd"/>
      <w:r w:rsidR="0063387B" w:rsidRPr="00100CB0">
        <w:rPr>
          <w:rFonts w:ascii="Liberation Serif" w:hAnsi="Liberation Serif"/>
        </w:rPr>
        <w:t xml:space="preserve"> заболевших</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В </w:t>
      </w:r>
      <w:proofErr w:type="spellStart"/>
      <w:r w:rsidRPr="00100CB0">
        <w:rPr>
          <w:rFonts w:ascii="Liberation Serif" w:hAnsi="Liberation Serif"/>
        </w:rPr>
        <w:t>Шалинской</w:t>
      </w:r>
      <w:proofErr w:type="spellEnd"/>
      <w:r w:rsidRPr="00100CB0">
        <w:rPr>
          <w:rFonts w:ascii="Liberation Serif" w:hAnsi="Liberation Serif"/>
        </w:rPr>
        <w:t xml:space="preserve"> </w:t>
      </w:r>
      <w:proofErr w:type="spellStart"/>
      <w:r w:rsidRPr="00100CB0">
        <w:rPr>
          <w:rFonts w:ascii="Liberation Serif" w:hAnsi="Liberation Serif"/>
        </w:rPr>
        <w:t>ЦГБ</w:t>
      </w:r>
      <w:proofErr w:type="spellEnd"/>
      <w:r w:rsidRPr="00100CB0">
        <w:rPr>
          <w:rFonts w:ascii="Liberation Serif" w:hAnsi="Liberation Serif"/>
        </w:rPr>
        <w:t xml:space="preserve"> получили лечение 261 человек, в инфекционных отделениях г. Первоуральска и г. Екатеринбурга – 259 человек; амбулаторно - 913 человек.</w:t>
      </w:r>
    </w:p>
    <w:p w:rsidR="0063387B" w:rsidRPr="00100CB0" w:rsidRDefault="0063387B" w:rsidP="00100CB0">
      <w:pPr>
        <w:ind w:firstLine="709"/>
        <w:jc w:val="both"/>
        <w:rPr>
          <w:rFonts w:ascii="Liberation Serif" w:hAnsi="Liberation Serif"/>
          <w:b/>
          <w:u w:val="single"/>
        </w:rPr>
      </w:pPr>
      <w:r w:rsidRPr="00100CB0">
        <w:rPr>
          <w:rFonts w:ascii="Liberation Serif" w:hAnsi="Liberation Serif"/>
          <w:bCs/>
        </w:rPr>
        <w:t>По состоянию на 01.01.2022 года: полностью</w:t>
      </w:r>
      <w:r w:rsidRPr="00100CB0">
        <w:rPr>
          <w:rFonts w:ascii="Liberation Serif" w:hAnsi="Liberation Serif"/>
          <w:bCs/>
          <w:color w:val="FF0000"/>
        </w:rPr>
        <w:t xml:space="preserve"> </w:t>
      </w:r>
      <w:proofErr w:type="gramStart"/>
      <w:r w:rsidRPr="00100CB0">
        <w:rPr>
          <w:rFonts w:ascii="Liberation Serif" w:hAnsi="Liberation Serif"/>
        </w:rPr>
        <w:t>выздоровевших</w:t>
      </w:r>
      <w:proofErr w:type="gramEnd"/>
      <w:r w:rsidRPr="00100CB0">
        <w:rPr>
          <w:rFonts w:ascii="Liberation Serif" w:hAnsi="Liberation Serif"/>
        </w:rPr>
        <w:t xml:space="preserve"> – 1298 (90,5% от заболевших);</w:t>
      </w:r>
      <w:r w:rsidRPr="00100CB0">
        <w:rPr>
          <w:rFonts w:ascii="Liberation Serif" w:hAnsi="Liberation Serif"/>
          <w:b/>
        </w:rPr>
        <w:t xml:space="preserve"> </w:t>
      </w:r>
      <w:r w:rsidRPr="00100CB0">
        <w:rPr>
          <w:rFonts w:ascii="Liberation Serif" w:hAnsi="Liberation Serif"/>
        </w:rPr>
        <w:t>умерших – 61 (4,2% от заболевших), продолжают лечение – 77 человека (5,3%).</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Смертность общая  от </w:t>
      </w:r>
      <w:proofErr w:type="spellStart"/>
      <w:r w:rsidRPr="00100CB0">
        <w:rPr>
          <w:rFonts w:ascii="Liberation Serif" w:hAnsi="Liberation Serif"/>
          <w:lang w:val="en-US"/>
        </w:rPr>
        <w:t>COVID</w:t>
      </w:r>
      <w:proofErr w:type="spellEnd"/>
      <w:r w:rsidRPr="00100CB0">
        <w:rPr>
          <w:rFonts w:ascii="Liberation Serif" w:hAnsi="Liberation Serif"/>
        </w:rPr>
        <w:t xml:space="preserve"> -</w:t>
      </w:r>
      <w:r w:rsidR="00C03489">
        <w:rPr>
          <w:rFonts w:ascii="Liberation Serif" w:hAnsi="Liberation Serif"/>
        </w:rPr>
        <w:t xml:space="preserve"> </w:t>
      </w:r>
      <w:r w:rsidRPr="00100CB0">
        <w:rPr>
          <w:rFonts w:ascii="Liberation Serif" w:hAnsi="Liberation Serif"/>
        </w:rPr>
        <w:t>19 за 2021 г. составила 319,1 (61 чел.), рост  в 4,4 раза, в 2020 г. – 71,9 (14 чел.).</w:t>
      </w:r>
    </w:p>
    <w:p w:rsidR="0063387B" w:rsidRPr="00100CB0" w:rsidRDefault="0063387B" w:rsidP="00100CB0">
      <w:pPr>
        <w:ind w:firstLine="709"/>
        <w:jc w:val="both"/>
        <w:rPr>
          <w:rFonts w:ascii="Liberation Serif" w:hAnsi="Liberation Serif"/>
          <w:b/>
          <w:u w:val="single"/>
        </w:rPr>
      </w:pPr>
      <w:r w:rsidRPr="00100CB0">
        <w:rPr>
          <w:rFonts w:ascii="Liberation Serif" w:hAnsi="Liberation Serif"/>
        </w:rPr>
        <w:t xml:space="preserve">Смертность трудоспособного населения от </w:t>
      </w:r>
      <w:proofErr w:type="spellStart"/>
      <w:r w:rsidRPr="00100CB0">
        <w:rPr>
          <w:rFonts w:ascii="Liberation Serif" w:hAnsi="Liberation Serif"/>
          <w:lang w:val="en-US"/>
        </w:rPr>
        <w:t>COVID</w:t>
      </w:r>
      <w:proofErr w:type="spellEnd"/>
      <w:r w:rsidRPr="00100CB0">
        <w:rPr>
          <w:rFonts w:ascii="Liberation Serif" w:hAnsi="Liberation Serif"/>
        </w:rPr>
        <w:t xml:space="preserve"> -19 за 2021 г. составила 77,8 (14 чел.), рост  в 9,1 раза, в 2020 г. – 8,5 (2 чел.).</w:t>
      </w:r>
    </w:p>
    <w:p w:rsidR="0063387B" w:rsidRPr="00100CB0" w:rsidRDefault="0063387B" w:rsidP="00100CB0">
      <w:pPr>
        <w:ind w:firstLine="709"/>
        <w:jc w:val="both"/>
        <w:rPr>
          <w:rFonts w:ascii="Liberation Serif" w:hAnsi="Liberation Serif"/>
        </w:rPr>
      </w:pPr>
      <w:r w:rsidRPr="00100CB0">
        <w:rPr>
          <w:rFonts w:ascii="Liberation Serif" w:hAnsi="Liberation Serif"/>
          <w:bCs/>
        </w:rPr>
        <w:t xml:space="preserve">Количество граждан, в отношении которых были введены меры самоизоляции, под ежедневным медицинским наблюдением врачей составило </w:t>
      </w:r>
      <w:r w:rsidRPr="00100CB0">
        <w:rPr>
          <w:rFonts w:ascii="Liberation Serif" w:hAnsi="Liberation Serif"/>
        </w:rPr>
        <w:t xml:space="preserve">3234 </w:t>
      </w:r>
      <w:r w:rsidRPr="00100CB0">
        <w:rPr>
          <w:rFonts w:ascii="Liberation Serif" w:hAnsi="Liberation Serif"/>
          <w:bCs/>
        </w:rPr>
        <w:t xml:space="preserve"> человек. Из них </w:t>
      </w:r>
      <w:r w:rsidRPr="00100CB0">
        <w:rPr>
          <w:rFonts w:ascii="Liberation Serif" w:hAnsi="Liberation Serif"/>
        </w:rPr>
        <w:t xml:space="preserve">обследовано на </w:t>
      </w:r>
      <w:proofErr w:type="spellStart"/>
      <w:r w:rsidRPr="00100CB0">
        <w:rPr>
          <w:rFonts w:ascii="Liberation Serif" w:hAnsi="Liberation Serif"/>
        </w:rPr>
        <w:t>короновирусную</w:t>
      </w:r>
      <w:proofErr w:type="spellEnd"/>
      <w:r w:rsidRPr="00100CB0">
        <w:rPr>
          <w:rFonts w:ascii="Liberation Serif" w:hAnsi="Liberation Serif"/>
        </w:rPr>
        <w:t xml:space="preserve"> инфекцию согласно алгоритму – 1433 (44,3%).</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Количество граждан, в отношении которых проведены лабораторные исследования на предмет наличия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инфекции в Шалинском городском округе –7057. </w:t>
      </w:r>
    </w:p>
    <w:p w:rsidR="0063387B" w:rsidRPr="00100CB0" w:rsidRDefault="0063387B" w:rsidP="00100CB0">
      <w:pPr>
        <w:ind w:firstLine="709"/>
        <w:jc w:val="both"/>
        <w:rPr>
          <w:rFonts w:ascii="Liberation Serif" w:hAnsi="Liberation Serif"/>
          <w:color w:val="FF0000"/>
        </w:rPr>
      </w:pPr>
      <w:r w:rsidRPr="00100CB0">
        <w:rPr>
          <w:rFonts w:ascii="Liberation Serif" w:hAnsi="Liberation Serif"/>
        </w:rPr>
        <w:t>Всего в домашних очагах было обследовано 217 человек; в производственных очагах 0  человек; вернувшихся на территорию РФ –0</w:t>
      </w:r>
      <w:r w:rsidRPr="00100CB0">
        <w:rPr>
          <w:rFonts w:ascii="Liberation Serif" w:hAnsi="Liberation Serif"/>
          <w:color w:val="FF0000"/>
        </w:rPr>
        <w:t xml:space="preserve">. </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Количество медицинских работников, обследованных на </w:t>
      </w:r>
      <w:proofErr w:type="spellStart"/>
      <w:r w:rsidRPr="00100CB0">
        <w:rPr>
          <w:rFonts w:ascii="Liberation Serif" w:hAnsi="Liberation Serif"/>
          <w:lang w:val="en-US"/>
        </w:rPr>
        <w:t>COVID</w:t>
      </w:r>
      <w:proofErr w:type="spellEnd"/>
      <w:r w:rsidR="00C03489">
        <w:rPr>
          <w:rFonts w:ascii="Liberation Serif" w:hAnsi="Liberation Serif"/>
        </w:rPr>
        <w:t xml:space="preserve"> </w:t>
      </w:r>
      <w:r w:rsidRPr="00100CB0">
        <w:rPr>
          <w:rFonts w:ascii="Liberation Serif" w:hAnsi="Liberation Serif"/>
        </w:rPr>
        <w:t>-</w:t>
      </w:r>
      <w:r w:rsidR="00C03489">
        <w:rPr>
          <w:rFonts w:ascii="Liberation Serif" w:hAnsi="Liberation Serif"/>
        </w:rPr>
        <w:t xml:space="preserve"> </w:t>
      </w:r>
      <w:r w:rsidRPr="00100CB0">
        <w:rPr>
          <w:rFonts w:ascii="Liberation Serif" w:hAnsi="Liberation Serif"/>
        </w:rPr>
        <w:t>19 составило – 240 человек, имеющих риск заражения на рабочем месте – 240 человек.</w:t>
      </w:r>
    </w:p>
    <w:p w:rsidR="0063387B" w:rsidRPr="00100CB0" w:rsidRDefault="0063387B" w:rsidP="00100CB0">
      <w:pPr>
        <w:ind w:firstLine="709"/>
        <w:jc w:val="both"/>
        <w:rPr>
          <w:rFonts w:ascii="Liberation Serif" w:hAnsi="Liberation Serif"/>
        </w:rPr>
      </w:pPr>
      <w:r w:rsidRPr="00100CB0">
        <w:rPr>
          <w:rFonts w:ascii="Liberation Serif" w:hAnsi="Liberation Serif"/>
          <w:color w:val="000000"/>
        </w:rPr>
        <w:t xml:space="preserve">В связи с повышением уровня заболеваемости пневмонией и </w:t>
      </w:r>
      <w:proofErr w:type="spellStart"/>
      <w:r w:rsidRPr="00100CB0">
        <w:rPr>
          <w:rFonts w:ascii="Liberation Serif" w:hAnsi="Liberation Serif"/>
          <w:color w:val="000000"/>
          <w:lang w:val="en-US"/>
        </w:rPr>
        <w:t>COVID</w:t>
      </w:r>
      <w:proofErr w:type="spellEnd"/>
      <w:r w:rsidR="00C03489">
        <w:rPr>
          <w:rFonts w:ascii="Liberation Serif" w:hAnsi="Liberation Serif"/>
          <w:color w:val="000000"/>
        </w:rPr>
        <w:t xml:space="preserve"> </w:t>
      </w:r>
      <w:r w:rsidRPr="00100CB0">
        <w:rPr>
          <w:rFonts w:ascii="Liberation Serif" w:hAnsi="Liberation Serif"/>
          <w:color w:val="000000"/>
        </w:rPr>
        <w:t>-</w:t>
      </w:r>
      <w:r w:rsidR="00C03489">
        <w:rPr>
          <w:rFonts w:ascii="Liberation Serif" w:hAnsi="Liberation Serif"/>
          <w:color w:val="000000"/>
        </w:rPr>
        <w:t xml:space="preserve"> </w:t>
      </w:r>
      <w:r w:rsidRPr="00100CB0">
        <w:rPr>
          <w:rFonts w:ascii="Liberation Serif" w:hAnsi="Liberation Serif"/>
          <w:color w:val="000000"/>
        </w:rPr>
        <w:t xml:space="preserve">19 среди населения </w:t>
      </w:r>
      <w:proofErr w:type="spellStart"/>
      <w:r w:rsidR="00E65BB9">
        <w:rPr>
          <w:rFonts w:ascii="Liberation Serif" w:hAnsi="Liberation Serif"/>
          <w:color w:val="000000"/>
        </w:rPr>
        <w:t>ШГО</w:t>
      </w:r>
      <w:proofErr w:type="spellEnd"/>
      <w:r w:rsidRPr="00100CB0">
        <w:rPr>
          <w:rFonts w:ascii="Liberation Serif" w:hAnsi="Liberation Serif"/>
          <w:color w:val="000000"/>
        </w:rPr>
        <w:t xml:space="preserve"> в 2021 г.</w:t>
      </w:r>
      <w:r w:rsidRPr="00100CB0">
        <w:rPr>
          <w:rFonts w:ascii="Liberation Serif" w:hAnsi="Liberation Serif"/>
        </w:rPr>
        <w:t xml:space="preserve">, приказами по учреждению № 386 –л от 25.06.2021 г. </w:t>
      </w:r>
      <w:r w:rsidRPr="00100CB0">
        <w:rPr>
          <w:rFonts w:ascii="Liberation Serif" w:hAnsi="Liberation Serif"/>
        </w:rPr>
        <w:lastRenderedPageBreak/>
        <w:t xml:space="preserve">перепрофилированы 20 коек терапевтического отделения для оказания помощи больным с новой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инфекцией в </w:t>
      </w:r>
      <w:proofErr w:type="spellStart"/>
      <w:r w:rsidRPr="00100CB0">
        <w:rPr>
          <w:rFonts w:ascii="Liberation Serif" w:hAnsi="Liberation Serif"/>
        </w:rPr>
        <w:t>эпидсезон</w:t>
      </w:r>
      <w:proofErr w:type="spellEnd"/>
      <w:r w:rsidRPr="00100CB0">
        <w:rPr>
          <w:rFonts w:ascii="Liberation Serif" w:hAnsi="Liberation Serif"/>
        </w:rPr>
        <w:t xml:space="preserve"> </w:t>
      </w:r>
      <w:proofErr w:type="spellStart"/>
      <w:r w:rsidRPr="00100CB0">
        <w:rPr>
          <w:rFonts w:ascii="Liberation Serif" w:hAnsi="Liberation Serif"/>
        </w:rPr>
        <w:t>COVID</w:t>
      </w:r>
      <w:proofErr w:type="spellEnd"/>
      <w:r w:rsidR="009A3AE1">
        <w:rPr>
          <w:rFonts w:ascii="Liberation Serif" w:hAnsi="Liberation Serif"/>
        </w:rPr>
        <w:t xml:space="preserve"> </w:t>
      </w:r>
      <w:r w:rsidRPr="00100CB0">
        <w:rPr>
          <w:rFonts w:ascii="Liberation Serif" w:hAnsi="Liberation Serif"/>
        </w:rPr>
        <w:t>-</w:t>
      </w:r>
      <w:r w:rsidR="009A3AE1">
        <w:rPr>
          <w:rFonts w:ascii="Liberation Serif" w:hAnsi="Liberation Serif"/>
        </w:rPr>
        <w:t xml:space="preserve"> </w:t>
      </w:r>
      <w:r w:rsidRPr="00100CB0">
        <w:rPr>
          <w:rFonts w:ascii="Liberation Serif" w:hAnsi="Liberation Serif"/>
        </w:rPr>
        <w:t>19 2021 г. с 26.06.2021 г.</w:t>
      </w:r>
    </w:p>
    <w:p w:rsidR="0063387B" w:rsidRPr="00100CB0" w:rsidRDefault="0063387B" w:rsidP="00100CB0">
      <w:pPr>
        <w:pStyle w:val="af3"/>
        <w:tabs>
          <w:tab w:val="left" w:pos="284"/>
        </w:tabs>
        <w:spacing w:before="0" w:beforeAutospacing="0" w:after="0" w:afterAutospacing="0"/>
        <w:ind w:firstLine="709"/>
        <w:jc w:val="both"/>
        <w:rPr>
          <w:rFonts w:ascii="Liberation Serif" w:hAnsi="Liberation Serif"/>
        </w:rPr>
      </w:pPr>
      <w:r w:rsidRPr="00100CB0">
        <w:rPr>
          <w:rFonts w:ascii="Liberation Serif" w:hAnsi="Liberation Serif"/>
        </w:rPr>
        <w:t xml:space="preserve">Возобновлена работа терапевтического отделения в штатном режиме с 28.09.2021 г. </w:t>
      </w:r>
    </w:p>
    <w:p w:rsidR="0063387B" w:rsidRPr="00100CB0" w:rsidRDefault="0063387B" w:rsidP="00100CB0">
      <w:pPr>
        <w:tabs>
          <w:tab w:val="left" w:pos="567"/>
          <w:tab w:val="left" w:pos="709"/>
        </w:tabs>
        <w:ind w:firstLine="709"/>
        <w:jc w:val="both"/>
        <w:rPr>
          <w:rFonts w:ascii="Liberation Serif" w:hAnsi="Liberation Serif"/>
          <w:color w:val="000000"/>
        </w:rPr>
      </w:pPr>
      <w:r w:rsidRPr="00100CB0">
        <w:rPr>
          <w:rFonts w:ascii="Liberation Serif" w:hAnsi="Liberation Serif"/>
          <w:color w:val="000000"/>
        </w:rPr>
        <w:t xml:space="preserve">За период январь - сентябрь 2021 г. в учреждении пролечено больных с диагнозом </w:t>
      </w:r>
      <w:proofErr w:type="spellStart"/>
      <w:r w:rsidRPr="00100CB0">
        <w:rPr>
          <w:rFonts w:ascii="Liberation Serif" w:hAnsi="Liberation Serif"/>
          <w:color w:val="000000"/>
          <w:lang w:val="en-US"/>
        </w:rPr>
        <w:t>COVID</w:t>
      </w:r>
      <w:proofErr w:type="spellEnd"/>
      <w:r w:rsidRPr="00100CB0">
        <w:rPr>
          <w:rFonts w:ascii="Liberation Serif" w:hAnsi="Liberation Serif"/>
          <w:color w:val="000000"/>
        </w:rPr>
        <w:t>-19</w:t>
      </w:r>
      <w:r w:rsidRPr="00100CB0">
        <w:rPr>
          <w:rFonts w:ascii="Liberation Serif" w:hAnsi="Liberation Serif"/>
          <w:color w:val="000000"/>
          <w:lang w:val="en-US"/>
        </w:rPr>
        <w:t> </w:t>
      </w:r>
      <w:r w:rsidRPr="00100CB0">
        <w:rPr>
          <w:rFonts w:ascii="Liberation Serif" w:hAnsi="Liberation Serif"/>
          <w:color w:val="000000"/>
        </w:rPr>
        <w:t xml:space="preserve">  261 пациентов, с внебольничной пневмонией 209, из них </w:t>
      </w:r>
      <w:proofErr w:type="spellStart"/>
      <w:r w:rsidRPr="00100CB0">
        <w:rPr>
          <w:rFonts w:ascii="Liberation Serif" w:hAnsi="Liberation Serif"/>
          <w:color w:val="000000"/>
        </w:rPr>
        <w:t>перегоспитализировано</w:t>
      </w:r>
      <w:proofErr w:type="spellEnd"/>
      <w:r w:rsidRPr="00100CB0">
        <w:rPr>
          <w:rFonts w:ascii="Liberation Serif" w:hAnsi="Liberation Serif"/>
          <w:color w:val="000000"/>
        </w:rPr>
        <w:t xml:space="preserve"> в другие </w:t>
      </w:r>
      <w:proofErr w:type="spellStart"/>
      <w:r w:rsidRPr="00100CB0">
        <w:rPr>
          <w:rFonts w:ascii="Liberation Serif" w:hAnsi="Liberation Serif"/>
          <w:color w:val="000000"/>
        </w:rPr>
        <w:t>ЛПУ</w:t>
      </w:r>
      <w:proofErr w:type="spellEnd"/>
      <w:r w:rsidRPr="00100CB0">
        <w:rPr>
          <w:rFonts w:ascii="Liberation Serif" w:hAnsi="Liberation Serif"/>
          <w:color w:val="000000"/>
        </w:rPr>
        <w:t xml:space="preserve"> с диагнозом </w:t>
      </w:r>
      <w:proofErr w:type="spellStart"/>
      <w:r w:rsidRPr="00100CB0">
        <w:rPr>
          <w:rFonts w:ascii="Liberation Serif" w:hAnsi="Liberation Serif"/>
          <w:color w:val="000000"/>
          <w:lang w:val="en-US"/>
        </w:rPr>
        <w:t>COVID</w:t>
      </w:r>
      <w:proofErr w:type="spellEnd"/>
      <w:r w:rsidRPr="00100CB0">
        <w:rPr>
          <w:rFonts w:ascii="Liberation Serif" w:hAnsi="Liberation Serif"/>
          <w:color w:val="000000"/>
        </w:rPr>
        <w:t xml:space="preserve"> – 19 134 пациента, внебольничной пневмонией 42 пациента.</w:t>
      </w:r>
    </w:p>
    <w:p w:rsidR="0063387B" w:rsidRPr="00100CB0" w:rsidRDefault="0063387B" w:rsidP="00100CB0">
      <w:pPr>
        <w:pStyle w:val="af1"/>
        <w:spacing w:after="0" w:line="240" w:lineRule="auto"/>
        <w:ind w:left="0" w:firstLine="709"/>
        <w:jc w:val="both"/>
        <w:rPr>
          <w:rFonts w:ascii="Liberation Serif" w:hAnsi="Liberation Serif"/>
          <w:b/>
          <w:sz w:val="24"/>
          <w:szCs w:val="24"/>
        </w:rPr>
      </w:pPr>
      <w:proofErr w:type="gramStart"/>
      <w:r w:rsidRPr="00100CB0">
        <w:rPr>
          <w:rFonts w:ascii="Liberation Serif" w:eastAsia="Calibri" w:hAnsi="Liberation Serif"/>
          <w:sz w:val="24"/>
          <w:szCs w:val="24"/>
        </w:rPr>
        <w:t xml:space="preserve">Летальность </w:t>
      </w:r>
      <w:proofErr w:type="spellStart"/>
      <w:r w:rsidRPr="00100CB0">
        <w:rPr>
          <w:rFonts w:ascii="Liberation Serif" w:hAnsi="Liberation Serif"/>
          <w:bCs/>
          <w:sz w:val="24"/>
          <w:szCs w:val="24"/>
          <w:lang w:val="en-US"/>
        </w:rPr>
        <w:t>COVID</w:t>
      </w:r>
      <w:proofErr w:type="spellEnd"/>
      <w:r w:rsidRPr="00100CB0">
        <w:rPr>
          <w:rFonts w:ascii="Liberation Serif" w:hAnsi="Liberation Serif"/>
          <w:bCs/>
          <w:sz w:val="24"/>
          <w:szCs w:val="24"/>
        </w:rPr>
        <w:t xml:space="preserve"> 19  в 2021 г. составила – 1,5 (4 чел.), снижение по сравнению с 2020 г.  в 1,8 раза (в 2020 г.– 2,7 (3 чел).</w:t>
      </w:r>
      <w:proofErr w:type="gramEnd"/>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В 2021 году для оказания медицинской помощи с </w:t>
      </w:r>
      <w:r w:rsidR="00E33C14">
        <w:rPr>
          <w:rFonts w:ascii="Liberation Serif" w:hAnsi="Liberation Serif"/>
        </w:rPr>
        <w:t xml:space="preserve">новой </w:t>
      </w:r>
      <w:proofErr w:type="spellStart"/>
      <w:r w:rsidR="00E33C14">
        <w:rPr>
          <w:rFonts w:ascii="Liberation Serif" w:hAnsi="Liberation Serif"/>
        </w:rPr>
        <w:t>коронавирусной</w:t>
      </w:r>
      <w:proofErr w:type="spellEnd"/>
      <w:r w:rsidR="00E33C14">
        <w:rPr>
          <w:rFonts w:ascii="Liberation Serif" w:hAnsi="Liberation Serif"/>
        </w:rPr>
        <w:t xml:space="preserve"> инфекцией</w:t>
      </w:r>
      <w:r w:rsidRPr="00100CB0">
        <w:rPr>
          <w:rFonts w:ascii="Liberation Serif" w:hAnsi="Liberation Serif"/>
        </w:rPr>
        <w:t xml:space="preserve"> было задействовано: 14 врачей (38,8%), 54 среднего персонала  (39%).</w:t>
      </w:r>
    </w:p>
    <w:p w:rsidR="0063387B" w:rsidRPr="00100CB0" w:rsidRDefault="0063387B" w:rsidP="00100CB0">
      <w:pPr>
        <w:ind w:firstLine="709"/>
        <w:jc w:val="both"/>
        <w:rPr>
          <w:rFonts w:ascii="Liberation Serif" w:hAnsi="Liberation Serif"/>
          <w:bCs/>
        </w:rPr>
      </w:pPr>
      <w:r w:rsidRPr="00100CB0">
        <w:rPr>
          <w:rFonts w:ascii="Liberation Serif" w:hAnsi="Liberation Serif"/>
        </w:rPr>
        <w:t xml:space="preserve">Всем сотрудникам, работающих в «красной зоне» были выплачены в полном объеме денежные вознаграждения, </w:t>
      </w:r>
      <w:proofErr w:type="gramStart"/>
      <w:r w:rsidRPr="00100CB0">
        <w:rPr>
          <w:rFonts w:ascii="Liberation Serif" w:hAnsi="Liberation Serif"/>
        </w:rPr>
        <w:t>согласно распоряжения</w:t>
      </w:r>
      <w:proofErr w:type="gramEnd"/>
      <w:r w:rsidRPr="00100CB0">
        <w:rPr>
          <w:rFonts w:ascii="Liberation Serif" w:hAnsi="Liberation Serif"/>
        </w:rPr>
        <w:t xml:space="preserve"> Президента</w:t>
      </w:r>
      <w:r w:rsidR="00E33C14">
        <w:rPr>
          <w:rFonts w:ascii="Liberation Serif" w:hAnsi="Liberation Serif"/>
        </w:rPr>
        <w:t xml:space="preserve"> РФ</w:t>
      </w:r>
      <w:r w:rsidRPr="00100CB0">
        <w:rPr>
          <w:rFonts w:ascii="Liberation Serif" w:hAnsi="Liberation Serif"/>
        </w:rPr>
        <w:t>.</w:t>
      </w:r>
    </w:p>
    <w:p w:rsidR="0063387B" w:rsidRPr="00100CB0" w:rsidRDefault="0063387B" w:rsidP="00100CB0">
      <w:pPr>
        <w:ind w:firstLine="709"/>
        <w:jc w:val="both"/>
        <w:rPr>
          <w:rFonts w:ascii="Liberation Serif" w:hAnsi="Liberation Serif"/>
        </w:rPr>
      </w:pPr>
      <w:r w:rsidRPr="00100CB0">
        <w:rPr>
          <w:rFonts w:ascii="Liberation Serif" w:hAnsi="Liberation Serif"/>
          <w:bCs/>
        </w:rPr>
        <w:t xml:space="preserve">Количество граждан, в отношении которых были введены меры самоизоляции, под ежедневным медицинским наблюдением врачей составило </w:t>
      </w:r>
      <w:r w:rsidRPr="00100CB0">
        <w:rPr>
          <w:rFonts w:ascii="Liberation Serif" w:hAnsi="Liberation Serif"/>
        </w:rPr>
        <w:t xml:space="preserve">3234 </w:t>
      </w:r>
      <w:r w:rsidRPr="00100CB0">
        <w:rPr>
          <w:rFonts w:ascii="Liberation Serif" w:hAnsi="Liberation Serif"/>
          <w:bCs/>
        </w:rPr>
        <w:t xml:space="preserve"> человек. Все они в ежедневном режиме проверялись сотрудниками ОВД на предмет соблюдения мер самоизоляции. Из них </w:t>
      </w:r>
      <w:r w:rsidRPr="00100CB0">
        <w:rPr>
          <w:rFonts w:ascii="Liberation Serif" w:hAnsi="Liberation Serif"/>
        </w:rPr>
        <w:t xml:space="preserve">обследовано на </w:t>
      </w:r>
      <w:proofErr w:type="spellStart"/>
      <w:r w:rsidRPr="00100CB0">
        <w:rPr>
          <w:rFonts w:ascii="Liberation Serif" w:hAnsi="Liberation Serif"/>
        </w:rPr>
        <w:t>короновирусную</w:t>
      </w:r>
      <w:proofErr w:type="spellEnd"/>
      <w:r w:rsidRPr="00100CB0">
        <w:rPr>
          <w:rFonts w:ascii="Liberation Serif" w:hAnsi="Liberation Serif"/>
        </w:rPr>
        <w:t xml:space="preserve"> инфекцию согласно алгоритму – 1433 (44,3%), получено результатов - 1433 (100%), в том числе: отрицательные – 0 (0% </w:t>
      </w:r>
      <w:proofErr w:type="gramStart"/>
      <w:r w:rsidRPr="00100CB0">
        <w:rPr>
          <w:rFonts w:ascii="Liberation Serif" w:hAnsi="Liberation Serif"/>
        </w:rPr>
        <w:t>от</w:t>
      </w:r>
      <w:proofErr w:type="gramEnd"/>
      <w:r w:rsidRPr="00100CB0">
        <w:rPr>
          <w:rFonts w:ascii="Liberation Serif" w:hAnsi="Liberation Serif"/>
        </w:rPr>
        <w:t xml:space="preserve"> обследованных), положительный – 1433 (44,3%).</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Количество граждан, в отношении которых проведены лабораторные исследования на предмет наличия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инфекции в </w:t>
      </w:r>
      <w:proofErr w:type="spellStart"/>
      <w:r w:rsidR="00E33C14">
        <w:rPr>
          <w:rFonts w:ascii="Liberation Serif" w:hAnsi="Liberation Serif"/>
        </w:rPr>
        <w:t>ШГО</w:t>
      </w:r>
      <w:proofErr w:type="spellEnd"/>
      <w:r w:rsidRPr="00100CB0">
        <w:rPr>
          <w:rFonts w:ascii="Liberation Serif" w:hAnsi="Liberation Serif"/>
        </w:rPr>
        <w:t xml:space="preserve"> –7057 человек, получено результатов  – 6853 (97,1%), в работе – 204 (2,8%). </w:t>
      </w:r>
    </w:p>
    <w:p w:rsidR="0063387B" w:rsidRPr="00100CB0" w:rsidRDefault="0063387B" w:rsidP="00100CB0">
      <w:pPr>
        <w:ind w:firstLine="709"/>
        <w:jc w:val="both"/>
        <w:rPr>
          <w:rFonts w:ascii="Liberation Serif" w:hAnsi="Liberation Serif"/>
        </w:rPr>
      </w:pPr>
      <w:r w:rsidRPr="00100CB0">
        <w:rPr>
          <w:rFonts w:ascii="Liberation Serif" w:hAnsi="Liberation Serif"/>
        </w:rPr>
        <w:t>Всего в домашних очагах было обследовано 217 человек; в производственных очагах 0  человек; вернувшихся на территорию РФ – 0</w:t>
      </w:r>
      <w:r w:rsidRPr="00100CB0">
        <w:rPr>
          <w:rFonts w:ascii="Liberation Serif" w:hAnsi="Liberation Serif"/>
          <w:color w:val="FF0000"/>
        </w:rPr>
        <w:t xml:space="preserve">. </w:t>
      </w:r>
      <w:r w:rsidRPr="00100CB0">
        <w:rPr>
          <w:rFonts w:ascii="Liberation Serif" w:hAnsi="Liberation Serif"/>
        </w:rPr>
        <w:t>В образовательных учреждениях обследовано - 0.</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 Количество </w:t>
      </w:r>
      <w:proofErr w:type="gramStart"/>
      <w:r w:rsidRPr="00100CB0">
        <w:rPr>
          <w:rFonts w:ascii="Liberation Serif" w:hAnsi="Liberation Serif"/>
        </w:rPr>
        <w:t xml:space="preserve">медицинских работников, обследованных на </w:t>
      </w:r>
      <w:proofErr w:type="spellStart"/>
      <w:r w:rsidRPr="00100CB0">
        <w:rPr>
          <w:rFonts w:ascii="Liberation Serif" w:hAnsi="Liberation Serif"/>
          <w:lang w:val="en-US"/>
        </w:rPr>
        <w:t>COVID</w:t>
      </w:r>
      <w:proofErr w:type="spellEnd"/>
      <w:r w:rsidRPr="00100CB0">
        <w:rPr>
          <w:rFonts w:ascii="Liberation Serif" w:hAnsi="Liberation Serif"/>
        </w:rPr>
        <w:t>-19 составило</w:t>
      </w:r>
      <w:proofErr w:type="gramEnd"/>
      <w:r w:rsidRPr="00100CB0">
        <w:rPr>
          <w:rFonts w:ascii="Liberation Serif" w:hAnsi="Liberation Serif"/>
        </w:rPr>
        <w:t xml:space="preserve"> – 240 человек, имеющих риск заражения на рабочем месте – 240 человек.</w:t>
      </w:r>
    </w:p>
    <w:p w:rsidR="0063387B" w:rsidRPr="00100CB0" w:rsidRDefault="0063387B" w:rsidP="00100CB0">
      <w:pPr>
        <w:autoSpaceDE w:val="0"/>
        <w:autoSpaceDN w:val="0"/>
        <w:adjustRightInd w:val="0"/>
        <w:ind w:firstLine="709"/>
        <w:jc w:val="both"/>
        <w:rPr>
          <w:rFonts w:ascii="Liberation Serif" w:hAnsi="Liberation Serif"/>
        </w:rPr>
      </w:pPr>
      <w:r w:rsidRPr="00100CB0">
        <w:rPr>
          <w:rFonts w:ascii="Liberation Serif" w:hAnsi="Liberation Serif"/>
        </w:rPr>
        <w:t xml:space="preserve">Мероприятия, связанные с нераспространением новой </w:t>
      </w:r>
      <w:proofErr w:type="spellStart"/>
      <w:r w:rsidRPr="00100CB0">
        <w:rPr>
          <w:rFonts w:ascii="Liberation Serif" w:hAnsi="Liberation Serif"/>
        </w:rPr>
        <w:t>коронавирусной</w:t>
      </w:r>
      <w:proofErr w:type="spellEnd"/>
      <w:r w:rsidRPr="00100CB0">
        <w:rPr>
          <w:rFonts w:ascii="Liberation Serif" w:hAnsi="Liberation Serif"/>
        </w:rPr>
        <w:t xml:space="preserve"> инфекции </w:t>
      </w:r>
      <w:proofErr w:type="spellStart"/>
      <w:r w:rsidRPr="00100CB0">
        <w:rPr>
          <w:rFonts w:ascii="Liberation Serif" w:hAnsi="Liberation Serif"/>
          <w:lang w:val="en-US"/>
        </w:rPr>
        <w:t>COVID</w:t>
      </w:r>
      <w:proofErr w:type="spellEnd"/>
      <w:r w:rsidRPr="00100CB0">
        <w:rPr>
          <w:rFonts w:ascii="Liberation Serif" w:hAnsi="Liberation Serif"/>
        </w:rPr>
        <w:t xml:space="preserve">-19 продолжаются и в текущем году, полным ходом идет вакцинация  и ревакцинация населения. </w:t>
      </w:r>
    </w:p>
    <w:p w:rsidR="0063387B" w:rsidRPr="00100CB0" w:rsidRDefault="0063387B" w:rsidP="00100CB0">
      <w:pPr>
        <w:autoSpaceDE w:val="0"/>
        <w:autoSpaceDN w:val="0"/>
        <w:adjustRightInd w:val="0"/>
        <w:ind w:firstLine="709"/>
        <w:jc w:val="both"/>
        <w:rPr>
          <w:rFonts w:ascii="Liberation Serif" w:hAnsi="Liberation Serif"/>
        </w:rPr>
      </w:pPr>
      <w:r w:rsidRPr="00100CB0">
        <w:rPr>
          <w:rFonts w:ascii="Liberation Serif" w:hAnsi="Liberation Serif"/>
        </w:rPr>
        <w:t>По состоянию на 30.12.2021 г.  привито  10656 чел. (61,2%) от населения округа.</w:t>
      </w:r>
      <w:r w:rsidRPr="00100CB0">
        <w:rPr>
          <w:rFonts w:ascii="Liberation Serif" w:hAnsi="Liberation Serif"/>
          <w:color w:val="FF0000"/>
        </w:rPr>
        <w:t xml:space="preserve"> </w:t>
      </w:r>
      <w:r w:rsidRPr="00100CB0">
        <w:rPr>
          <w:rFonts w:ascii="Liberation Serif" w:hAnsi="Liberation Serif"/>
        </w:rPr>
        <w:t xml:space="preserve">Вакцина имеется в достаточном количестве - ГАМ </w:t>
      </w:r>
      <w:proofErr w:type="spellStart"/>
      <w:r w:rsidRPr="00100CB0">
        <w:rPr>
          <w:rFonts w:ascii="Liberation Serif" w:hAnsi="Liberation Serif"/>
        </w:rPr>
        <w:t>КОВИД</w:t>
      </w:r>
      <w:proofErr w:type="spellEnd"/>
      <w:r w:rsidRPr="00100CB0">
        <w:rPr>
          <w:rFonts w:ascii="Liberation Serif" w:hAnsi="Liberation Serif"/>
        </w:rPr>
        <w:t xml:space="preserve"> </w:t>
      </w:r>
      <w:proofErr w:type="spellStart"/>
      <w:r w:rsidRPr="00100CB0">
        <w:rPr>
          <w:rFonts w:ascii="Liberation Serif" w:hAnsi="Liberation Serif"/>
        </w:rPr>
        <w:t>ВАК</w:t>
      </w:r>
      <w:proofErr w:type="spellEnd"/>
      <w:r w:rsidRPr="00100CB0">
        <w:rPr>
          <w:rFonts w:ascii="Liberation Serif" w:hAnsi="Liberation Serif"/>
        </w:rPr>
        <w:t xml:space="preserve">,  </w:t>
      </w:r>
      <w:proofErr w:type="spellStart"/>
      <w:r w:rsidRPr="00100CB0">
        <w:rPr>
          <w:rFonts w:ascii="Liberation Serif" w:hAnsi="Liberation Serif"/>
        </w:rPr>
        <w:t>КОВИ-ВАК</w:t>
      </w:r>
      <w:proofErr w:type="spellEnd"/>
      <w:r w:rsidRPr="00100CB0">
        <w:rPr>
          <w:rFonts w:ascii="Liberation Serif" w:hAnsi="Liberation Serif"/>
        </w:rPr>
        <w:t>,  ЭПИ-</w:t>
      </w:r>
      <w:proofErr w:type="spellStart"/>
      <w:r w:rsidRPr="00100CB0">
        <w:rPr>
          <w:rFonts w:ascii="Liberation Serif" w:hAnsi="Liberation Serif"/>
        </w:rPr>
        <w:t>ВАК</w:t>
      </w:r>
      <w:proofErr w:type="spellEnd"/>
      <w:r w:rsidRPr="00100CB0">
        <w:rPr>
          <w:rFonts w:ascii="Liberation Serif" w:hAnsi="Liberation Serif"/>
        </w:rPr>
        <w:t xml:space="preserve">-КОРОНА, СПУТНИК – </w:t>
      </w:r>
      <w:proofErr w:type="spellStart"/>
      <w:r w:rsidRPr="00100CB0">
        <w:rPr>
          <w:rFonts w:ascii="Liberation Serif" w:hAnsi="Liberation Serif"/>
        </w:rPr>
        <w:t>ЛАЙТ</w:t>
      </w:r>
      <w:proofErr w:type="spellEnd"/>
      <w:r w:rsidRPr="00100CB0">
        <w:rPr>
          <w:rFonts w:ascii="Liberation Serif" w:hAnsi="Liberation Serif"/>
        </w:rPr>
        <w:t>.</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В качестве составных частей общественного здоровья традиционно выступают медико-демографические показатели. Общая численность населения - 19114 чел. (2020 г. – 19358), снижение на 1,2 %. </w:t>
      </w:r>
    </w:p>
    <w:p w:rsidR="0063387B" w:rsidRPr="00100CB0" w:rsidRDefault="0063387B" w:rsidP="00100CB0">
      <w:pPr>
        <w:ind w:firstLine="709"/>
        <w:jc w:val="both"/>
        <w:rPr>
          <w:rFonts w:ascii="Liberation Serif" w:hAnsi="Liberation Serif"/>
        </w:rPr>
      </w:pPr>
      <w:r w:rsidRPr="00100CB0">
        <w:rPr>
          <w:rFonts w:ascii="Liberation Serif" w:hAnsi="Liberation Serif"/>
        </w:rPr>
        <w:t>Численность взрослого</w:t>
      </w:r>
      <w:r w:rsidR="002F6919">
        <w:rPr>
          <w:rFonts w:ascii="Liberation Serif" w:hAnsi="Liberation Serif"/>
        </w:rPr>
        <w:t xml:space="preserve"> населения </w:t>
      </w:r>
      <w:proofErr w:type="spellStart"/>
      <w:r w:rsidR="002F6919">
        <w:rPr>
          <w:rFonts w:ascii="Liberation Serif" w:hAnsi="Liberation Serif"/>
        </w:rPr>
        <w:t>ШГО</w:t>
      </w:r>
      <w:proofErr w:type="spellEnd"/>
      <w:r w:rsidRPr="00100CB0">
        <w:rPr>
          <w:rFonts w:ascii="Liberation Serif" w:hAnsi="Liberation Serif"/>
        </w:rPr>
        <w:t xml:space="preserve"> сократилась на 154 чел. и составила  15249 чел. (79,7 % в структуре населения). </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Численность детей сократилась  на 65 чел., составляет 3283 чел. (16,8 % в структуре населения). </w:t>
      </w:r>
    </w:p>
    <w:p w:rsidR="0063387B" w:rsidRPr="00100CB0" w:rsidRDefault="0063387B" w:rsidP="00100CB0">
      <w:pPr>
        <w:autoSpaceDE w:val="0"/>
        <w:autoSpaceDN w:val="0"/>
        <w:adjustRightInd w:val="0"/>
        <w:ind w:firstLine="709"/>
        <w:jc w:val="both"/>
        <w:rPr>
          <w:rFonts w:ascii="Liberation Serif" w:hAnsi="Liberation Serif"/>
        </w:rPr>
      </w:pPr>
      <w:r w:rsidRPr="00100CB0">
        <w:rPr>
          <w:rFonts w:ascii="Liberation Serif" w:hAnsi="Liberation Serif"/>
        </w:rPr>
        <w:t>Удельный вес женщин фертильного возраста среди всего населения составил 4251 чел.</w:t>
      </w:r>
      <w:r w:rsidRPr="00100CB0">
        <w:rPr>
          <w:rFonts w:ascii="Liberation Serif" w:hAnsi="Liberation Serif"/>
          <w:color w:val="FF0000"/>
        </w:rPr>
        <w:t xml:space="preserve"> </w:t>
      </w:r>
      <w:r w:rsidRPr="00100CB0">
        <w:rPr>
          <w:rFonts w:ascii="Liberation Serif" w:hAnsi="Liberation Serif"/>
        </w:rPr>
        <w:t>Уровень рождаемости в 2021 г. ниже по сравнению с  2020 г. на  3,3 промилле</w:t>
      </w:r>
      <w:r w:rsidRPr="00100CB0">
        <w:rPr>
          <w:rFonts w:ascii="Liberation Serif" w:hAnsi="Liberation Serif"/>
          <w:color w:val="FF0000"/>
        </w:rPr>
        <w:t xml:space="preserve">  </w:t>
      </w:r>
      <w:r w:rsidRPr="00100CB0">
        <w:rPr>
          <w:rFonts w:ascii="Liberation Serif" w:hAnsi="Liberation Serif"/>
        </w:rPr>
        <w:t xml:space="preserve">и составил 10,4  на 1000 населения, что выше </w:t>
      </w:r>
      <w:proofErr w:type="spellStart"/>
      <w:r w:rsidRPr="00100CB0">
        <w:rPr>
          <w:rFonts w:ascii="Liberation Serif" w:hAnsi="Liberation Serif"/>
        </w:rPr>
        <w:t>среднеобластного</w:t>
      </w:r>
      <w:proofErr w:type="spellEnd"/>
      <w:r w:rsidRPr="00100CB0">
        <w:rPr>
          <w:rFonts w:ascii="Liberation Serif" w:hAnsi="Liberation Serif"/>
        </w:rPr>
        <w:t xml:space="preserve"> показателя на 0,2 промилле.</w:t>
      </w:r>
    </w:p>
    <w:p w:rsidR="0063387B" w:rsidRPr="00100CB0" w:rsidRDefault="0063387B" w:rsidP="00100CB0">
      <w:pPr>
        <w:ind w:firstLine="709"/>
        <w:jc w:val="both"/>
        <w:rPr>
          <w:rFonts w:ascii="Liberation Serif" w:hAnsi="Liberation Serif"/>
        </w:rPr>
      </w:pPr>
      <w:r w:rsidRPr="00100CB0">
        <w:rPr>
          <w:rFonts w:ascii="Liberation Serif" w:hAnsi="Liberation Serif"/>
        </w:rPr>
        <w:t xml:space="preserve">За январь - декабрь 2021 года родилось 199 человека, умерло в указанный период 367 человек. </w:t>
      </w:r>
    </w:p>
    <w:p w:rsidR="0063387B" w:rsidRDefault="0063387B" w:rsidP="00100CB0">
      <w:pPr>
        <w:ind w:firstLine="709"/>
        <w:jc w:val="both"/>
        <w:rPr>
          <w:rFonts w:ascii="Liberation Serif" w:hAnsi="Liberation Serif"/>
        </w:rPr>
      </w:pPr>
      <w:r w:rsidRPr="00100CB0">
        <w:rPr>
          <w:rFonts w:ascii="Liberation Serif" w:hAnsi="Liberation Serif"/>
        </w:rPr>
        <w:t xml:space="preserve">Суммарная мощность круглосуточного стационарного звена – </w:t>
      </w:r>
      <w:r w:rsidRPr="00100CB0">
        <w:rPr>
          <w:rFonts w:ascii="Liberation Serif" w:hAnsi="Liberation Serif"/>
          <w:bCs/>
        </w:rPr>
        <w:t xml:space="preserve">76  </w:t>
      </w:r>
      <w:r w:rsidRPr="00100CB0">
        <w:rPr>
          <w:rFonts w:ascii="Liberation Serif" w:hAnsi="Liberation Serif"/>
        </w:rPr>
        <w:t xml:space="preserve">коек; амбулаторно-поликлинического звена – посещений в смену на 10 000 населения- 412; дневных стационаров – </w:t>
      </w:r>
      <w:r w:rsidRPr="00100CB0">
        <w:rPr>
          <w:rFonts w:ascii="Liberation Serif" w:hAnsi="Liberation Serif"/>
          <w:bCs/>
        </w:rPr>
        <w:t xml:space="preserve">16 коек, 32 койко-мест в 2 смены. </w:t>
      </w:r>
      <w:proofErr w:type="gramStart"/>
      <w:r w:rsidRPr="00100CB0">
        <w:rPr>
          <w:rFonts w:ascii="Liberation Serif" w:hAnsi="Liberation Serif"/>
          <w:bCs/>
        </w:rPr>
        <w:t>Работает о</w:t>
      </w:r>
      <w:r w:rsidRPr="00100CB0">
        <w:rPr>
          <w:rFonts w:ascii="Liberation Serif" w:hAnsi="Liberation Serif"/>
        </w:rPr>
        <w:t>тделение скорой медицинской помощи (2 круглосуточные бригады); клинико-диагностическая лаборатория (</w:t>
      </w:r>
      <w:proofErr w:type="spellStart"/>
      <w:r w:rsidRPr="00100CB0">
        <w:rPr>
          <w:rFonts w:ascii="Liberation Serif" w:hAnsi="Liberation Serif"/>
        </w:rPr>
        <w:t>п.г.т</w:t>
      </w:r>
      <w:proofErr w:type="spellEnd"/>
      <w:r w:rsidRPr="00100CB0">
        <w:rPr>
          <w:rFonts w:ascii="Liberation Serif" w:hAnsi="Liberation Serif"/>
        </w:rPr>
        <w:t xml:space="preserve">. Шаля, </w:t>
      </w:r>
      <w:proofErr w:type="spellStart"/>
      <w:r w:rsidRPr="00100CB0">
        <w:rPr>
          <w:rFonts w:ascii="Liberation Serif" w:hAnsi="Liberation Serif"/>
        </w:rPr>
        <w:t>ОВП</w:t>
      </w:r>
      <w:proofErr w:type="spellEnd"/>
      <w:r w:rsidRPr="00100CB0">
        <w:rPr>
          <w:rFonts w:ascii="Liberation Serif" w:hAnsi="Liberation Serif"/>
        </w:rPr>
        <w:t xml:space="preserve"> п. </w:t>
      </w:r>
      <w:proofErr w:type="spellStart"/>
      <w:r w:rsidRPr="00100CB0">
        <w:rPr>
          <w:rFonts w:ascii="Liberation Serif" w:hAnsi="Liberation Serif"/>
        </w:rPr>
        <w:t>Колпаковка</w:t>
      </w:r>
      <w:proofErr w:type="spellEnd"/>
      <w:r w:rsidRPr="00100CB0">
        <w:rPr>
          <w:rFonts w:ascii="Liberation Serif" w:hAnsi="Liberation Serif"/>
        </w:rPr>
        <w:t xml:space="preserve">, </w:t>
      </w:r>
      <w:proofErr w:type="spellStart"/>
      <w:r w:rsidRPr="00100CB0">
        <w:rPr>
          <w:rFonts w:ascii="Liberation Serif" w:hAnsi="Liberation Serif"/>
        </w:rPr>
        <w:t>ОВП</w:t>
      </w:r>
      <w:proofErr w:type="spellEnd"/>
      <w:r w:rsidRPr="00100CB0">
        <w:rPr>
          <w:rFonts w:ascii="Liberation Serif" w:hAnsi="Liberation Serif"/>
        </w:rPr>
        <w:t xml:space="preserve"> п. Шамары); 12 фельдшерско-акушерских пунктов; 3 общеврачебные практики.</w:t>
      </w:r>
      <w:proofErr w:type="gramEnd"/>
    </w:p>
    <w:p w:rsidR="00100CB0" w:rsidRPr="00100CB0" w:rsidRDefault="00100CB0" w:rsidP="00100CB0">
      <w:pPr>
        <w:ind w:firstLine="709"/>
        <w:jc w:val="both"/>
        <w:rPr>
          <w:rFonts w:ascii="Liberation Serif" w:hAnsi="Liberation Serif"/>
        </w:rPr>
      </w:pPr>
    </w:p>
    <w:p w:rsidR="00100CB0" w:rsidRDefault="0063387B" w:rsidP="00100CB0">
      <w:pPr>
        <w:ind w:firstLine="567"/>
        <w:jc w:val="center"/>
        <w:rPr>
          <w:rFonts w:ascii="Liberation Serif" w:hAnsi="Liberation Serif"/>
          <w:b/>
        </w:rPr>
      </w:pPr>
      <w:r w:rsidRPr="00100CB0">
        <w:rPr>
          <w:rFonts w:ascii="Liberation Serif" w:hAnsi="Liberation Serif"/>
          <w:b/>
        </w:rPr>
        <w:t xml:space="preserve">Основные показатели, включенные </w:t>
      </w:r>
      <w:proofErr w:type="gramStart"/>
      <w:r w:rsidRPr="00100CB0">
        <w:rPr>
          <w:rFonts w:ascii="Liberation Serif" w:hAnsi="Liberation Serif"/>
          <w:b/>
        </w:rPr>
        <w:t>в</w:t>
      </w:r>
      <w:proofErr w:type="gramEnd"/>
      <w:r w:rsidRPr="00100CB0">
        <w:rPr>
          <w:rFonts w:ascii="Liberation Serif" w:hAnsi="Liberation Serif"/>
          <w:b/>
        </w:rPr>
        <w:t xml:space="preserve"> федеральные </w:t>
      </w:r>
    </w:p>
    <w:p w:rsidR="0063387B" w:rsidRPr="00100CB0" w:rsidRDefault="0063387B" w:rsidP="00100CB0">
      <w:pPr>
        <w:ind w:firstLine="567"/>
        <w:jc w:val="center"/>
        <w:rPr>
          <w:rFonts w:ascii="Liberation Serif" w:hAnsi="Liberation Serif"/>
          <w:b/>
        </w:rPr>
      </w:pPr>
      <w:r w:rsidRPr="00100CB0">
        <w:rPr>
          <w:rFonts w:ascii="Liberation Serif" w:hAnsi="Liberation Serif"/>
          <w:b/>
        </w:rPr>
        <w:t>и региональные отчетные формы</w:t>
      </w:r>
    </w:p>
    <w:tbl>
      <w:tblPr>
        <w:tblW w:w="9404" w:type="dxa"/>
        <w:jc w:val="center"/>
        <w:tblInd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771"/>
        <w:gridCol w:w="2841"/>
        <w:gridCol w:w="1161"/>
        <w:gridCol w:w="755"/>
        <w:gridCol w:w="1096"/>
      </w:tblGrid>
      <w:tr w:rsidR="0063387B" w:rsidRPr="0063387B" w:rsidTr="0063387B">
        <w:trPr>
          <w:trHeight w:val="250"/>
          <w:jc w:val="center"/>
        </w:trPr>
        <w:tc>
          <w:tcPr>
            <w:tcW w:w="788"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 xml:space="preserve">№ </w:t>
            </w:r>
            <w:proofErr w:type="gramStart"/>
            <w:r w:rsidRPr="0063387B">
              <w:rPr>
                <w:rFonts w:ascii="Liberation Serif" w:hAnsi="Liberation Serif"/>
                <w:b/>
                <w:sz w:val="22"/>
                <w:szCs w:val="22"/>
              </w:rPr>
              <w:t>п</w:t>
            </w:r>
            <w:proofErr w:type="gramEnd"/>
            <w:r w:rsidRPr="0063387B">
              <w:rPr>
                <w:rFonts w:ascii="Liberation Serif" w:hAnsi="Liberation Serif"/>
                <w:b/>
                <w:sz w:val="22"/>
                <w:szCs w:val="22"/>
              </w:rPr>
              <w:t>/п</w:t>
            </w:r>
          </w:p>
        </w:tc>
        <w:tc>
          <w:tcPr>
            <w:tcW w:w="2800"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Показатель</w:t>
            </w:r>
          </w:p>
        </w:tc>
        <w:tc>
          <w:tcPr>
            <w:tcW w:w="2870"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Единица измерения</w:t>
            </w:r>
          </w:p>
        </w:tc>
        <w:tc>
          <w:tcPr>
            <w:tcW w:w="1176"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2019</w:t>
            </w:r>
          </w:p>
        </w:tc>
        <w:tc>
          <w:tcPr>
            <w:tcW w:w="756"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2020</w:t>
            </w:r>
          </w:p>
        </w:tc>
        <w:tc>
          <w:tcPr>
            <w:tcW w:w="1014" w:type="dxa"/>
          </w:tcPr>
          <w:p w:rsidR="0063387B" w:rsidRPr="0063387B" w:rsidRDefault="0063387B" w:rsidP="0063387B">
            <w:pPr>
              <w:rPr>
                <w:rFonts w:ascii="Liberation Serif" w:hAnsi="Liberation Serif"/>
                <w:b/>
                <w:sz w:val="22"/>
                <w:szCs w:val="22"/>
              </w:rPr>
            </w:pPr>
            <w:r w:rsidRPr="0063387B">
              <w:rPr>
                <w:rFonts w:ascii="Liberation Serif" w:hAnsi="Liberation Serif"/>
                <w:b/>
                <w:sz w:val="22"/>
                <w:szCs w:val="22"/>
              </w:rPr>
              <w:t>2021</w:t>
            </w:r>
          </w:p>
        </w:tc>
      </w:tr>
      <w:tr w:rsidR="0063387B" w:rsidRPr="0063387B" w:rsidTr="0063387B">
        <w:trPr>
          <w:trHeight w:val="254"/>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Рождаемость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13,1</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13,7</w:t>
            </w:r>
          </w:p>
        </w:tc>
        <w:tc>
          <w:tcPr>
            <w:tcW w:w="1014" w:type="dxa"/>
          </w:tcPr>
          <w:p w:rsidR="0063387B" w:rsidRPr="0063387B" w:rsidRDefault="0063387B" w:rsidP="0063387B">
            <w:pPr>
              <w:jc w:val="center"/>
              <w:rPr>
                <w:sz w:val="22"/>
                <w:szCs w:val="22"/>
              </w:rPr>
            </w:pPr>
            <w:r w:rsidRPr="0063387B">
              <w:rPr>
                <w:sz w:val="22"/>
                <w:szCs w:val="22"/>
              </w:rPr>
              <w:t>10,4</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2</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Общая смертность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15,0</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16,6</w:t>
            </w:r>
          </w:p>
        </w:tc>
        <w:tc>
          <w:tcPr>
            <w:tcW w:w="1014" w:type="dxa"/>
          </w:tcPr>
          <w:p w:rsidR="0063387B" w:rsidRPr="0063387B" w:rsidRDefault="0063387B" w:rsidP="0063387B">
            <w:pPr>
              <w:jc w:val="center"/>
              <w:rPr>
                <w:sz w:val="22"/>
                <w:szCs w:val="22"/>
              </w:rPr>
            </w:pPr>
            <w:r w:rsidRPr="0063387B">
              <w:rPr>
                <w:sz w:val="22"/>
                <w:szCs w:val="22"/>
              </w:rPr>
              <w:t>19,2</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lastRenderedPageBreak/>
              <w:t>3</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Смертность в трудоспособном возрасте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на 100 000 человек </w:t>
            </w:r>
          </w:p>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населения труд</w:t>
            </w:r>
            <w:proofErr w:type="gramStart"/>
            <w:r w:rsidRPr="0063387B">
              <w:rPr>
                <w:rFonts w:ascii="Liberation Serif" w:hAnsi="Liberation Serif"/>
                <w:sz w:val="22"/>
                <w:szCs w:val="22"/>
              </w:rPr>
              <w:t>.</w:t>
            </w:r>
            <w:proofErr w:type="gramEnd"/>
            <w:r w:rsidRPr="0063387B">
              <w:rPr>
                <w:rFonts w:ascii="Liberation Serif" w:hAnsi="Liberation Serif"/>
                <w:sz w:val="22"/>
                <w:szCs w:val="22"/>
              </w:rPr>
              <w:t xml:space="preserve"> </w:t>
            </w:r>
            <w:proofErr w:type="gramStart"/>
            <w:r w:rsidRPr="0063387B">
              <w:rPr>
                <w:rFonts w:ascii="Liberation Serif" w:hAnsi="Liberation Serif"/>
                <w:sz w:val="22"/>
                <w:szCs w:val="22"/>
              </w:rPr>
              <w:t>в</w:t>
            </w:r>
            <w:proofErr w:type="gramEnd"/>
            <w:r w:rsidRPr="0063387B">
              <w:rPr>
                <w:rFonts w:ascii="Liberation Serif" w:hAnsi="Liberation Serif"/>
                <w:sz w:val="22"/>
                <w:szCs w:val="22"/>
              </w:rPr>
              <w:t>озраста</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832,3</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618,1</w:t>
            </w:r>
          </w:p>
        </w:tc>
        <w:tc>
          <w:tcPr>
            <w:tcW w:w="1014" w:type="dxa"/>
          </w:tcPr>
          <w:p w:rsidR="0063387B" w:rsidRPr="0063387B" w:rsidRDefault="0063387B" w:rsidP="0063387B">
            <w:pPr>
              <w:jc w:val="center"/>
              <w:rPr>
                <w:sz w:val="22"/>
                <w:szCs w:val="22"/>
              </w:rPr>
            </w:pPr>
            <w:r w:rsidRPr="0063387B">
              <w:rPr>
                <w:sz w:val="22"/>
                <w:szCs w:val="22"/>
              </w:rPr>
              <w:t>666,3</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4</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Младенческая смертность</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на 1000 родившихся </w:t>
            </w:r>
          </w:p>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живыми</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11,7</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1014" w:type="dxa"/>
          </w:tcPr>
          <w:p w:rsidR="0063387B" w:rsidRPr="0063387B" w:rsidRDefault="0063387B" w:rsidP="0063387B">
            <w:pPr>
              <w:jc w:val="center"/>
              <w:rPr>
                <w:sz w:val="22"/>
                <w:szCs w:val="22"/>
              </w:rPr>
            </w:pPr>
            <w:r w:rsidRPr="0063387B">
              <w:rPr>
                <w:sz w:val="22"/>
                <w:szCs w:val="22"/>
              </w:rPr>
              <w:t>5,7</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5</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Материнская смертность</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на 100 000 </w:t>
            </w:r>
          </w:p>
          <w:p w:rsidR="0063387B" w:rsidRPr="0063387B" w:rsidRDefault="0063387B" w:rsidP="0063387B">
            <w:pPr>
              <w:rPr>
                <w:rFonts w:ascii="Liberation Serif" w:hAnsi="Liberation Serif"/>
                <w:sz w:val="22"/>
                <w:szCs w:val="22"/>
              </w:rPr>
            </w:pPr>
            <w:proofErr w:type="gramStart"/>
            <w:r w:rsidRPr="0063387B">
              <w:rPr>
                <w:rFonts w:ascii="Liberation Serif" w:hAnsi="Liberation Serif"/>
                <w:sz w:val="22"/>
                <w:szCs w:val="22"/>
              </w:rPr>
              <w:t>родившихся</w:t>
            </w:r>
            <w:proofErr w:type="gramEnd"/>
            <w:r w:rsidRPr="0063387B">
              <w:rPr>
                <w:rFonts w:ascii="Liberation Serif" w:hAnsi="Liberation Serif"/>
                <w:sz w:val="22"/>
                <w:szCs w:val="22"/>
              </w:rPr>
              <w:t xml:space="preserve"> живыми</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1014" w:type="dxa"/>
          </w:tcPr>
          <w:p w:rsidR="0063387B" w:rsidRPr="0063387B" w:rsidRDefault="0063387B" w:rsidP="0063387B">
            <w:pPr>
              <w:jc w:val="center"/>
              <w:rPr>
                <w:sz w:val="22"/>
                <w:szCs w:val="22"/>
              </w:rPr>
            </w:pPr>
            <w:r w:rsidRPr="0063387B">
              <w:rPr>
                <w:sz w:val="22"/>
                <w:szCs w:val="22"/>
              </w:rPr>
              <w:t>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6</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Смертность детей в возрасте от 0 до 17 лет</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детей соответствующего возраста</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100,4</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1014" w:type="dxa"/>
          </w:tcPr>
          <w:p w:rsidR="0063387B" w:rsidRPr="0063387B" w:rsidRDefault="0063387B" w:rsidP="0063387B">
            <w:pPr>
              <w:jc w:val="center"/>
              <w:rPr>
                <w:sz w:val="22"/>
                <w:szCs w:val="22"/>
              </w:rPr>
            </w:pPr>
            <w:r w:rsidRPr="0063387B">
              <w:rPr>
                <w:sz w:val="22"/>
                <w:szCs w:val="22"/>
              </w:rPr>
              <w:t>103,5</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7</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Смертность от </w:t>
            </w:r>
            <w:proofErr w:type="gramStart"/>
            <w:r w:rsidRPr="0063387B">
              <w:rPr>
                <w:rFonts w:ascii="Liberation Serif" w:hAnsi="Liberation Serif"/>
                <w:sz w:val="22"/>
                <w:szCs w:val="22"/>
              </w:rPr>
              <w:t>сердечно-сосудистых</w:t>
            </w:r>
            <w:proofErr w:type="gramEnd"/>
            <w:r w:rsidRPr="0063387B">
              <w:rPr>
                <w:rFonts w:ascii="Liberation Serif" w:hAnsi="Liberation Serif"/>
                <w:sz w:val="22"/>
                <w:szCs w:val="22"/>
              </w:rPr>
              <w:t xml:space="preserve"> заболеваний</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633,7</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583,3</w:t>
            </w:r>
          </w:p>
        </w:tc>
        <w:tc>
          <w:tcPr>
            <w:tcW w:w="1014" w:type="dxa"/>
          </w:tcPr>
          <w:p w:rsidR="0063387B" w:rsidRPr="0063387B" w:rsidRDefault="0063387B" w:rsidP="0063387B">
            <w:pPr>
              <w:jc w:val="center"/>
              <w:rPr>
                <w:sz w:val="22"/>
                <w:szCs w:val="22"/>
              </w:rPr>
            </w:pPr>
            <w:r w:rsidRPr="0063387B">
              <w:rPr>
                <w:sz w:val="22"/>
                <w:szCs w:val="22"/>
              </w:rPr>
              <w:t>648,7</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8</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 в </w:t>
            </w:r>
            <w:proofErr w:type="spellStart"/>
            <w:r w:rsidRPr="0063387B">
              <w:rPr>
                <w:rFonts w:ascii="Liberation Serif" w:hAnsi="Liberation Serif"/>
                <w:sz w:val="22"/>
                <w:szCs w:val="22"/>
              </w:rPr>
              <w:t>т.ч</w:t>
            </w:r>
            <w:proofErr w:type="spellEnd"/>
            <w:r w:rsidRPr="0063387B">
              <w:rPr>
                <w:rFonts w:ascii="Liberation Serif" w:hAnsi="Liberation Serif"/>
                <w:sz w:val="22"/>
                <w:szCs w:val="22"/>
              </w:rPr>
              <w:t xml:space="preserve">. от </w:t>
            </w:r>
            <w:proofErr w:type="gramStart"/>
            <w:r w:rsidRPr="0063387B">
              <w:rPr>
                <w:rFonts w:ascii="Liberation Serif" w:hAnsi="Liberation Serif"/>
                <w:sz w:val="22"/>
                <w:szCs w:val="22"/>
              </w:rPr>
              <w:t>сердечно-сосудистых</w:t>
            </w:r>
            <w:proofErr w:type="gramEnd"/>
            <w:r w:rsidRPr="0063387B">
              <w:rPr>
                <w:rFonts w:ascii="Liberation Serif" w:hAnsi="Liberation Serif"/>
                <w:sz w:val="22"/>
                <w:szCs w:val="22"/>
              </w:rPr>
              <w:t xml:space="preserve"> заболеваний в трудоспособном возрасте</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302,6</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220,1</w:t>
            </w:r>
          </w:p>
        </w:tc>
        <w:tc>
          <w:tcPr>
            <w:tcW w:w="1014" w:type="dxa"/>
          </w:tcPr>
          <w:p w:rsidR="0063387B" w:rsidRPr="0063387B" w:rsidRDefault="0063387B" w:rsidP="0063387B">
            <w:pPr>
              <w:jc w:val="center"/>
              <w:rPr>
                <w:sz w:val="22"/>
                <w:szCs w:val="22"/>
              </w:rPr>
            </w:pPr>
            <w:r w:rsidRPr="0063387B">
              <w:rPr>
                <w:sz w:val="22"/>
                <w:szCs w:val="22"/>
              </w:rPr>
              <w:t>155,5</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9</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Смертность от онкологических заболеваний (в том числе злокачественных)</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185,5</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242,7</w:t>
            </w:r>
          </w:p>
        </w:tc>
        <w:tc>
          <w:tcPr>
            <w:tcW w:w="1014" w:type="dxa"/>
          </w:tcPr>
          <w:p w:rsidR="0063387B" w:rsidRPr="0063387B" w:rsidRDefault="0063387B" w:rsidP="0063387B">
            <w:pPr>
              <w:jc w:val="center"/>
              <w:rPr>
                <w:sz w:val="22"/>
                <w:szCs w:val="22"/>
              </w:rPr>
            </w:pPr>
            <w:r w:rsidRPr="0063387B">
              <w:rPr>
                <w:sz w:val="22"/>
                <w:szCs w:val="22"/>
              </w:rPr>
              <w:t>235,4</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10</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Смертность от внешних причин</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216,4</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185,9</w:t>
            </w:r>
          </w:p>
        </w:tc>
        <w:tc>
          <w:tcPr>
            <w:tcW w:w="1014" w:type="dxa"/>
          </w:tcPr>
          <w:p w:rsidR="0063387B" w:rsidRPr="0063387B" w:rsidRDefault="0063387B" w:rsidP="0063387B">
            <w:pPr>
              <w:jc w:val="center"/>
              <w:rPr>
                <w:sz w:val="22"/>
                <w:szCs w:val="22"/>
              </w:rPr>
            </w:pPr>
            <w:r w:rsidRPr="0063387B">
              <w:rPr>
                <w:sz w:val="22"/>
                <w:szCs w:val="22"/>
              </w:rPr>
              <w:t>214,5</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11</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Смертность от ДТП</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25,7</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5,1</w:t>
            </w:r>
          </w:p>
        </w:tc>
        <w:tc>
          <w:tcPr>
            <w:tcW w:w="1014" w:type="dxa"/>
          </w:tcPr>
          <w:p w:rsidR="0063387B" w:rsidRPr="0063387B" w:rsidRDefault="0063387B" w:rsidP="0063387B">
            <w:pPr>
              <w:jc w:val="center"/>
              <w:rPr>
                <w:sz w:val="22"/>
                <w:szCs w:val="22"/>
              </w:rPr>
            </w:pPr>
            <w:r w:rsidRPr="0063387B">
              <w:rPr>
                <w:sz w:val="22"/>
                <w:szCs w:val="22"/>
              </w:rPr>
              <w:t>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12</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Смертность от туберкулёза</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20,6</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1014" w:type="dxa"/>
          </w:tcPr>
          <w:p w:rsidR="0063387B" w:rsidRPr="0063387B" w:rsidRDefault="0063387B" w:rsidP="0063387B">
            <w:pPr>
              <w:jc w:val="center"/>
              <w:rPr>
                <w:sz w:val="22"/>
                <w:szCs w:val="22"/>
              </w:rPr>
            </w:pPr>
            <w:r w:rsidRPr="0063387B">
              <w:rPr>
                <w:sz w:val="22"/>
                <w:szCs w:val="22"/>
              </w:rPr>
              <w:t>10,4</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13</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Заболеваемость туберкулёзом</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на 100 000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458,6</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227,2</w:t>
            </w:r>
          </w:p>
        </w:tc>
        <w:tc>
          <w:tcPr>
            <w:tcW w:w="1014" w:type="dxa"/>
          </w:tcPr>
          <w:p w:rsidR="0063387B" w:rsidRPr="0063387B" w:rsidRDefault="0063387B" w:rsidP="0063387B">
            <w:pPr>
              <w:jc w:val="center"/>
              <w:rPr>
                <w:sz w:val="22"/>
                <w:szCs w:val="22"/>
              </w:rPr>
            </w:pPr>
            <w:r w:rsidRPr="0063387B">
              <w:rPr>
                <w:sz w:val="22"/>
                <w:szCs w:val="22"/>
              </w:rPr>
              <w:t>198,8</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14</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Выполнение государственного задания по оказанию бесплатной медицинской помощи (стационарная помощь)</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процент</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100,0</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92,4</w:t>
            </w:r>
          </w:p>
        </w:tc>
        <w:tc>
          <w:tcPr>
            <w:tcW w:w="1014" w:type="dxa"/>
          </w:tcPr>
          <w:p w:rsidR="0063387B" w:rsidRPr="0063387B" w:rsidRDefault="0063387B" w:rsidP="0063387B">
            <w:pPr>
              <w:jc w:val="center"/>
              <w:rPr>
                <w:sz w:val="22"/>
                <w:szCs w:val="22"/>
              </w:rPr>
            </w:pPr>
            <w:r w:rsidRPr="0063387B">
              <w:rPr>
                <w:sz w:val="22"/>
                <w:szCs w:val="22"/>
              </w:rPr>
              <w:t>98,0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15</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Доля лиц, которым скорая помощь оказана в течение 20 минут после вызова, в общем числе лиц, которым оказана скорая медицинская помощь</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процент</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85,5</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84,0</w:t>
            </w:r>
          </w:p>
        </w:tc>
        <w:tc>
          <w:tcPr>
            <w:tcW w:w="1014" w:type="dxa"/>
          </w:tcPr>
          <w:p w:rsidR="0063387B" w:rsidRPr="0063387B" w:rsidRDefault="0063387B" w:rsidP="0063387B">
            <w:pPr>
              <w:jc w:val="center"/>
              <w:rPr>
                <w:sz w:val="22"/>
                <w:szCs w:val="22"/>
              </w:rPr>
            </w:pPr>
            <w:r w:rsidRPr="0063387B">
              <w:rPr>
                <w:sz w:val="22"/>
                <w:szCs w:val="22"/>
              </w:rPr>
              <w:t>86,2</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16</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Обеспеченность населения врачами (по форме </w:t>
            </w:r>
            <w:proofErr w:type="spellStart"/>
            <w:r w:rsidRPr="0063387B">
              <w:rPr>
                <w:rFonts w:ascii="Liberation Serif" w:hAnsi="Liberation Serif"/>
                <w:sz w:val="22"/>
                <w:szCs w:val="22"/>
              </w:rPr>
              <w:t>ЗП</w:t>
            </w:r>
            <w:proofErr w:type="spellEnd"/>
            <w:r w:rsidRPr="0063387B">
              <w:rPr>
                <w:rFonts w:ascii="Liberation Serif" w:hAnsi="Liberation Serif"/>
                <w:sz w:val="22"/>
                <w:szCs w:val="22"/>
              </w:rPr>
              <w:t>-здрав)</w:t>
            </w:r>
          </w:p>
        </w:tc>
        <w:tc>
          <w:tcPr>
            <w:tcW w:w="2870"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на 10 000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18,2</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18,8</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17</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Обеспеченность населения средним медицинским персоналом</w:t>
            </w:r>
          </w:p>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(по форме </w:t>
            </w:r>
            <w:proofErr w:type="spellStart"/>
            <w:r w:rsidRPr="0063387B">
              <w:rPr>
                <w:rFonts w:ascii="Liberation Serif" w:hAnsi="Liberation Serif"/>
                <w:sz w:val="22"/>
                <w:szCs w:val="22"/>
              </w:rPr>
              <w:t>ЗП</w:t>
            </w:r>
            <w:proofErr w:type="spellEnd"/>
            <w:r w:rsidRPr="0063387B">
              <w:rPr>
                <w:rFonts w:ascii="Liberation Serif" w:hAnsi="Liberation Serif"/>
                <w:sz w:val="22"/>
                <w:szCs w:val="22"/>
              </w:rPr>
              <w:t>-здрав)</w:t>
            </w:r>
          </w:p>
        </w:tc>
        <w:tc>
          <w:tcPr>
            <w:tcW w:w="2870"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на 10 000 населения</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82,1</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72,2</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18</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Средняя заработная плата врачей</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рубли</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69 320</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80 829,00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19</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Средняя заработная плата среднего медицинского персонала</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рубли</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31 420</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37 515,00</w:t>
            </w:r>
          </w:p>
        </w:tc>
      </w:tr>
      <w:tr w:rsidR="0063387B" w:rsidRPr="0063387B" w:rsidTr="0063387B">
        <w:trPr>
          <w:trHeight w:val="862"/>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20</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Средняя заработная плата младшего медицинского персонала</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рубли</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0</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21</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Выезды врачебных бригад для консультативной медицинской помощи и диспансеризации прикрепленного к медицинской организации населения отдаленных территорий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количество выездов</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55</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111</w:t>
            </w:r>
          </w:p>
        </w:tc>
        <w:tc>
          <w:tcPr>
            <w:tcW w:w="1014" w:type="dxa"/>
          </w:tcPr>
          <w:p w:rsidR="0063387B" w:rsidRPr="0063387B" w:rsidRDefault="0063387B" w:rsidP="0063387B">
            <w:pPr>
              <w:jc w:val="center"/>
              <w:rPr>
                <w:sz w:val="22"/>
                <w:szCs w:val="22"/>
              </w:rPr>
            </w:pPr>
            <w:r w:rsidRPr="0063387B">
              <w:rPr>
                <w:sz w:val="22"/>
                <w:szCs w:val="22"/>
              </w:rPr>
              <w:t>130</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22</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Доля пациентов, </w:t>
            </w:r>
            <w:r w:rsidRPr="0063387B">
              <w:rPr>
                <w:rFonts w:ascii="Liberation Serif" w:hAnsi="Liberation Serif"/>
                <w:sz w:val="22"/>
                <w:szCs w:val="22"/>
              </w:rPr>
              <w:lastRenderedPageBreak/>
              <w:t xml:space="preserve">доставленных по экстренным показаниям, от общего числа пациентов, пролеченных в стационарных условиях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lastRenderedPageBreak/>
              <w:t xml:space="preserve">процентов     </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78,3</w:t>
            </w:r>
          </w:p>
        </w:tc>
        <w:tc>
          <w:tcPr>
            <w:tcW w:w="75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74,3</w:t>
            </w:r>
          </w:p>
        </w:tc>
        <w:tc>
          <w:tcPr>
            <w:tcW w:w="1014" w:type="dxa"/>
          </w:tcPr>
          <w:p w:rsidR="0063387B" w:rsidRPr="0063387B" w:rsidRDefault="0063387B" w:rsidP="0063387B">
            <w:pPr>
              <w:jc w:val="center"/>
              <w:rPr>
                <w:sz w:val="22"/>
                <w:szCs w:val="22"/>
              </w:rPr>
            </w:pPr>
            <w:r w:rsidRPr="0063387B">
              <w:rPr>
                <w:sz w:val="22"/>
                <w:szCs w:val="22"/>
              </w:rPr>
              <w:t>73,9</w:t>
            </w:r>
          </w:p>
        </w:tc>
      </w:tr>
      <w:tr w:rsidR="0063387B" w:rsidRPr="0063387B" w:rsidTr="0063387B">
        <w:trPr>
          <w:jc w:val="center"/>
        </w:trPr>
        <w:tc>
          <w:tcPr>
            <w:tcW w:w="788"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lastRenderedPageBreak/>
              <w:t>23</w:t>
            </w:r>
          </w:p>
        </w:tc>
        <w:tc>
          <w:tcPr>
            <w:tcW w:w="280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Доля врачей первичного звена от общего числа врачей </w:t>
            </w:r>
          </w:p>
        </w:tc>
        <w:tc>
          <w:tcPr>
            <w:tcW w:w="2870" w:type="dxa"/>
          </w:tcPr>
          <w:p w:rsidR="0063387B" w:rsidRPr="0063387B" w:rsidRDefault="0063387B" w:rsidP="0063387B">
            <w:pPr>
              <w:rPr>
                <w:rFonts w:ascii="Liberation Serif" w:hAnsi="Liberation Serif"/>
                <w:sz w:val="22"/>
                <w:szCs w:val="22"/>
              </w:rPr>
            </w:pPr>
            <w:r w:rsidRPr="0063387B">
              <w:rPr>
                <w:rFonts w:ascii="Liberation Serif" w:hAnsi="Liberation Serif"/>
                <w:sz w:val="22"/>
                <w:szCs w:val="22"/>
              </w:rPr>
              <w:t xml:space="preserve">процентов       </w:t>
            </w:r>
          </w:p>
        </w:tc>
        <w:tc>
          <w:tcPr>
            <w:tcW w:w="1176" w:type="dxa"/>
          </w:tcPr>
          <w:p w:rsidR="0063387B" w:rsidRPr="0063387B" w:rsidRDefault="0063387B" w:rsidP="0063387B">
            <w:pPr>
              <w:jc w:val="center"/>
              <w:rPr>
                <w:rFonts w:ascii="Liberation Serif" w:hAnsi="Liberation Serif"/>
                <w:sz w:val="22"/>
                <w:szCs w:val="22"/>
              </w:rPr>
            </w:pPr>
            <w:r w:rsidRPr="0063387B">
              <w:rPr>
                <w:rFonts w:ascii="Liberation Serif" w:hAnsi="Liberation Serif"/>
                <w:sz w:val="22"/>
                <w:szCs w:val="22"/>
              </w:rPr>
              <w:t>18,0</w:t>
            </w:r>
          </w:p>
        </w:tc>
        <w:tc>
          <w:tcPr>
            <w:tcW w:w="756" w:type="dxa"/>
          </w:tcPr>
          <w:p w:rsidR="0063387B" w:rsidRPr="0063387B" w:rsidRDefault="0063387B" w:rsidP="0063387B">
            <w:pPr>
              <w:jc w:val="center"/>
              <w:rPr>
                <w:rFonts w:ascii="Liberation Serif" w:hAnsi="Liberation Serif"/>
                <w:sz w:val="22"/>
                <w:szCs w:val="22"/>
              </w:rPr>
            </w:pPr>
          </w:p>
        </w:tc>
        <w:tc>
          <w:tcPr>
            <w:tcW w:w="1014" w:type="dxa"/>
          </w:tcPr>
          <w:p w:rsidR="0063387B" w:rsidRPr="0063387B" w:rsidRDefault="0063387B" w:rsidP="0063387B">
            <w:pPr>
              <w:jc w:val="center"/>
              <w:rPr>
                <w:sz w:val="22"/>
                <w:szCs w:val="22"/>
              </w:rPr>
            </w:pPr>
            <w:r w:rsidRPr="0063387B">
              <w:rPr>
                <w:sz w:val="22"/>
                <w:szCs w:val="22"/>
              </w:rPr>
              <w:t>8,3</w:t>
            </w:r>
          </w:p>
        </w:tc>
      </w:tr>
    </w:tbl>
    <w:p w:rsidR="0063387B" w:rsidRDefault="0063387B" w:rsidP="0063387B">
      <w:pPr>
        <w:ind w:firstLine="567"/>
        <w:jc w:val="both"/>
        <w:rPr>
          <w:rFonts w:ascii="Liberation Serif" w:hAnsi="Liberation Serif"/>
          <w:color w:val="FF0000"/>
        </w:rPr>
      </w:pPr>
    </w:p>
    <w:p w:rsidR="0063387B" w:rsidRPr="008269F1" w:rsidRDefault="0063387B" w:rsidP="009A3AE1">
      <w:pPr>
        <w:ind w:firstLine="567"/>
        <w:jc w:val="center"/>
        <w:rPr>
          <w:rFonts w:ascii="Liberation Serif" w:hAnsi="Liberation Serif"/>
          <w:b/>
        </w:rPr>
      </w:pPr>
      <w:r w:rsidRPr="008269F1">
        <w:rPr>
          <w:rFonts w:ascii="Liberation Serif" w:hAnsi="Liberation Serif"/>
          <w:b/>
        </w:rPr>
        <w:t>Динамика основных</w:t>
      </w:r>
      <w:r w:rsidRPr="008269F1">
        <w:rPr>
          <w:rFonts w:ascii="Liberation Serif" w:hAnsi="Liberation Serif"/>
        </w:rPr>
        <w:t xml:space="preserve"> м</w:t>
      </w:r>
      <w:r w:rsidRPr="008269F1">
        <w:rPr>
          <w:rFonts w:ascii="Liberation Serif" w:hAnsi="Liberation Serif"/>
          <w:b/>
        </w:rPr>
        <w:t>едико-демографических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2082"/>
        <w:gridCol w:w="837"/>
        <w:gridCol w:w="1154"/>
        <w:gridCol w:w="837"/>
        <w:gridCol w:w="1154"/>
        <w:gridCol w:w="837"/>
        <w:gridCol w:w="1154"/>
      </w:tblGrid>
      <w:tr w:rsidR="0063387B" w:rsidRPr="0063387B" w:rsidTr="0063387B">
        <w:tc>
          <w:tcPr>
            <w:tcW w:w="1027" w:type="pct"/>
            <w:vMerge w:val="restart"/>
            <w:vAlign w:val="center"/>
          </w:tcPr>
          <w:p w:rsidR="0063387B" w:rsidRPr="0063387B" w:rsidRDefault="0063387B" w:rsidP="0063387B">
            <w:pPr>
              <w:jc w:val="center"/>
              <w:rPr>
                <w:b/>
                <w:bCs/>
                <w:sz w:val="22"/>
                <w:szCs w:val="22"/>
              </w:rPr>
            </w:pPr>
            <w:r w:rsidRPr="0063387B">
              <w:rPr>
                <w:b/>
                <w:bCs/>
                <w:sz w:val="22"/>
                <w:szCs w:val="22"/>
              </w:rPr>
              <w:t xml:space="preserve">Показатель </w:t>
            </w:r>
          </w:p>
        </w:tc>
        <w:tc>
          <w:tcPr>
            <w:tcW w:w="1027" w:type="pct"/>
            <w:vMerge w:val="restart"/>
            <w:vAlign w:val="center"/>
          </w:tcPr>
          <w:p w:rsidR="0063387B" w:rsidRPr="0063387B" w:rsidRDefault="0063387B" w:rsidP="0063387B">
            <w:pPr>
              <w:jc w:val="center"/>
              <w:rPr>
                <w:b/>
                <w:bCs/>
                <w:sz w:val="22"/>
                <w:szCs w:val="22"/>
              </w:rPr>
            </w:pPr>
            <w:r w:rsidRPr="0063387B">
              <w:rPr>
                <w:b/>
                <w:bCs/>
                <w:sz w:val="22"/>
                <w:szCs w:val="22"/>
              </w:rPr>
              <w:t>Единицы измерения</w:t>
            </w:r>
          </w:p>
        </w:tc>
        <w:tc>
          <w:tcPr>
            <w:tcW w:w="982" w:type="pct"/>
            <w:gridSpan w:val="2"/>
            <w:vAlign w:val="center"/>
          </w:tcPr>
          <w:p w:rsidR="0063387B" w:rsidRPr="0063387B" w:rsidRDefault="0063387B" w:rsidP="0063387B">
            <w:pPr>
              <w:jc w:val="center"/>
              <w:rPr>
                <w:b/>
                <w:bCs/>
                <w:sz w:val="22"/>
                <w:szCs w:val="22"/>
              </w:rPr>
            </w:pPr>
            <w:r w:rsidRPr="0063387B">
              <w:rPr>
                <w:b/>
                <w:bCs/>
                <w:sz w:val="22"/>
                <w:szCs w:val="22"/>
              </w:rPr>
              <w:t>2019 г.</w:t>
            </w:r>
          </w:p>
        </w:tc>
        <w:tc>
          <w:tcPr>
            <w:tcW w:w="982" w:type="pct"/>
            <w:gridSpan w:val="2"/>
            <w:vAlign w:val="center"/>
          </w:tcPr>
          <w:p w:rsidR="0063387B" w:rsidRPr="0063387B" w:rsidRDefault="0063387B" w:rsidP="0063387B">
            <w:pPr>
              <w:jc w:val="center"/>
              <w:rPr>
                <w:b/>
                <w:bCs/>
                <w:sz w:val="22"/>
                <w:szCs w:val="22"/>
              </w:rPr>
            </w:pPr>
            <w:r w:rsidRPr="0063387B">
              <w:rPr>
                <w:b/>
                <w:bCs/>
                <w:sz w:val="22"/>
                <w:szCs w:val="22"/>
              </w:rPr>
              <w:t>2020 г.</w:t>
            </w:r>
          </w:p>
        </w:tc>
        <w:tc>
          <w:tcPr>
            <w:tcW w:w="982" w:type="pct"/>
            <w:gridSpan w:val="2"/>
            <w:vAlign w:val="center"/>
          </w:tcPr>
          <w:p w:rsidR="0063387B" w:rsidRPr="0063387B" w:rsidRDefault="0063387B" w:rsidP="0063387B">
            <w:pPr>
              <w:jc w:val="center"/>
              <w:rPr>
                <w:b/>
                <w:bCs/>
                <w:sz w:val="22"/>
                <w:szCs w:val="22"/>
              </w:rPr>
            </w:pPr>
            <w:r w:rsidRPr="0063387B">
              <w:rPr>
                <w:b/>
                <w:bCs/>
                <w:sz w:val="22"/>
                <w:szCs w:val="22"/>
              </w:rPr>
              <w:t>2021 г.</w:t>
            </w:r>
          </w:p>
        </w:tc>
      </w:tr>
      <w:tr w:rsidR="0063387B" w:rsidRPr="0063387B" w:rsidTr="0063387B">
        <w:tc>
          <w:tcPr>
            <w:tcW w:w="1027" w:type="pct"/>
            <w:vMerge/>
            <w:vAlign w:val="center"/>
          </w:tcPr>
          <w:p w:rsidR="0063387B" w:rsidRPr="0063387B" w:rsidRDefault="0063387B" w:rsidP="0063387B">
            <w:pPr>
              <w:jc w:val="center"/>
              <w:rPr>
                <w:b/>
                <w:bCs/>
                <w:sz w:val="22"/>
                <w:szCs w:val="22"/>
              </w:rPr>
            </w:pPr>
          </w:p>
        </w:tc>
        <w:tc>
          <w:tcPr>
            <w:tcW w:w="1027" w:type="pct"/>
            <w:vMerge/>
            <w:vAlign w:val="center"/>
          </w:tcPr>
          <w:p w:rsidR="0063387B" w:rsidRPr="0063387B" w:rsidRDefault="0063387B" w:rsidP="0063387B">
            <w:pPr>
              <w:jc w:val="center"/>
              <w:rPr>
                <w:b/>
                <w:bCs/>
                <w:sz w:val="22"/>
                <w:szCs w:val="22"/>
              </w:rPr>
            </w:pPr>
          </w:p>
        </w:tc>
        <w:tc>
          <w:tcPr>
            <w:tcW w:w="413" w:type="pct"/>
            <w:vAlign w:val="center"/>
          </w:tcPr>
          <w:p w:rsidR="0063387B" w:rsidRPr="0063387B" w:rsidRDefault="0063387B" w:rsidP="0063387B">
            <w:pPr>
              <w:jc w:val="center"/>
              <w:rPr>
                <w:b/>
                <w:bCs/>
                <w:sz w:val="22"/>
                <w:szCs w:val="22"/>
              </w:rPr>
            </w:pPr>
            <w:proofErr w:type="spellStart"/>
            <w:r w:rsidRPr="0063387B">
              <w:rPr>
                <w:b/>
                <w:bCs/>
                <w:sz w:val="22"/>
                <w:szCs w:val="22"/>
              </w:rPr>
              <w:t>Абс</w:t>
            </w:r>
            <w:proofErr w:type="spellEnd"/>
            <w:r w:rsidRPr="0063387B">
              <w:rPr>
                <w:b/>
                <w:bCs/>
                <w:sz w:val="22"/>
                <w:szCs w:val="22"/>
              </w:rPr>
              <w:t>. число</w:t>
            </w:r>
          </w:p>
        </w:tc>
        <w:tc>
          <w:tcPr>
            <w:tcW w:w="569" w:type="pct"/>
            <w:vAlign w:val="center"/>
          </w:tcPr>
          <w:p w:rsidR="0063387B" w:rsidRPr="0063387B" w:rsidRDefault="0063387B" w:rsidP="0063387B">
            <w:pPr>
              <w:jc w:val="center"/>
              <w:rPr>
                <w:b/>
                <w:bCs/>
                <w:sz w:val="22"/>
                <w:szCs w:val="22"/>
              </w:rPr>
            </w:pPr>
            <w:proofErr w:type="spellStart"/>
            <w:r w:rsidRPr="0063387B">
              <w:rPr>
                <w:b/>
                <w:bCs/>
                <w:sz w:val="22"/>
                <w:szCs w:val="22"/>
              </w:rPr>
              <w:t>Показат</w:t>
            </w:r>
            <w:proofErr w:type="spellEnd"/>
            <w:r w:rsidRPr="0063387B">
              <w:rPr>
                <w:b/>
                <w:bCs/>
                <w:sz w:val="22"/>
                <w:szCs w:val="22"/>
              </w:rPr>
              <w:t>.</w:t>
            </w:r>
          </w:p>
        </w:tc>
        <w:tc>
          <w:tcPr>
            <w:tcW w:w="413" w:type="pct"/>
            <w:vAlign w:val="center"/>
          </w:tcPr>
          <w:p w:rsidR="0063387B" w:rsidRPr="0063387B" w:rsidRDefault="0063387B" w:rsidP="0063387B">
            <w:pPr>
              <w:jc w:val="center"/>
              <w:rPr>
                <w:b/>
                <w:bCs/>
                <w:sz w:val="22"/>
                <w:szCs w:val="22"/>
              </w:rPr>
            </w:pPr>
            <w:proofErr w:type="spellStart"/>
            <w:r w:rsidRPr="0063387B">
              <w:rPr>
                <w:b/>
                <w:bCs/>
                <w:sz w:val="22"/>
                <w:szCs w:val="22"/>
              </w:rPr>
              <w:t>Абс</w:t>
            </w:r>
            <w:proofErr w:type="spellEnd"/>
            <w:r w:rsidRPr="0063387B">
              <w:rPr>
                <w:b/>
                <w:bCs/>
                <w:sz w:val="22"/>
                <w:szCs w:val="22"/>
              </w:rPr>
              <w:t>. число</w:t>
            </w:r>
          </w:p>
        </w:tc>
        <w:tc>
          <w:tcPr>
            <w:tcW w:w="569" w:type="pct"/>
            <w:vAlign w:val="center"/>
          </w:tcPr>
          <w:p w:rsidR="0063387B" w:rsidRPr="0063387B" w:rsidRDefault="0063387B" w:rsidP="0063387B">
            <w:pPr>
              <w:jc w:val="center"/>
              <w:rPr>
                <w:b/>
                <w:bCs/>
                <w:sz w:val="22"/>
                <w:szCs w:val="22"/>
              </w:rPr>
            </w:pPr>
            <w:proofErr w:type="spellStart"/>
            <w:r w:rsidRPr="0063387B">
              <w:rPr>
                <w:b/>
                <w:bCs/>
                <w:sz w:val="22"/>
                <w:szCs w:val="22"/>
              </w:rPr>
              <w:t>Показат</w:t>
            </w:r>
            <w:proofErr w:type="spellEnd"/>
            <w:r w:rsidRPr="0063387B">
              <w:rPr>
                <w:b/>
                <w:bCs/>
                <w:sz w:val="22"/>
                <w:szCs w:val="22"/>
              </w:rPr>
              <w:t>.</w:t>
            </w:r>
          </w:p>
        </w:tc>
        <w:tc>
          <w:tcPr>
            <w:tcW w:w="413" w:type="pct"/>
            <w:vAlign w:val="center"/>
          </w:tcPr>
          <w:p w:rsidR="0063387B" w:rsidRPr="0063387B" w:rsidRDefault="0063387B" w:rsidP="0063387B">
            <w:pPr>
              <w:jc w:val="center"/>
              <w:rPr>
                <w:b/>
                <w:bCs/>
                <w:sz w:val="22"/>
                <w:szCs w:val="22"/>
              </w:rPr>
            </w:pPr>
            <w:proofErr w:type="spellStart"/>
            <w:r w:rsidRPr="0063387B">
              <w:rPr>
                <w:b/>
                <w:bCs/>
                <w:sz w:val="22"/>
                <w:szCs w:val="22"/>
              </w:rPr>
              <w:t>Абс</w:t>
            </w:r>
            <w:proofErr w:type="spellEnd"/>
            <w:r w:rsidRPr="0063387B">
              <w:rPr>
                <w:b/>
                <w:bCs/>
                <w:sz w:val="22"/>
                <w:szCs w:val="22"/>
              </w:rPr>
              <w:t>. число</w:t>
            </w:r>
          </w:p>
        </w:tc>
        <w:tc>
          <w:tcPr>
            <w:tcW w:w="569" w:type="pct"/>
            <w:vAlign w:val="center"/>
          </w:tcPr>
          <w:p w:rsidR="0063387B" w:rsidRPr="0063387B" w:rsidRDefault="0063387B" w:rsidP="0063387B">
            <w:pPr>
              <w:jc w:val="center"/>
              <w:rPr>
                <w:b/>
                <w:bCs/>
                <w:sz w:val="22"/>
                <w:szCs w:val="22"/>
              </w:rPr>
            </w:pPr>
            <w:proofErr w:type="spellStart"/>
            <w:r w:rsidRPr="0063387B">
              <w:rPr>
                <w:b/>
                <w:bCs/>
                <w:sz w:val="22"/>
                <w:szCs w:val="22"/>
              </w:rPr>
              <w:t>Показат</w:t>
            </w:r>
            <w:proofErr w:type="spellEnd"/>
            <w:r w:rsidRPr="0063387B">
              <w:rPr>
                <w:b/>
                <w:bCs/>
                <w:sz w:val="22"/>
                <w:szCs w:val="22"/>
              </w:rPr>
              <w:t>.</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Рождаемость               </w:t>
            </w:r>
          </w:p>
        </w:tc>
        <w:tc>
          <w:tcPr>
            <w:tcW w:w="1027" w:type="pct"/>
          </w:tcPr>
          <w:p w:rsidR="0063387B" w:rsidRPr="0063387B" w:rsidRDefault="0063387B" w:rsidP="0063387B">
            <w:pPr>
              <w:rPr>
                <w:sz w:val="22"/>
                <w:szCs w:val="22"/>
              </w:rPr>
            </w:pPr>
            <w:r w:rsidRPr="0063387B">
              <w:rPr>
                <w:sz w:val="22"/>
                <w:szCs w:val="22"/>
              </w:rPr>
              <w:t>кол-во человек/ на 1000 населения</w:t>
            </w:r>
          </w:p>
        </w:tc>
        <w:tc>
          <w:tcPr>
            <w:tcW w:w="413" w:type="pct"/>
          </w:tcPr>
          <w:p w:rsidR="0063387B" w:rsidRPr="0063387B" w:rsidRDefault="0063387B" w:rsidP="0063387B">
            <w:pPr>
              <w:jc w:val="center"/>
              <w:rPr>
                <w:sz w:val="22"/>
                <w:szCs w:val="22"/>
              </w:rPr>
            </w:pPr>
            <w:r w:rsidRPr="0063387B">
              <w:rPr>
                <w:sz w:val="22"/>
                <w:szCs w:val="22"/>
              </w:rPr>
              <w:t>255</w:t>
            </w:r>
          </w:p>
        </w:tc>
        <w:tc>
          <w:tcPr>
            <w:tcW w:w="569" w:type="pct"/>
          </w:tcPr>
          <w:p w:rsidR="0063387B" w:rsidRPr="0063387B" w:rsidRDefault="0063387B" w:rsidP="0063387B">
            <w:pPr>
              <w:jc w:val="center"/>
              <w:rPr>
                <w:sz w:val="22"/>
                <w:szCs w:val="22"/>
              </w:rPr>
            </w:pPr>
            <w:r w:rsidRPr="0063387B">
              <w:rPr>
                <w:sz w:val="22"/>
                <w:szCs w:val="22"/>
              </w:rPr>
              <w:t>13,1</w:t>
            </w:r>
          </w:p>
        </w:tc>
        <w:tc>
          <w:tcPr>
            <w:tcW w:w="413" w:type="pct"/>
          </w:tcPr>
          <w:p w:rsidR="0063387B" w:rsidRPr="0063387B" w:rsidRDefault="0063387B" w:rsidP="0063387B">
            <w:pPr>
              <w:jc w:val="center"/>
              <w:rPr>
                <w:sz w:val="22"/>
                <w:szCs w:val="22"/>
              </w:rPr>
            </w:pPr>
            <w:r w:rsidRPr="0063387B">
              <w:rPr>
                <w:sz w:val="22"/>
                <w:szCs w:val="22"/>
              </w:rPr>
              <w:t>265</w:t>
            </w:r>
          </w:p>
        </w:tc>
        <w:tc>
          <w:tcPr>
            <w:tcW w:w="569" w:type="pct"/>
          </w:tcPr>
          <w:p w:rsidR="0063387B" w:rsidRPr="0063387B" w:rsidRDefault="0063387B" w:rsidP="0063387B">
            <w:pPr>
              <w:jc w:val="center"/>
              <w:rPr>
                <w:sz w:val="22"/>
                <w:szCs w:val="22"/>
              </w:rPr>
            </w:pPr>
            <w:r w:rsidRPr="0063387B">
              <w:rPr>
                <w:sz w:val="22"/>
                <w:szCs w:val="22"/>
              </w:rPr>
              <w:t>13,7</w:t>
            </w:r>
          </w:p>
        </w:tc>
        <w:tc>
          <w:tcPr>
            <w:tcW w:w="413" w:type="pct"/>
          </w:tcPr>
          <w:p w:rsidR="0063387B" w:rsidRPr="0063387B" w:rsidRDefault="0063387B" w:rsidP="0063387B">
            <w:pPr>
              <w:jc w:val="center"/>
              <w:rPr>
                <w:sz w:val="22"/>
                <w:szCs w:val="22"/>
              </w:rPr>
            </w:pPr>
            <w:r w:rsidRPr="0063387B">
              <w:rPr>
                <w:sz w:val="22"/>
                <w:szCs w:val="22"/>
              </w:rPr>
              <w:t>199</w:t>
            </w:r>
          </w:p>
        </w:tc>
        <w:tc>
          <w:tcPr>
            <w:tcW w:w="569" w:type="pct"/>
          </w:tcPr>
          <w:p w:rsidR="0063387B" w:rsidRPr="0063387B" w:rsidRDefault="0063387B" w:rsidP="0063387B">
            <w:pPr>
              <w:jc w:val="center"/>
              <w:rPr>
                <w:sz w:val="22"/>
                <w:szCs w:val="22"/>
              </w:rPr>
            </w:pPr>
            <w:r w:rsidRPr="0063387B">
              <w:rPr>
                <w:sz w:val="22"/>
                <w:szCs w:val="22"/>
              </w:rPr>
              <w:t>10,4</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Общая смертность </w:t>
            </w:r>
          </w:p>
        </w:tc>
        <w:tc>
          <w:tcPr>
            <w:tcW w:w="1027" w:type="pct"/>
          </w:tcPr>
          <w:p w:rsidR="0063387B" w:rsidRPr="0063387B" w:rsidRDefault="0063387B" w:rsidP="0063387B">
            <w:pPr>
              <w:rPr>
                <w:sz w:val="22"/>
                <w:szCs w:val="22"/>
              </w:rPr>
            </w:pPr>
            <w:r w:rsidRPr="0063387B">
              <w:rPr>
                <w:sz w:val="22"/>
                <w:szCs w:val="22"/>
              </w:rPr>
              <w:t>кол-во человек/ на 1000 населения</w:t>
            </w:r>
          </w:p>
        </w:tc>
        <w:tc>
          <w:tcPr>
            <w:tcW w:w="413" w:type="pct"/>
          </w:tcPr>
          <w:p w:rsidR="0063387B" w:rsidRPr="0063387B" w:rsidRDefault="0063387B" w:rsidP="0063387B">
            <w:pPr>
              <w:jc w:val="center"/>
              <w:rPr>
                <w:sz w:val="22"/>
                <w:szCs w:val="22"/>
              </w:rPr>
            </w:pPr>
            <w:r w:rsidRPr="0063387B">
              <w:rPr>
                <w:sz w:val="22"/>
                <w:szCs w:val="22"/>
              </w:rPr>
              <w:t>293</w:t>
            </w:r>
          </w:p>
        </w:tc>
        <w:tc>
          <w:tcPr>
            <w:tcW w:w="569" w:type="pct"/>
          </w:tcPr>
          <w:p w:rsidR="0063387B" w:rsidRPr="0063387B" w:rsidRDefault="0063387B" w:rsidP="0063387B">
            <w:pPr>
              <w:jc w:val="center"/>
              <w:rPr>
                <w:sz w:val="22"/>
                <w:szCs w:val="22"/>
              </w:rPr>
            </w:pPr>
            <w:r w:rsidRPr="0063387B">
              <w:rPr>
                <w:sz w:val="22"/>
                <w:szCs w:val="22"/>
              </w:rPr>
              <w:t xml:space="preserve">15,1 </w:t>
            </w:r>
          </w:p>
        </w:tc>
        <w:tc>
          <w:tcPr>
            <w:tcW w:w="413" w:type="pct"/>
          </w:tcPr>
          <w:p w:rsidR="0063387B" w:rsidRPr="0063387B" w:rsidRDefault="0063387B" w:rsidP="0063387B">
            <w:pPr>
              <w:jc w:val="center"/>
              <w:rPr>
                <w:sz w:val="22"/>
                <w:szCs w:val="22"/>
              </w:rPr>
            </w:pPr>
            <w:r w:rsidRPr="0063387B">
              <w:rPr>
                <w:sz w:val="22"/>
                <w:szCs w:val="22"/>
              </w:rPr>
              <w:t>322</w:t>
            </w:r>
          </w:p>
        </w:tc>
        <w:tc>
          <w:tcPr>
            <w:tcW w:w="569" w:type="pct"/>
          </w:tcPr>
          <w:p w:rsidR="0063387B" w:rsidRPr="0063387B" w:rsidRDefault="0063387B" w:rsidP="0063387B">
            <w:pPr>
              <w:jc w:val="center"/>
              <w:rPr>
                <w:sz w:val="22"/>
                <w:szCs w:val="22"/>
              </w:rPr>
            </w:pPr>
            <w:r w:rsidRPr="0063387B">
              <w:rPr>
                <w:sz w:val="22"/>
                <w:szCs w:val="22"/>
              </w:rPr>
              <w:t>16,6</w:t>
            </w:r>
          </w:p>
        </w:tc>
        <w:tc>
          <w:tcPr>
            <w:tcW w:w="413" w:type="pct"/>
          </w:tcPr>
          <w:p w:rsidR="0063387B" w:rsidRPr="0063387B" w:rsidRDefault="0063387B" w:rsidP="0063387B">
            <w:pPr>
              <w:jc w:val="center"/>
              <w:rPr>
                <w:sz w:val="22"/>
                <w:szCs w:val="22"/>
              </w:rPr>
            </w:pPr>
            <w:r w:rsidRPr="0063387B">
              <w:rPr>
                <w:sz w:val="22"/>
                <w:szCs w:val="22"/>
              </w:rPr>
              <w:t>367</w:t>
            </w:r>
          </w:p>
        </w:tc>
        <w:tc>
          <w:tcPr>
            <w:tcW w:w="569" w:type="pct"/>
          </w:tcPr>
          <w:p w:rsidR="0063387B" w:rsidRPr="0063387B" w:rsidRDefault="0063387B" w:rsidP="0063387B">
            <w:pPr>
              <w:jc w:val="center"/>
              <w:rPr>
                <w:sz w:val="22"/>
                <w:szCs w:val="22"/>
              </w:rPr>
            </w:pPr>
            <w:r w:rsidRPr="0063387B">
              <w:rPr>
                <w:sz w:val="22"/>
                <w:szCs w:val="22"/>
              </w:rPr>
              <w:t>19,2</w:t>
            </w:r>
          </w:p>
        </w:tc>
      </w:tr>
      <w:tr w:rsidR="0063387B" w:rsidRPr="0063387B" w:rsidTr="0063387B">
        <w:tc>
          <w:tcPr>
            <w:tcW w:w="1027" w:type="pct"/>
          </w:tcPr>
          <w:p w:rsidR="0063387B" w:rsidRPr="0063387B" w:rsidRDefault="0063387B" w:rsidP="0063387B">
            <w:pPr>
              <w:rPr>
                <w:sz w:val="22"/>
                <w:szCs w:val="22"/>
              </w:rPr>
            </w:pPr>
            <w:r w:rsidRPr="0063387B">
              <w:rPr>
                <w:sz w:val="22"/>
                <w:szCs w:val="22"/>
              </w:rPr>
              <w:t>сердечн</w:t>
            </w:r>
            <w:proofErr w:type="gramStart"/>
            <w:r w:rsidRPr="0063387B">
              <w:rPr>
                <w:sz w:val="22"/>
                <w:szCs w:val="22"/>
              </w:rPr>
              <w:t>о-</w:t>
            </w:r>
            <w:proofErr w:type="gramEnd"/>
            <w:r w:rsidRPr="0063387B">
              <w:rPr>
                <w:sz w:val="22"/>
                <w:szCs w:val="22"/>
              </w:rPr>
              <w:t xml:space="preserve"> сосудистых заболевании</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123</w:t>
            </w:r>
          </w:p>
        </w:tc>
        <w:tc>
          <w:tcPr>
            <w:tcW w:w="569" w:type="pct"/>
          </w:tcPr>
          <w:p w:rsidR="0063387B" w:rsidRPr="0063387B" w:rsidRDefault="0063387B" w:rsidP="0063387B">
            <w:pPr>
              <w:jc w:val="center"/>
              <w:rPr>
                <w:sz w:val="22"/>
                <w:szCs w:val="22"/>
              </w:rPr>
            </w:pPr>
            <w:r w:rsidRPr="0063387B">
              <w:rPr>
                <w:sz w:val="22"/>
                <w:szCs w:val="22"/>
              </w:rPr>
              <w:t>633,7</w:t>
            </w:r>
          </w:p>
        </w:tc>
        <w:tc>
          <w:tcPr>
            <w:tcW w:w="413" w:type="pct"/>
          </w:tcPr>
          <w:p w:rsidR="0063387B" w:rsidRPr="0063387B" w:rsidRDefault="0063387B" w:rsidP="0063387B">
            <w:pPr>
              <w:jc w:val="center"/>
              <w:rPr>
                <w:sz w:val="22"/>
                <w:szCs w:val="22"/>
              </w:rPr>
            </w:pPr>
            <w:r w:rsidRPr="0063387B">
              <w:rPr>
                <w:sz w:val="22"/>
                <w:szCs w:val="22"/>
              </w:rPr>
              <w:t>113</w:t>
            </w:r>
          </w:p>
        </w:tc>
        <w:tc>
          <w:tcPr>
            <w:tcW w:w="569" w:type="pct"/>
          </w:tcPr>
          <w:p w:rsidR="0063387B" w:rsidRPr="0063387B" w:rsidRDefault="0063387B" w:rsidP="0063387B">
            <w:pPr>
              <w:jc w:val="center"/>
              <w:rPr>
                <w:sz w:val="22"/>
                <w:szCs w:val="22"/>
              </w:rPr>
            </w:pPr>
            <w:r w:rsidRPr="0063387B">
              <w:rPr>
                <w:sz w:val="22"/>
                <w:szCs w:val="22"/>
              </w:rPr>
              <w:t>583,7</w:t>
            </w:r>
          </w:p>
        </w:tc>
        <w:tc>
          <w:tcPr>
            <w:tcW w:w="413" w:type="pct"/>
          </w:tcPr>
          <w:p w:rsidR="0063387B" w:rsidRPr="0063387B" w:rsidRDefault="0063387B" w:rsidP="0063387B">
            <w:pPr>
              <w:jc w:val="center"/>
              <w:rPr>
                <w:sz w:val="22"/>
                <w:szCs w:val="22"/>
              </w:rPr>
            </w:pPr>
            <w:r w:rsidRPr="0063387B">
              <w:rPr>
                <w:sz w:val="22"/>
                <w:szCs w:val="22"/>
              </w:rPr>
              <w:t>125</w:t>
            </w:r>
          </w:p>
        </w:tc>
        <w:tc>
          <w:tcPr>
            <w:tcW w:w="569" w:type="pct"/>
          </w:tcPr>
          <w:p w:rsidR="0063387B" w:rsidRPr="0063387B" w:rsidRDefault="0063387B" w:rsidP="0063387B">
            <w:pPr>
              <w:jc w:val="center"/>
              <w:rPr>
                <w:sz w:val="22"/>
                <w:szCs w:val="22"/>
              </w:rPr>
            </w:pPr>
            <w:r w:rsidRPr="0063387B">
              <w:rPr>
                <w:sz w:val="22"/>
                <w:szCs w:val="22"/>
              </w:rPr>
              <w:t>653,9</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в </w:t>
            </w:r>
            <w:proofErr w:type="spellStart"/>
            <w:r w:rsidRPr="0063387B">
              <w:rPr>
                <w:sz w:val="22"/>
                <w:szCs w:val="22"/>
              </w:rPr>
              <w:t>т.ч</w:t>
            </w:r>
            <w:proofErr w:type="spellEnd"/>
            <w:r w:rsidRPr="0063387B">
              <w:rPr>
                <w:sz w:val="22"/>
                <w:szCs w:val="22"/>
              </w:rPr>
              <w:t>. от инфаркта миокарда</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7</w:t>
            </w:r>
          </w:p>
        </w:tc>
        <w:tc>
          <w:tcPr>
            <w:tcW w:w="569" w:type="pct"/>
          </w:tcPr>
          <w:p w:rsidR="0063387B" w:rsidRPr="0063387B" w:rsidRDefault="0063387B" w:rsidP="0063387B">
            <w:pPr>
              <w:jc w:val="center"/>
              <w:rPr>
                <w:sz w:val="22"/>
                <w:szCs w:val="22"/>
              </w:rPr>
            </w:pPr>
            <w:r w:rsidRPr="0063387B">
              <w:rPr>
                <w:sz w:val="22"/>
                <w:szCs w:val="22"/>
              </w:rPr>
              <w:t>36,0</w:t>
            </w:r>
          </w:p>
        </w:tc>
        <w:tc>
          <w:tcPr>
            <w:tcW w:w="413" w:type="pct"/>
          </w:tcPr>
          <w:p w:rsidR="0063387B" w:rsidRPr="0063387B" w:rsidRDefault="0063387B" w:rsidP="0063387B">
            <w:pPr>
              <w:jc w:val="center"/>
              <w:rPr>
                <w:sz w:val="22"/>
                <w:szCs w:val="22"/>
              </w:rPr>
            </w:pPr>
            <w:r w:rsidRPr="0063387B">
              <w:rPr>
                <w:sz w:val="22"/>
                <w:szCs w:val="22"/>
              </w:rPr>
              <w:t>5</w:t>
            </w:r>
          </w:p>
        </w:tc>
        <w:tc>
          <w:tcPr>
            <w:tcW w:w="569" w:type="pct"/>
          </w:tcPr>
          <w:p w:rsidR="0063387B" w:rsidRPr="0063387B" w:rsidRDefault="0063387B" w:rsidP="0063387B">
            <w:pPr>
              <w:jc w:val="center"/>
              <w:rPr>
                <w:sz w:val="22"/>
                <w:szCs w:val="22"/>
              </w:rPr>
            </w:pPr>
            <w:r w:rsidRPr="0063387B">
              <w:rPr>
                <w:sz w:val="22"/>
                <w:szCs w:val="22"/>
              </w:rPr>
              <w:t>25,8</w:t>
            </w:r>
          </w:p>
        </w:tc>
        <w:tc>
          <w:tcPr>
            <w:tcW w:w="413" w:type="pct"/>
          </w:tcPr>
          <w:p w:rsidR="0063387B" w:rsidRPr="0063387B" w:rsidRDefault="0063387B" w:rsidP="0063387B">
            <w:pPr>
              <w:jc w:val="center"/>
              <w:rPr>
                <w:sz w:val="22"/>
                <w:szCs w:val="22"/>
              </w:rPr>
            </w:pPr>
            <w:r w:rsidRPr="0063387B">
              <w:rPr>
                <w:sz w:val="22"/>
                <w:szCs w:val="22"/>
              </w:rPr>
              <w:t>7</w:t>
            </w:r>
          </w:p>
        </w:tc>
        <w:tc>
          <w:tcPr>
            <w:tcW w:w="569" w:type="pct"/>
          </w:tcPr>
          <w:p w:rsidR="0063387B" w:rsidRPr="0063387B" w:rsidRDefault="0063387B" w:rsidP="0063387B">
            <w:pPr>
              <w:jc w:val="center"/>
              <w:rPr>
                <w:sz w:val="22"/>
                <w:szCs w:val="22"/>
              </w:rPr>
            </w:pPr>
            <w:r w:rsidRPr="0063387B">
              <w:rPr>
                <w:sz w:val="22"/>
                <w:szCs w:val="22"/>
              </w:rPr>
              <w:t>36,6</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от </w:t>
            </w:r>
            <w:proofErr w:type="spellStart"/>
            <w:r w:rsidRPr="0063387B">
              <w:rPr>
                <w:sz w:val="22"/>
                <w:szCs w:val="22"/>
              </w:rPr>
              <w:t>ОНМК</w:t>
            </w:r>
            <w:proofErr w:type="spellEnd"/>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21</w:t>
            </w:r>
          </w:p>
        </w:tc>
        <w:tc>
          <w:tcPr>
            <w:tcW w:w="569" w:type="pct"/>
          </w:tcPr>
          <w:p w:rsidR="0063387B" w:rsidRPr="0063387B" w:rsidRDefault="0063387B" w:rsidP="0063387B">
            <w:pPr>
              <w:jc w:val="center"/>
              <w:rPr>
                <w:sz w:val="22"/>
                <w:szCs w:val="22"/>
              </w:rPr>
            </w:pPr>
            <w:r w:rsidRPr="0063387B">
              <w:rPr>
                <w:sz w:val="22"/>
                <w:szCs w:val="22"/>
              </w:rPr>
              <w:t>108,2</w:t>
            </w:r>
          </w:p>
        </w:tc>
        <w:tc>
          <w:tcPr>
            <w:tcW w:w="413" w:type="pct"/>
          </w:tcPr>
          <w:p w:rsidR="0063387B" w:rsidRPr="0063387B" w:rsidRDefault="0063387B" w:rsidP="0063387B">
            <w:pPr>
              <w:jc w:val="center"/>
              <w:rPr>
                <w:sz w:val="22"/>
                <w:szCs w:val="22"/>
              </w:rPr>
            </w:pPr>
            <w:r w:rsidRPr="0063387B">
              <w:rPr>
                <w:sz w:val="22"/>
                <w:szCs w:val="22"/>
              </w:rPr>
              <w:t>14</w:t>
            </w:r>
          </w:p>
        </w:tc>
        <w:tc>
          <w:tcPr>
            <w:tcW w:w="569" w:type="pct"/>
          </w:tcPr>
          <w:p w:rsidR="0063387B" w:rsidRPr="0063387B" w:rsidRDefault="0063387B" w:rsidP="0063387B">
            <w:pPr>
              <w:jc w:val="center"/>
              <w:rPr>
                <w:sz w:val="22"/>
                <w:szCs w:val="22"/>
              </w:rPr>
            </w:pPr>
            <w:r w:rsidRPr="0063387B">
              <w:rPr>
                <w:sz w:val="22"/>
                <w:szCs w:val="22"/>
              </w:rPr>
              <w:t>72,3</w:t>
            </w:r>
          </w:p>
        </w:tc>
        <w:tc>
          <w:tcPr>
            <w:tcW w:w="413" w:type="pct"/>
          </w:tcPr>
          <w:p w:rsidR="0063387B" w:rsidRPr="0063387B" w:rsidRDefault="0063387B" w:rsidP="0063387B">
            <w:pPr>
              <w:jc w:val="center"/>
              <w:rPr>
                <w:sz w:val="22"/>
                <w:szCs w:val="22"/>
              </w:rPr>
            </w:pPr>
            <w:r w:rsidRPr="0063387B">
              <w:rPr>
                <w:sz w:val="22"/>
                <w:szCs w:val="22"/>
              </w:rPr>
              <w:t>26</w:t>
            </w:r>
          </w:p>
        </w:tc>
        <w:tc>
          <w:tcPr>
            <w:tcW w:w="569" w:type="pct"/>
          </w:tcPr>
          <w:p w:rsidR="0063387B" w:rsidRPr="0063387B" w:rsidRDefault="0063387B" w:rsidP="0063387B">
            <w:pPr>
              <w:jc w:val="center"/>
              <w:rPr>
                <w:sz w:val="22"/>
                <w:szCs w:val="22"/>
              </w:rPr>
            </w:pPr>
            <w:r w:rsidRPr="0063387B">
              <w:rPr>
                <w:sz w:val="22"/>
                <w:szCs w:val="22"/>
              </w:rPr>
              <w:t>136,0</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онкологических заболеваний</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36</w:t>
            </w:r>
          </w:p>
        </w:tc>
        <w:tc>
          <w:tcPr>
            <w:tcW w:w="569" w:type="pct"/>
          </w:tcPr>
          <w:p w:rsidR="0063387B" w:rsidRPr="0063387B" w:rsidRDefault="0063387B" w:rsidP="0063387B">
            <w:pPr>
              <w:jc w:val="center"/>
              <w:rPr>
                <w:sz w:val="22"/>
                <w:szCs w:val="22"/>
              </w:rPr>
            </w:pPr>
            <w:r w:rsidRPr="0063387B">
              <w:rPr>
                <w:sz w:val="22"/>
                <w:szCs w:val="22"/>
              </w:rPr>
              <w:t>185,5</w:t>
            </w:r>
          </w:p>
        </w:tc>
        <w:tc>
          <w:tcPr>
            <w:tcW w:w="413" w:type="pct"/>
          </w:tcPr>
          <w:p w:rsidR="0063387B" w:rsidRPr="0063387B" w:rsidRDefault="0063387B" w:rsidP="0063387B">
            <w:pPr>
              <w:jc w:val="center"/>
              <w:rPr>
                <w:sz w:val="22"/>
                <w:szCs w:val="22"/>
              </w:rPr>
            </w:pPr>
            <w:r w:rsidRPr="0063387B">
              <w:rPr>
                <w:sz w:val="22"/>
                <w:szCs w:val="22"/>
              </w:rPr>
              <w:t>47</w:t>
            </w:r>
          </w:p>
        </w:tc>
        <w:tc>
          <w:tcPr>
            <w:tcW w:w="569" w:type="pct"/>
          </w:tcPr>
          <w:p w:rsidR="0063387B" w:rsidRPr="0063387B" w:rsidRDefault="0063387B" w:rsidP="0063387B">
            <w:pPr>
              <w:jc w:val="center"/>
              <w:rPr>
                <w:sz w:val="22"/>
                <w:szCs w:val="22"/>
              </w:rPr>
            </w:pPr>
            <w:r w:rsidRPr="0063387B">
              <w:rPr>
                <w:sz w:val="22"/>
                <w:szCs w:val="22"/>
              </w:rPr>
              <w:t>242,7</w:t>
            </w:r>
          </w:p>
        </w:tc>
        <w:tc>
          <w:tcPr>
            <w:tcW w:w="413" w:type="pct"/>
          </w:tcPr>
          <w:p w:rsidR="0063387B" w:rsidRPr="0063387B" w:rsidRDefault="0063387B" w:rsidP="0063387B">
            <w:pPr>
              <w:jc w:val="center"/>
              <w:rPr>
                <w:sz w:val="22"/>
                <w:szCs w:val="22"/>
              </w:rPr>
            </w:pPr>
            <w:r w:rsidRPr="0063387B">
              <w:rPr>
                <w:sz w:val="22"/>
                <w:szCs w:val="22"/>
              </w:rPr>
              <w:t>45</w:t>
            </w:r>
          </w:p>
        </w:tc>
        <w:tc>
          <w:tcPr>
            <w:tcW w:w="569" w:type="pct"/>
          </w:tcPr>
          <w:p w:rsidR="0063387B" w:rsidRPr="0063387B" w:rsidRDefault="0063387B" w:rsidP="0063387B">
            <w:pPr>
              <w:jc w:val="center"/>
              <w:rPr>
                <w:sz w:val="22"/>
                <w:szCs w:val="22"/>
              </w:rPr>
            </w:pPr>
            <w:r w:rsidRPr="0063387B">
              <w:rPr>
                <w:sz w:val="22"/>
                <w:szCs w:val="22"/>
              </w:rPr>
              <w:t>235,4</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внешние причины</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42</w:t>
            </w:r>
          </w:p>
        </w:tc>
        <w:tc>
          <w:tcPr>
            <w:tcW w:w="569" w:type="pct"/>
          </w:tcPr>
          <w:p w:rsidR="0063387B" w:rsidRPr="0063387B" w:rsidRDefault="0063387B" w:rsidP="0063387B">
            <w:pPr>
              <w:jc w:val="center"/>
              <w:rPr>
                <w:sz w:val="22"/>
                <w:szCs w:val="22"/>
              </w:rPr>
            </w:pPr>
            <w:r w:rsidRPr="0063387B">
              <w:rPr>
                <w:sz w:val="22"/>
                <w:szCs w:val="22"/>
              </w:rPr>
              <w:t>216,4</w:t>
            </w:r>
          </w:p>
        </w:tc>
        <w:tc>
          <w:tcPr>
            <w:tcW w:w="413" w:type="pct"/>
          </w:tcPr>
          <w:p w:rsidR="0063387B" w:rsidRPr="0063387B" w:rsidRDefault="0063387B" w:rsidP="0063387B">
            <w:pPr>
              <w:jc w:val="center"/>
              <w:rPr>
                <w:sz w:val="22"/>
                <w:szCs w:val="22"/>
              </w:rPr>
            </w:pPr>
            <w:r w:rsidRPr="0063387B">
              <w:rPr>
                <w:sz w:val="22"/>
                <w:szCs w:val="22"/>
              </w:rPr>
              <w:t>36</w:t>
            </w:r>
          </w:p>
        </w:tc>
        <w:tc>
          <w:tcPr>
            <w:tcW w:w="569" w:type="pct"/>
          </w:tcPr>
          <w:p w:rsidR="0063387B" w:rsidRPr="0063387B" w:rsidRDefault="0063387B" w:rsidP="0063387B">
            <w:pPr>
              <w:jc w:val="center"/>
              <w:rPr>
                <w:sz w:val="22"/>
                <w:szCs w:val="22"/>
              </w:rPr>
            </w:pPr>
            <w:r w:rsidRPr="0063387B">
              <w:rPr>
                <w:sz w:val="22"/>
                <w:szCs w:val="22"/>
              </w:rPr>
              <w:t>185,9</w:t>
            </w:r>
          </w:p>
        </w:tc>
        <w:tc>
          <w:tcPr>
            <w:tcW w:w="413" w:type="pct"/>
          </w:tcPr>
          <w:p w:rsidR="0063387B" w:rsidRPr="0063387B" w:rsidRDefault="0063387B" w:rsidP="0063387B">
            <w:pPr>
              <w:jc w:val="center"/>
              <w:rPr>
                <w:sz w:val="22"/>
                <w:szCs w:val="22"/>
              </w:rPr>
            </w:pPr>
            <w:r w:rsidRPr="0063387B">
              <w:rPr>
                <w:sz w:val="22"/>
                <w:szCs w:val="22"/>
              </w:rPr>
              <w:t>41</w:t>
            </w:r>
          </w:p>
        </w:tc>
        <w:tc>
          <w:tcPr>
            <w:tcW w:w="569" w:type="pct"/>
          </w:tcPr>
          <w:p w:rsidR="0063387B" w:rsidRPr="0063387B" w:rsidRDefault="0063387B" w:rsidP="0063387B">
            <w:pPr>
              <w:jc w:val="center"/>
              <w:rPr>
                <w:sz w:val="22"/>
                <w:szCs w:val="22"/>
              </w:rPr>
            </w:pPr>
            <w:r w:rsidRPr="0063387B">
              <w:rPr>
                <w:sz w:val="22"/>
                <w:szCs w:val="22"/>
              </w:rPr>
              <w:t>214,5</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 </w:t>
            </w:r>
            <w:proofErr w:type="spellStart"/>
            <w:r w:rsidRPr="0063387B">
              <w:rPr>
                <w:sz w:val="22"/>
                <w:szCs w:val="22"/>
              </w:rPr>
              <w:t>в.т.ч</w:t>
            </w:r>
            <w:proofErr w:type="spellEnd"/>
            <w:r w:rsidRPr="0063387B">
              <w:rPr>
                <w:sz w:val="22"/>
                <w:szCs w:val="22"/>
              </w:rPr>
              <w:t>. ДТП</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5</w:t>
            </w:r>
          </w:p>
        </w:tc>
        <w:tc>
          <w:tcPr>
            <w:tcW w:w="569" w:type="pct"/>
          </w:tcPr>
          <w:p w:rsidR="0063387B" w:rsidRPr="0063387B" w:rsidRDefault="0063387B" w:rsidP="0063387B">
            <w:pPr>
              <w:jc w:val="center"/>
              <w:rPr>
                <w:sz w:val="22"/>
                <w:szCs w:val="22"/>
              </w:rPr>
            </w:pPr>
            <w:r w:rsidRPr="0063387B">
              <w:rPr>
                <w:sz w:val="22"/>
                <w:szCs w:val="22"/>
              </w:rPr>
              <w:t>25,7</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5,1</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отравления</w:t>
            </w:r>
          </w:p>
        </w:tc>
        <w:tc>
          <w:tcPr>
            <w:tcW w:w="1027" w:type="pct"/>
          </w:tcPr>
          <w:p w:rsidR="0063387B" w:rsidRPr="0063387B" w:rsidRDefault="0063387B" w:rsidP="0063387B">
            <w:pPr>
              <w:rPr>
                <w:sz w:val="22"/>
                <w:szCs w:val="22"/>
              </w:rPr>
            </w:pPr>
            <w:r w:rsidRPr="0063387B">
              <w:rPr>
                <w:sz w:val="22"/>
                <w:szCs w:val="22"/>
              </w:rPr>
              <w:t>кол-во человек/ на 100 000 населения</w:t>
            </w:r>
          </w:p>
        </w:tc>
        <w:tc>
          <w:tcPr>
            <w:tcW w:w="413" w:type="pct"/>
          </w:tcPr>
          <w:p w:rsidR="0063387B" w:rsidRPr="0063387B" w:rsidRDefault="0063387B" w:rsidP="0063387B">
            <w:pPr>
              <w:jc w:val="center"/>
              <w:rPr>
                <w:sz w:val="22"/>
                <w:szCs w:val="22"/>
              </w:rPr>
            </w:pPr>
            <w:r w:rsidRPr="0063387B">
              <w:rPr>
                <w:sz w:val="22"/>
                <w:szCs w:val="22"/>
              </w:rPr>
              <w:t>7</w:t>
            </w:r>
          </w:p>
        </w:tc>
        <w:tc>
          <w:tcPr>
            <w:tcW w:w="569" w:type="pct"/>
          </w:tcPr>
          <w:p w:rsidR="0063387B" w:rsidRPr="0063387B" w:rsidRDefault="0063387B" w:rsidP="0063387B">
            <w:pPr>
              <w:jc w:val="center"/>
              <w:rPr>
                <w:sz w:val="22"/>
                <w:szCs w:val="22"/>
              </w:rPr>
            </w:pPr>
            <w:r w:rsidRPr="0063387B">
              <w:rPr>
                <w:sz w:val="22"/>
                <w:szCs w:val="22"/>
              </w:rPr>
              <w:t>36,1</w:t>
            </w:r>
          </w:p>
        </w:tc>
        <w:tc>
          <w:tcPr>
            <w:tcW w:w="413" w:type="pct"/>
          </w:tcPr>
          <w:p w:rsidR="0063387B" w:rsidRPr="0063387B" w:rsidRDefault="0063387B" w:rsidP="0063387B">
            <w:pPr>
              <w:jc w:val="center"/>
              <w:rPr>
                <w:sz w:val="22"/>
                <w:szCs w:val="22"/>
              </w:rPr>
            </w:pPr>
            <w:r w:rsidRPr="0063387B">
              <w:rPr>
                <w:sz w:val="22"/>
                <w:szCs w:val="22"/>
              </w:rPr>
              <w:t>11</w:t>
            </w:r>
          </w:p>
        </w:tc>
        <w:tc>
          <w:tcPr>
            <w:tcW w:w="569" w:type="pct"/>
          </w:tcPr>
          <w:p w:rsidR="0063387B" w:rsidRPr="0063387B" w:rsidRDefault="0063387B" w:rsidP="0063387B">
            <w:pPr>
              <w:jc w:val="center"/>
              <w:rPr>
                <w:sz w:val="22"/>
                <w:szCs w:val="22"/>
              </w:rPr>
            </w:pPr>
            <w:r w:rsidRPr="0063387B">
              <w:rPr>
                <w:sz w:val="22"/>
                <w:szCs w:val="22"/>
              </w:rPr>
              <w:t>56,8</w:t>
            </w:r>
          </w:p>
        </w:tc>
        <w:tc>
          <w:tcPr>
            <w:tcW w:w="413" w:type="pct"/>
          </w:tcPr>
          <w:p w:rsidR="0063387B" w:rsidRPr="0063387B" w:rsidRDefault="0063387B" w:rsidP="0063387B">
            <w:pPr>
              <w:jc w:val="center"/>
              <w:rPr>
                <w:sz w:val="22"/>
                <w:szCs w:val="22"/>
              </w:rPr>
            </w:pPr>
            <w:r w:rsidRPr="0063387B">
              <w:rPr>
                <w:sz w:val="22"/>
                <w:szCs w:val="22"/>
              </w:rPr>
              <w:t>6</w:t>
            </w:r>
          </w:p>
        </w:tc>
        <w:tc>
          <w:tcPr>
            <w:tcW w:w="569" w:type="pct"/>
          </w:tcPr>
          <w:p w:rsidR="0063387B" w:rsidRPr="0063387B" w:rsidRDefault="0063387B" w:rsidP="0063387B">
            <w:pPr>
              <w:jc w:val="center"/>
              <w:rPr>
                <w:sz w:val="22"/>
                <w:szCs w:val="22"/>
              </w:rPr>
            </w:pPr>
            <w:r w:rsidRPr="0063387B">
              <w:rPr>
                <w:sz w:val="22"/>
                <w:szCs w:val="22"/>
              </w:rPr>
              <w:t>31,3</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Смертность в трудоспособном возрасте </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88</w:t>
            </w:r>
          </w:p>
        </w:tc>
        <w:tc>
          <w:tcPr>
            <w:tcW w:w="569" w:type="pct"/>
          </w:tcPr>
          <w:p w:rsidR="0063387B" w:rsidRPr="0063387B" w:rsidRDefault="0063387B" w:rsidP="0063387B">
            <w:pPr>
              <w:jc w:val="center"/>
              <w:rPr>
                <w:sz w:val="22"/>
                <w:szCs w:val="22"/>
              </w:rPr>
            </w:pPr>
            <w:r w:rsidRPr="0063387B">
              <w:rPr>
                <w:sz w:val="22"/>
                <w:szCs w:val="22"/>
              </w:rPr>
              <w:t>832,3</w:t>
            </w:r>
          </w:p>
        </w:tc>
        <w:tc>
          <w:tcPr>
            <w:tcW w:w="413" w:type="pct"/>
          </w:tcPr>
          <w:p w:rsidR="0063387B" w:rsidRPr="0063387B" w:rsidRDefault="0063387B" w:rsidP="0063387B">
            <w:pPr>
              <w:jc w:val="center"/>
              <w:rPr>
                <w:sz w:val="22"/>
                <w:szCs w:val="22"/>
              </w:rPr>
            </w:pPr>
            <w:r w:rsidRPr="0063387B">
              <w:rPr>
                <w:sz w:val="22"/>
                <w:szCs w:val="22"/>
              </w:rPr>
              <w:t>73</w:t>
            </w:r>
          </w:p>
        </w:tc>
        <w:tc>
          <w:tcPr>
            <w:tcW w:w="569" w:type="pct"/>
          </w:tcPr>
          <w:p w:rsidR="0063387B" w:rsidRPr="0063387B" w:rsidRDefault="0063387B" w:rsidP="0063387B">
            <w:pPr>
              <w:jc w:val="center"/>
              <w:rPr>
                <w:sz w:val="22"/>
                <w:szCs w:val="22"/>
              </w:rPr>
            </w:pPr>
            <w:r w:rsidRPr="0063387B">
              <w:rPr>
                <w:sz w:val="22"/>
                <w:szCs w:val="22"/>
              </w:rPr>
              <w:t>618,1</w:t>
            </w:r>
          </w:p>
        </w:tc>
        <w:tc>
          <w:tcPr>
            <w:tcW w:w="413" w:type="pct"/>
          </w:tcPr>
          <w:p w:rsidR="0063387B" w:rsidRPr="0063387B" w:rsidRDefault="0063387B" w:rsidP="0063387B">
            <w:pPr>
              <w:jc w:val="center"/>
              <w:rPr>
                <w:sz w:val="22"/>
                <w:szCs w:val="22"/>
              </w:rPr>
            </w:pPr>
            <w:r w:rsidRPr="0063387B">
              <w:rPr>
                <w:sz w:val="22"/>
                <w:szCs w:val="22"/>
              </w:rPr>
              <w:t>72</w:t>
            </w:r>
          </w:p>
        </w:tc>
        <w:tc>
          <w:tcPr>
            <w:tcW w:w="569" w:type="pct"/>
          </w:tcPr>
          <w:p w:rsidR="0063387B" w:rsidRPr="0063387B" w:rsidRDefault="0063387B" w:rsidP="0063387B">
            <w:pPr>
              <w:jc w:val="center"/>
              <w:rPr>
                <w:sz w:val="22"/>
                <w:szCs w:val="22"/>
              </w:rPr>
            </w:pPr>
            <w:r w:rsidRPr="0063387B">
              <w:rPr>
                <w:sz w:val="22"/>
                <w:szCs w:val="22"/>
              </w:rPr>
              <w:t>622,3</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сердечно </w:t>
            </w:r>
            <w:proofErr w:type="gramStart"/>
            <w:r w:rsidRPr="0063387B">
              <w:rPr>
                <w:sz w:val="22"/>
                <w:szCs w:val="22"/>
              </w:rPr>
              <w:t>-с</w:t>
            </w:r>
            <w:proofErr w:type="gramEnd"/>
            <w:r w:rsidRPr="0063387B">
              <w:rPr>
                <w:sz w:val="22"/>
                <w:szCs w:val="22"/>
              </w:rPr>
              <w:t xml:space="preserve">осудистых заболеваний </w:t>
            </w:r>
          </w:p>
        </w:tc>
        <w:tc>
          <w:tcPr>
            <w:tcW w:w="1027" w:type="pct"/>
          </w:tcPr>
          <w:p w:rsidR="0063387B" w:rsidRPr="0063387B" w:rsidRDefault="0063387B" w:rsidP="0063387B">
            <w:pPr>
              <w:jc w:val="both"/>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32</w:t>
            </w:r>
          </w:p>
        </w:tc>
        <w:tc>
          <w:tcPr>
            <w:tcW w:w="569" w:type="pct"/>
          </w:tcPr>
          <w:p w:rsidR="0063387B" w:rsidRPr="0063387B" w:rsidRDefault="0063387B" w:rsidP="0063387B">
            <w:pPr>
              <w:jc w:val="center"/>
              <w:rPr>
                <w:sz w:val="22"/>
                <w:szCs w:val="22"/>
              </w:rPr>
            </w:pPr>
            <w:r w:rsidRPr="0063387B">
              <w:rPr>
                <w:sz w:val="22"/>
                <w:szCs w:val="22"/>
              </w:rPr>
              <w:t>302,6</w:t>
            </w:r>
          </w:p>
        </w:tc>
        <w:tc>
          <w:tcPr>
            <w:tcW w:w="413" w:type="pct"/>
          </w:tcPr>
          <w:p w:rsidR="0063387B" w:rsidRPr="0063387B" w:rsidRDefault="0063387B" w:rsidP="0063387B">
            <w:pPr>
              <w:jc w:val="center"/>
              <w:rPr>
                <w:sz w:val="22"/>
                <w:szCs w:val="22"/>
              </w:rPr>
            </w:pPr>
            <w:r w:rsidRPr="0063387B">
              <w:rPr>
                <w:sz w:val="22"/>
                <w:szCs w:val="22"/>
              </w:rPr>
              <w:t>26</w:t>
            </w:r>
          </w:p>
        </w:tc>
        <w:tc>
          <w:tcPr>
            <w:tcW w:w="569" w:type="pct"/>
          </w:tcPr>
          <w:p w:rsidR="0063387B" w:rsidRPr="0063387B" w:rsidRDefault="0063387B" w:rsidP="0063387B">
            <w:pPr>
              <w:jc w:val="center"/>
              <w:rPr>
                <w:sz w:val="22"/>
                <w:szCs w:val="22"/>
              </w:rPr>
            </w:pPr>
            <w:r w:rsidRPr="0063387B">
              <w:rPr>
                <w:sz w:val="22"/>
                <w:szCs w:val="22"/>
              </w:rPr>
              <w:t>220,1</w:t>
            </w:r>
          </w:p>
        </w:tc>
        <w:tc>
          <w:tcPr>
            <w:tcW w:w="413" w:type="pct"/>
          </w:tcPr>
          <w:p w:rsidR="0063387B" w:rsidRPr="0063387B" w:rsidRDefault="0063387B" w:rsidP="0063387B">
            <w:pPr>
              <w:jc w:val="center"/>
              <w:rPr>
                <w:sz w:val="22"/>
                <w:szCs w:val="22"/>
              </w:rPr>
            </w:pPr>
            <w:r w:rsidRPr="0063387B">
              <w:rPr>
                <w:sz w:val="22"/>
                <w:szCs w:val="22"/>
              </w:rPr>
              <w:t>18</w:t>
            </w:r>
          </w:p>
        </w:tc>
        <w:tc>
          <w:tcPr>
            <w:tcW w:w="569" w:type="pct"/>
          </w:tcPr>
          <w:p w:rsidR="0063387B" w:rsidRPr="0063387B" w:rsidRDefault="0063387B" w:rsidP="0063387B">
            <w:pPr>
              <w:jc w:val="center"/>
              <w:rPr>
                <w:sz w:val="22"/>
                <w:szCs w:val="22"/>
              </w:rPr>
            </w:pPr>
            <w:r w:rsidRPr="0063387B">
              <w:rPr>
                <w:sz w:val="22"/>
                <w:szCs w:val="22"/>
              </w:rPr>
              <w:t>155,5</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в </w:t>
            </w:r>
            <w:proofErr w:type="spellStart"/>
            <w:r w:rsidRPr="0063387B">
              <w:rPr>
                <w:sz w:val="22"/>
                <w:szCs w:val="22"/>
              </w:rPr>
              <w:t>т.ч</w:t>
            </w:r>
            <w:proofErr w:type="spellEnd"/>
            <w:r w:rsidRPr="0063387B">
              <w:rPr>
                <w:sz w:val="22"/>
                <w:szCs w:val="22"/>
              </w:rPr>
              <w:t>. от инфаркта миокарда</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2</w:t>
            </w:r>
          </w:p>
        </w:tc>
        <w:tc>
          <w:tcPr>
            <w:tcW w:w="569" w:type="pct"/>
          </w:tcPr>
          <w:p w:rsidR="0063387B" w:rsidRPr="0063387B" w:rsidRDefault="0063387B" w:rsidP="0063387B">
            <w:pPr>
              <w:jc w:val="center"/>
              <w:rPr>
                <w:sz w:val="22"/>
                <w:szCs w:val="22"/>
              </w:rPr>
            </w:pPr>
            <w:r w:rsidRPr="0063387B">
              <w:rPr>
                <w:sz w:val="22"/>
                <w:szCs w:val="22"/>
              </w:rPr>
              <w:t>18,9</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8,4</w:t>
            </w:r>
          </w:p>
        </w:tc>
        <w:tc>
          <w:tcPr>
            <w:tcW w:w="413" w:type="pct"/>
          </w:tcPr>
          <w:p w:rsidR="0063387B" w:rsidRPr="0063387B" w:rsidRDefault="0063387B" w:rsidP="0063387B">
            <w:pPr>
              <w:jc w:val="center"/>
              <w:rPr>
                <w:sz w:val="22"/>
                <w:szCs w:val="22"/>
              </w:rPr>
            </w:pPr>
            <w:r w:rsidRPr="0063387B">
              <w:rPr>
                <w:sz w:val="22"/>
                <w:szCs w:val="22"/>
              </w:rPr>
              <w:t>2</w:t>
            </w:r>
          </w:p>
        </w:tc>
        <w:tc>
          <w:tcPr>
            <w:tcW w:w="569" w:type="pct"/>
          </w:tcPr>
          <w:p w:rsidR="0063387B" w:rsidRPr="0063387B" w:rsidRDefault="0063387B" w:rsidP="0063387B">
            <w:pPr>
              <w:jc w:val="center"/>
              <w:rPr>
                <w:sz w:val="22"/>
                <w:szCs w:val="22"/>
              </w:rPr>
            </w:pPr>
            <w:r w:rsidRPr="0063387B">
              <w:rPr>
                <w:sz w:val="22"/>
                <w:szCs w:val="22"/>
              </w:rPr>
              <w:t>17,2</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от </w:t>
            </w:r>
            <w:proofErr w:type="spellStart"/>
            <w:r w:rsidRPr="0063387B">
              <w:rPr>
                <w:sz w:val="22"/>
                <w:szCs w:val="22"/>
              </w:rPr>
              <w:t>ОНМК</w:t>
            </w:r>
            <w:proofErr w:type="spellEnd"/>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2</w:t>
            </w:r>
          </w:p>
        </w:tc>
        <w:tc>
          <w:tcPr>
            <w:tcW w:w="569" w:type="pct"/>
          </w:tcPr>
          <w:p w:rsidR="0063387B" w:rsidRPr="0063387B" w:rsidRDefault="0063387B" w:rsidP="0063387B">
            <w:pPr>
              <w:jc w:val="center"/>
              <w:rPr>
                <w:sz w:val="22"/>
                <w:szCs w:val="22"/>
              </w:rPr>
            </w:pPr>
            <w:r w:rsidRPr="0063387B">
              <w:rPr>
                <w:sz w:val="22"/>
                <w:szCs w:val="22"/>
              </w:rPr>
              <w:t>18,9</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25,4</w:t>
            </w:r>
          </w:p>
        </w:tc>
        <w:tc>
          <w:tcPr>
            <w:tcW w:w="413" w:type="pct"/>
          </w:tcPr>
          <w:p w:rsidR="0063387B" w:rsidRPr="0063387B" w:rsidRDefault="0063387B" w:rsidP="0063387B">
            <w:pPr>
              <w:jc w:val="center"/>
              <w:rPr>
                <w:sz w:val="22"/>
                <w:szCs w:val="22"/>
              </w:rPr>
            </w:pPr>
            <w:r w:rsidRPr="0063387B">
              <w:rPr>
                <w:sz w:val="22"/>
                <w:szCs w:val="22"/>
              </w:rPr>
              <w:t>2</w:t>
            </w:r>
          </w:p>
        </w:tc>
        <w:tc>
          <w:tcPr>
            <w:tcW w:w="569" w:type="pct"/>
          </w:tcPr>
          <w:p w:rsidR="0063387B" w:rsidRPr="0063387B" w:rsidRDefault="0063387B" w:rsidP="0063387B">
            <w:pPr>
              <w:jc w:val="center"/>
              <w:rPr>
                <w:sz w:val="22"/>
                <w:szCs w:val="22"/>
              </w:rPr>
            </w:pPr>
            <w:r w:rsidRPr="0063387B">
              <w:rPr>
                <w:sz w:val="22"/>
                <w:szCs w:val="22"/>
              </w:rPr>
              <w:t>16,9</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онкологических заболеваний</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8</w:t>
            </w:r>
          </w:p>
        </w:tc>
        <w:tc>
          <w:tcPr>
            <w:tcW w:w="569" w:type="pct"/>
          </w:tcPr>
          <w:p w:rsidR="0063387B" w:rsidRPr="0063387B" w:rsidRDefault="0063387B" w:rsidP="0063387B">
            <w:pPr>
              <w:jc w:val="center"/>
              <w:rPr>
                <w:sz w:val="22"/>
                <w:szCs w:val="22"/>
              </w:rPr>
            </w:pPr>
            <w:r w:rsidRPr="0063387B">
              <w:rPr>
                <w:sz w:val="22"/>
                <w:szCs w:val="22"/>
              </w:rPr>
              <w:t>75,6</w:t>
            </w:r>
          </w:p>
        </w:tc>
        <w:tc>
          <w:tcPr>
            <w:tcW w:w="413" w:type="pct"/>
          </w:tcPr>
          <w:p w:rsidR="0063387B" w:rsidRPr="0063387B" w:rsidRDefault="0063387B" w:rsidP="0063387B">
            <w:pPr>
              <w:jc w:val="center"/>
              <w:rPr>
                <w:sz w:val="22"/>
                <w:szCs w:val="22"/>
              </w:rPr>
            </w:pPr>
            <w:r w:rsidRPr="0063387B">
              <w:rPr>
                <w:sz w:val="22"/>
                <w:szCs w:val="22"/>
              </w:rPr>
              <w:t>10</w:t>
            </w:r>
          </w:p>
        </w:tc>
        <w:tc>
          <w:tcPr>
            <w:tcW w:w="569" w:type="pct"/>
          </w:tcPr>
          <w:p w:rsidR="0063387B" w:rsidRPr="0063387B" w:rsidRDefault="0063387B" w:rsidP="0063387B">
            <w:pPr>
              <w:jc w:val="center"/>
              <w:rPr>
                <w:sz w:val="22"/>
                <w:szCs w:val="22"/>
              </w:rPr>
            </w:pPr>
            <w:r w:rsidRPr="0063387B">
              <w:rPr>
                <w:sz w:val="22"/>
                <w:szCs w:val="22"/>
              </w:rPr>
              <w:t>84,6</w:t>
            </w:r>
          </w:p>
        </w:tc>
        <w:tc>
          <w:tcPr>
            <w:tcW w:w="413" w:type="pct"/>
          </w:tcPr>
          <w:p w:rsidR="0063387B" w:rsidRPr="0063387B" w:rsidRDefault="0063387B" w:rsidP="0063387B">
            <w:pPr>
              <w:jc w:val="center"/>
              <w:rPr>
                <w:sz w:val="22"/>
                <w:szCs w:val="22"/>
              </w:rPr>
            </w:pPr>
            <w:r w:rsidRPr="0063387B">
              <w:rPr>
                <w:sz w:val="22"/>
                <w:szCs w:val="22"/>
              </w:rPr>
              <w:t>9</w:t>
            </w:r>
          </w:p>
        </w:tc>
        <w:tc>
          <w:tcPr>
            <w:tcW w:w="569" w:type="pct"/>
          </w:tcPr>
          <w:p w:rsidR="0063387B" w:rsidRPr="0063387B" w:rsidRDefault="0063387B" w:rsidP="0063387B">
            <w:pPr>
              <w:jc w:val="center"/>
              <w:rPr>
                <w:sz w:val="22"/>
                <w:szCs w:val="22"/>
              </w:rPr>
            </w:pPr>
            <w:r w:rsidRPr="0063387B">
              <w:rPr>
                <w:sz w:val="22"/>
                <w:szCs w:val="22"/>
              </w:rPr>
              <w:t>77,7</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внешние причины</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28</w:t>
            </w:r>
          </w:p>
        </w:tc>
        <w:tc>
          <w:tcPr>
            <w:tcW w:w="569" w:type="pct"/>
          </w:tcPr>
          <w:p w:rsidR="0063387B" w:rsidRPr="0063387B" w:rsidRDefault="0063387B" w:rsidP="0063387B">
            <w:pPr>
              <w:jc w:val="center"/>
              <w:rPr>
                <w:sz w:val="22"/>
                <w:szCs w:val="22"/>
              </w:rPr>
            </w:pPr>
            <w:r w:rsidRPr="0063387B">
              <w:rPr>
                <w:sz w:val="22"/>
                <w:szCs w:val="22"/>
              </w:rPr>
              <w:t>264,8</w:t>
            </w:r>
          </w:p>
        </w:tc>
        <w:tc>
          <w:tcPr>
            <w:tcW w:w="413" w:type="pct"/>
          </w:tcPr>
          <w:p w:rsidR="0063387B" w:rsidRPr="0063387B" w:rsidRDefault="0063387B" w:rsidP="0063387B">
            <w:pPr>
              <w:jc w:val="center"/>
              <w:rPr>
                <w:sz w:val="22"/>
                <w:szCs w:val="22"/>
              </w:rPr>
            </w:pPr>
            <w:r w:rsidRPr="0063387B">
              <w:rPr>
                <w:sz w:val="22"/>
                <w:szCs w:val="22"/>
              </w:rPr>
              <w:t>14</w:t>
            </w:r>
          </w:p>
        </w:tc>
        <w:tc>
          <w:tcPr>
            <w:tcW w:w="569" w:type="pct"/>
          </w:tcPr>
          <w:p w:rsidR="0063387B" w:rsidRPr="0063387B" w:rsidRDefault="0063387B" w:rsidP="0063387B">
            <w:pPr>
              <w:jc w:val="center"/>
              <w:rPr>
                <w:sz w:val="22"/>
                <w:szCs w:val="22"/>
              </w:rPr>
            </w:pPr>
            <w:r w:rsidRPr="0063387B">
              <w:rPr>
                <w:sz w:val="22"/>
                <w:szCs w:val="22"/>
              </w:rPr>
              <w:t>118,5</w:t>
            </w:r>
          </w:p>
        </w:tc>
        <w:tc>
          <w:tcPr>
            <w:tcW w:w="413" w:type="pct"/>
          </w:tcPr>
          <w:p w:rsidR="0063387B" w:rsidRPr="0063387B" w:rsidRDefault="0063387B" w:rsidP="0063387B">
            <w:pPr>
              <w:jc w:val="center"/>
              <w:rPr>
                <w:sz w:val="22"/>
                <w:szCs w:val="22"/>
              </w:rPr>
            </w:pPr>
            <w:r w:rsidRPr="0063387B">
              <w:rPr>
                <w:sz w:val="22"/>
                <w:szCs w:val="22"/>
              </w:rPr>
              <w:t>23</w:t>
            </w:r>
          </w:p>
        </w:tc>
        <w:tc>
          <w:tcPr>
            <w:tcW w:w="569" w:type="pct"/>
          </w:tcPr>
          <w:p w:rsidR="0063387B" w:rsidRPr="0063387B" w:rsidRDefault="0063387B" w:rsidP="0063387B">
            <w:pPr>
              <w:jc w:val="center"/>
              <w:rPr>
                <w:sz w:val="22"/>
                <w:szCs w:val="22"/>
              </w:rPr>
            </w:pPr>
            <w:r w:rsidRPr="0063387B">
              <w:rPr>
                <w:sz w:val="22"/>
                <w:szCs w:val="22"/>
              </w:rPr>
              <w:t>198,8</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 xml:space="preserve"> </w:t>
            </w:r>
            <w:proofErr w:type="spellStart"/>
            <w:r w:rsidRPr="0063387B">
              <w:rPr>
                <w:sz w:val="22"/>
                <w:szCs w:val="22"/>
              </w:rPr>
              <w:t>в.т.ч</w:t>
            </w:r>
            <w:proofErr w:type="spellEnd"/>
            <w:r w:rsidRPr="0063387B">
              <w:rPr>
                <w:sz w:val="22"/>
                <w:szCs w:val="22"/>
              </w:rPr>
              <w:t>. ДТП</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28,3</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r>
      <w:tr w:rsidR="0063387B" w:rsidRPr="0063387B" w:rsidTr="0063387B">
        <w:tc>
          <w:tcPr>
            <w:tcW w:w="1027" w:type="pct"/>
          </w:tcPr>
          <w:p w:rsidR="0063387B" w:rsidRPr="0063387B" w:rsidRDefault="0063387B" w:rsidP="0063387B">
            <w:pPr>
              <w:jc w:val="right"/>
              <w:rPr>
                <w:sz w:val="22"/>
                <w:szCs w:val="22"/>
              </w:rPr>
            </w:pPr>
            <w:r w:rsidRPr="0063387B">
              <w:rPr>
                <w:sz w:val="22"/>
                <w:szCs w:val="22"/>
              </w:rPr>
              <w:t>отравления</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6</w:t>
            </w:r>
          </w:p>
        </w:tc>
        <w:tc>
          <w:tcPr>
            <w:tcW w:w="569" w:type="pct"/>
          </w:tcPr>
          <w:p w:rsidR="0063387B" w:rsidRPr="0063387B" w:rsidRDefault="0063387B" w:rsidP="0063387B">
            <w:pPr>
              <w:jc w:val="center"/>
              <w:rPr>
                <w:sz w:val="22"/>
                <w:szCs w:val="22"/>
              </w:rPr>
            </w:pPr>
            <w:r w:rsidRPr="0063387B">
              <w:rPr>
                <w:sz w:val="22"/>
                <w:szCs w:val="22"/>
              </w:rPr>
              <w:t>56,7</w:t>
            </w:r>
          </w:p>
        </w:tc>
        <w:tc>
          <w:tcPr>
            <w:tcW w:w="413" w:type="pct"/>
          </w:tcPr>
          <w:p w:rsidR="0063387B" w:rsidRPr="0063387B" w:rsidRDefault="0063387B" w:rsidP="0063387B">
            <w:pPr>
              <w:jc w:val="center"/>
              <w:rPr>
                <w:sz w:val="22"/>
                <w:szCs w:val="22"/>
              </w:rPr>
            </w:pPr>
            <w:r w:rsidRPr="0063387B">
              <w:rPr>
                <w:sz w:val="22"/>
                <w:szCs w:val="22"/>
              </w:rPr>
              <w:t>5</w:t>
            </w:r>
          </w:p>
        </w:tc>
        <w:tc>
          <w:tcPr>
            <w:tcW w:w="569" w:type="pct"/>
          </w:tcPr>
          <w:p w:rsidR="0063387B" w:rsidRPr="0063387B" w:rsidRDefault="0063387B" w:rsidP="0063387B">
            <w:pPr>
              <w:jc w:val="center"/>
              <w:rPr>
                <w:sz w:val="22"/>
                <w:szCs w:val="22"/>
              </w:rPr>
            </w:pPr>
            <w:r w:rsidRPr="0063387B">
              <w:rPr>
                <w:sz w:val="22"/>
                <w:szCs w:val="22"/>
              </w:rPr>
              <w:t>42,3</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25,9</w:t>
            </w:r>
          </w:p>
        </w:tc>
      </w:tr>
      <w:tr w:rsidR="0063387B" w:rsidRPr="0063387B" w:rsidTr="0063387B">
        <w:tc>
          <w:tcPr>
            <w:tcW w:w="1027" w:type="pct"/>
          </w:tcPr>
          <w:p w:rsidR="0063387B" w:rsidRPr="0063387B" w:rsidRDefault="0063387B" w:rsidP="0063387B">
            <w:pPr>
              <w:rPr>
                <w:sz w:val="22"/>
                <w:szCs w:val="22"/>
              </w:rPr>
            </w:pPr>
            <w:r w:rsidRPr="0063387B">
              <w:rPr>
                <w:sz w:val="22"/>
                <w:szCs w:val="22"/>
              </w:rPr>
              <w:t>заболевания органов дыхания</w:t>
            </w:r>
          </w:p>
        </w:tc>
        <w:tc>
          <w:tcPr>
            <w:tcW w:w="1027" w:type="pct"/>
          </w:tcPr>
          <w:p w:rsidR="0063387B" w:rsidRPr="0063387B" w:rsidRDefault="0063387B" w:rsidP="0063387B">
            <w:pPr>
              <w:rPr>
                <w:sz w:val="22"/>
                <w:szCs w:val="22"/>
              </w:rPr>
            </w:pPr>
            <w:r w:rsidRPr="0063387B">
              <w:rPr>
                <w:sz w:val="22"/>
                <w:szCs w:val="22"/>
              </w:rPr>
              <w:t xml:space="preserve">кол-во человек/ на 100 000 </w:t>
            </w:r>
            <w:proofErr w:type="spellStart"/>
            <w:r w:rsidRPr="0063387B">
              <w:rPr>
                <w:sz w:val="22"/>
                <w:szCs w:val="22"/>
              </w:rPr>
              <w:t>трудо-го</w:t>
            </w:r>
            <w:proofErr w:type="spellEnd"/>
            <w:r w:rsidRPr="0063387B">
              <w:rPr>
                <w:sz w:val="22"/>
                <w:szCs w:val="22"/>
              </w:rPr>
              <w:t xml:space="preserve"> населения</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28,3</w:t>
            </w:r>
          </w:p>
        </w:tc>
        <w:tc>
          <w:tcPr>
            <w:tcW w:w="413" w:type="pct"/>
          </w:tcPr>
          <w:p w:rsidR="0063387B" w:rsidRPr="0063387B" w:rsidRDefault="0063387B" w:rsidP="0063387B">
            <w:pPr>
              <w:jc w:val="center"/>
              <w:rPr>
                <w:sz w:val="22"/>
                <w:szCs w:val="22"/>
              </w:rPr>
            </w:pPr>
            <w:r w:rsidRPr="0063387B">
              <w:rPr>
                <w:sz w:val="22"/>
                <w:szCs w:val="22"/>
              </w:rPr>
              <w:t>4</w:t>
            </w:r>
          </w:p>
        </w:tc>
        <w:tc>
          <w:tcPr>
            <w:tcW w:w="569" w:type="pct"/>
          </w:tcPr>
          <w:p w:rsidR="0063387B" w:rsidRPr="0063387B" w:rsidRDefault="0063387B" w:rsidP="0063387B">
            <w:pPr>
              <w:jc w:val="center"/>
              <w:rPr>
                <w:sz w:val="22"/>
                <w:szCs w:val="22"/>
              </w:rPr>
            </w:pPr>
            <w:r w:rsidRPr="0063387B">
              <w:rPr>
                <w:sz w:val="22"/>
                <w:szCs w:val="22"/>
              </w:rPr>
              <w:t>33,8</w:t>
            </w:r>
          </w:p>
        </w:tc>
        <w:tc>
          <w:tcPr>
            <w:tcW w:w="413" w:type="pct"/>
          </w:tcPr>
          <w:p w:rsidR="0063387B" w:rsidRPr="0063387B" w:rsidRDefault="0063387B" w:rsidP="0063387B">
            <w:pPr>
              <w:jc w:val="center"/>
              <w:rPr>
                <w:sz w:val="22"/>
                <w:szCs w:val="22"/>
              </w:rPr>
            </w:pPr>
            <w:r w:rsidRPr="0063387B">
              <w:rPr>
                <w:sz w:val="22"/>
                <w:szCs w:val="22"/>
              </w:rPr>
              <w:t>4</w:t>
            </w:r>
          </w:p>
        </w:tc>
        <w:tc>
          <w:tcPr>
            <w:tcW w:w="569" w:type="pct"/>
          </w:tcPr>
          <w:p w:rsidR="0063387B" w:rsidRPr="0063387B" w:rsidRDefault="0063387B" w:rsidP="0063387B">
            <w:pPr>
              <w:jc w:val="center"/>
              <w:rPr>
                <w:sz w:val="22"/>
                <w:szCs w:val="22"/>
              </w:rPr>
            </w:pPr>
            <w:r w:rsidRPr="0063387B">
              <w:rPr>
                <w:sz w:val="22"/>
                <w:szCs w:val="22"/>
              </w:rPr>
              <w:t>34,5</w:t>
            </w:r>
          </w:p>
        </w:tc>
      </w:tr>
      <w:tr w:rsidR="0063387B" w:rsidRPr="0063387B" w:rsidTr="0063387B">
        <w:tc>
          <w:tcPr>
            <w:tcW w:w="1027" w:type="pct"/>
          </w:tcPr>
          <w:p w:rsidR="0063387B" w:rsidRPr="0063387B" w:rsidRDefault="0063387B" w:rsidP="0063387B">
            <w:pPr>
              <w:rPr>
                <w:sz w:val="22"/>
                <w:szCs w:val="22"/>
              </w:rPr>
            </w:pPr>
            <w:r w:rsidRPr="0063387B">
              <w:rPr>
                <w:sz w:val="22"/>
                <w:szCs w:val="22"/>
              </w:rPr>
              <w:lastRenderedPageBreak/>
              <w:t xml:space="preserve">Материнская смертность </w:t>
            </w:r>
          </w:p>
        </w:tc>
        <w:tc>
          <w:tcPr>
            <w:tcW w:w="1027" w:type="pct"/>
          </w:tcPr>
          <w:p w:rsidR="0063387B" w:rsidRPr="0063387B" w:rsidRDefault="0063387B" w:rsidP="0063387B">
            <w:pPr>
              <w:jc w:val="both"/>
              <w:rPr>
                <w:sz w:val="22"/>
                <w:szCs w:val="22"/>
              </w:rPr>
            </w:pPr>
            <w:r w:rsidRPr="0063387B">
              <w:rPr>
                <w:sz w:val="22"/>
                <w:szCs w:val="22"/>
              </w:rPr>
              <w:t xml:space="preserve">кол-во человек/ на </w:t>
            </w:r>
            <w:proofErr w:type="spellStart"/>
            <w:r w:rsidRPr="0063387B">
              <w:rPr>
                <w:sz w:val="22"/>
                <w:szCs w:val="22"/>
              </w:rPr>
              <w:t>100тыс</w:t>
            </w:r>
            <w:proofErr w:type="spellEnd"/>
            <w:r w:rsidRPr="0063387B">
              <w:rPr>
                <w:sz w:val="22"/>
                <w:szCs w:val="22"/>
              </w:rPr>
              <w:t>. родившихся живыми</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r>
      <w:tr w:rsidR="0063387B" w:rsidRPr="0063387B" w:rsidTr="0063387B">
        <w:trPr>
          <w:trHeight w:val="1102"/>
        </w:trPr>
        <w:tc>
          <w:tcPr>
            <w:tcW w:w="1027" w:type="pct"/>
          </w:tcPr>
          <w:p w:rsidR="0063387B" w:rsidRPr="0063387B" w:rsidRDefault="0063387B" w:rsidP="0063387B">
            <w:pPr>
              <w:rPr>
                <w:sz w:val="22"/>
                <w:szCs w:val="22"/>
              </w:rPr>
            </w:pPr>
            <w:r w:rsidRPr="0063387B">
              <w:rPr>
                <w:sz w:val="22"/>
                <w:szCs w:val="22"/>
              </w:rPr>
              <w:t xml:space="preserve">Перинатальная смертность (от 28 недель беременности до 7 суток) </w:t>
            </w:r>
          </w:p>
        </w:tc>
        <w:tc>
          <w:tcPr>
            <w:tcW w:w="1027" w:type="pct"/>
          </w:tcPr>
          <w:p w:rsidR="0063387B" w:rsidRPr="0063387B" w:rsidRDefault="0063387B" w:rsidP="0063387B">
            <w:pPr>
              <w:jc w:val="both"/>
              <w:rPr>
                <w:sz w:val="22"/>
                <w:szCs w:val="22"/>
              </w:rPr>
            </w:pPr>
            <w:r w:rsidRPr="0063387B">
              <w:rPr>
                <w:sz w:val="22"/>
                <w:szCs w:val="22"/>
              </w:rPr>
              <w:t>кол-во человек/ на 1000 родившихся живыми и мертвыми</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11,7</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2</w:t>
            </w:r>
          </w:p>
        </w:tc>
        <w:tc>
          <w:tcPr>
            <w:tcW w:w="569" w:type="pct"/>
          </w:tcPr>
          <w:p w:rsidR="0063387B" w:rsidRPr="0063387B" w:rsidRDefault="0063387B" w:rsidP="0063387B">
            <w:pPr>
              <w:jc w:val="center"/>
              <w:rPr>
                <w:sz w:val="22"/>
                <w:szCs w:val="22"/>
              </w:rPr>
            </w:pPr>
            <w:r w:rsidRPr="0063387B">
              <w:rPr>
                <w:sz w:val="22"/>
                <w:szCs w:val="22"/>
              </w:rPr>
              <w:t>9,9</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Неонатальная смертность </w:t>
            </w:r>
            <w:proofErr w:type="gramStart"/>
            <w:r w:rsidRPr="0063387B">
              <w:rPr>
                <w:sz w:val="22"/>
                <w:szCs w:val="22"/>
              </w:rPr>
              <w:t xml:space="preserve">( </w:t>
            </w:r>
            <w:proofErr w:type="gramEnd"/>
            <w:r w:rsidRPr="0063387B">
              <w:rPr>
                <w:sz w:val="22"/>
                <w:szCs w:val="22"/>
              </w:rPr>
              <w:t>в первые 28 суток жизни) на 1000 родившихся живыми</w:t>
            </w:r>
          </w:p>
        </w:tc>
        <w:tc>
          <w:tcPr>
            <w:tcW w:w="1027" w:type="pct"/>
          </w:tcPr>
          <w:p w:rsidR="0063387B" w:rsidRPr="0063387B" w:rsidRDefault="0063387B" w:rsidP="0063387B">
            <w:pPr>
              <w:jc w:val="both"/>
              <w:rPr>
                <w:sz w:val="22"/>
                <w:szCs w:val="22"/>
              </w:rPr>
            </w:pPr>
            <w:r w:rsidRPr="0063387B">
              <w:rPr>
                <w:sz w:val="22"/>
                <w:szCs w:val="22"/>
              </w:rPr>
              <w:t>Кол-во человек/ на 1000 родившихся живыми</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5,0</w:t>
            </w:r>
          </w:p>
        </w:tc>
      </w:tr>
      <w:tr w:rsidR="0063387B" w:rsidRPr="0063387B" w:rsidTr="0063387B">
        <w:tc>
          <w:tcPr>
            <w:tcW w:w="1027" w:type="pct"/>
          </w:tcPr>
          <w:p w:rsidR="0063387B" w:rsidRPr="0063387B" w:rsidRDefault="0063387B" w:rsidP="0063387B">
            <w:pPr>
              <w:rPr>
                <w:sz w:val="22"/>
                <w:szCs w:val="22"/>
              </w:rPr>
            </w:pPr>
            <w:r w:rsidRPr="0063387B">
              <w:rPr>
                <w:sz w:val="22"/>
                <w:szCs w:val="22"/>
              </w:rPr>
              <w:t>постнеонатальная смертность (от 29 дней до 1 года) на 1000 родившихся живыми</w:t>
            </w:r>
          </w:p>
        </w:tc>
        <w:tc>
          <w:tcPr>
            <w:tcW w:w="1027" w:type="pct"/>
          </w:tcPr>
          <w:p w:rsidR="0063387B" w:rsidRPr="0063387B" w:rsidRDefault="0063387B" w:rsidP="0063387B">
            <w:pPr>
              <w:jc w:val="both"/>
              <w:rPr>
                <w:sz w:val="22"/>
                <w:szCs w:val="22"/>
              </w:rPr>
            </w:pPr>
            <w:r w:rsidRPr="0063387B">
              <w:rPr>
                <w:sz w:val="22"/>
                <w:szCs w:val="22"/>
              </w:rPr>
              <w:t>кол-во человек/ на 1000 родившихся живыми</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3,9</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r>
      <w:tr w:rsidR="0063387B" w:rsidRPr="0063387B" w:rsidTr="0063387B">
        <w:tc>
          <w:tcPr>
            <w:tcW w:w="1027" w:type="pct"/>
          </w:tcPr>
          <w:p w:rsidR="0063387B" w:rsidRPr="0063387B" w:rsidRDefault="0063387B" w:rsidP="0063387B">
            <w:pPr>
              <w:rPr>
                <w:sz w:val="22"/>
                <w:szCs w:val="22"/>
              </w:rPr>
            </w:pPr>
            <w:r w:rsidRPr="0063387B">
              <w:rPr>
                <w:sz w:val="22"/>
                <w:szCs w:val="22"/>
              </w:rPr>
              <w:t>Младенческая смертност</w:t>
            </w:r>
            <w:proofErr w:type="gramStart"/>
            <w:r w:rsidRPr="0063387B">
              <w:rPr>
                <w:sz w:val="22"/>
                <w:szCs w:val="22"/>
              </w:rPr>
              <w:t>ь(</w:t>
            </w:r>
            <w:proofErr w:type="gramEnd"/>
            <w:r w:rsidRPr="0063387B">
              <w:rPr>
                <w:sz w:val="22"/>
                <w:szCs w:val="22"/>
              </w:rPr>
              <w:t>от 0 до 1 года) на 1000 родившихся живыми</w:t>
            </w:r>
          </w:p>
        </w:tc>
        <w:tc>
          <w:tcPr>
            <w:tcW w:w="1027" w:type="pct"/>
          </w:tcPr>
          <w:p w:rsidR="0063387B" w:rsidRPr="0063387B" w:rsidRDefault="0063387B" w:rsidP="0063387B">
            <w:pPr>
              <w:jc w:val="both"/>
              <w:rPr>
                <w:sz w:val="22"/>
                <w:szCs w:val="22"/>
              </w:rPr>
            </w:pPr>
            <w:r w:rsidRPr="0063387B">
              <w:rPr>
                <w:sz w:val="22"/>
                <w:szCs w:val="22"/>
              </w:rPr>
              <w:t xml:space="preserve">Кол-во человек/ </w:t>
            </w:r>
            <w:proofErr w:type="spellStart"/>
            <w:r w:rsidRPr="0063387B">
              <w:rPr>
                <w:sz w:val="22"/>
                <w:szCs w:val="22"/>
              </w:rPr>
              <w:t>на1000</w:t>
            </w:r>
            <w:proofErr w:type="spellEnd"/>
            <w:r w:rsidRPr="0063387B">
              <w:rPr>
                <w:sz w:val="22"/>
                <w:szCs w:val="22"/>
              </w:rPr>
              <w:t xml:space="preserve"> родившихся живыми</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11,7</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5,0</w:t>
            </w:r>
          </w:p>
        </w:tc>
      </w:tr>
      <w:tr w:rsidR="0063387B" w:rsidRPr="0063387B" w:rsidTr="0063387B">
        <w:tc>
          <w:tcPr>
            <w:tcW w:w="1027" w:type="pct"/>
          </w:tcPr>
          <w:p w:rsidR="0063387B" w:rsidRPr="0063387B" w:rsidRDefault="0063387B" w:rsidP="0063387B">
            <w:pPr>
              <w:rPr>
                <w:sz w:val="22"/>
                <w:szCs w:val="22"/>
              </w:rPr>
            </w:pPr>
            <w:r w:rsidRPr="0063387B">
              <w:rPr>
                <w:sz w:val="22"/>
                <w:szCs w:val="22"/>
              </w:rPr>
              <w:t>Детская смертность на 100 000 детей соответствующего возраста:</w:t>
            </w:r>
          </w:p>
        </w:tc>
        <w:tc>
          <w:tcPr>
            <w:tcW w:w="1027" w:type="pct"/>
            <w:vMerge w:val="restart"/>
          </w:tcPr>
          <w:p w:rsidR="0063387B" w:rsidRPr="0063387B" w:rsidRDefault="0063387B" w:rsidP="0063387B">
            <w:pPr>
              <w:jc w:val="both"/>
              <w:rPr>
                <w:sz w:val="22"/>
                <w:szCs w:val="22"/>
              </w:rPr>
            </w:pPr>
            <w:r w:rsidRPr="0063387B">
              <w:rPr>
                <w:sz w:val="22"/>
                <w:szCs w:val="22"/>
              </w:rPr>
              <w:t>кол-во человек/ на 100 тыс. детей соответствующего возраста</w:t>
            </w:r>
          </w:p>
        </w:tc>
        <w:tc>
          <w:tcPr>
            <w:tcW w:w="413" w:type="pct"/>
          </w:tcPr>
          <w:p w:rsidR="0063387B" w:rsidRPr="0063387B" w:rsidRDefault="0063387B" w:rsidP="0063387B">
            <w:pPr>
              <w:jc w:val="center"/>
              <w:rPr>
                <w:sz w:val="22"/>
                <w:szCs w:val="22"/>
              </w:rPr>
            </w:pPr>
            <w:r w:rsidRPr="0063387B">
              <w:rPr>
                <w:sz w:val="22"/>
                <w:szCs w:val="22"/>
              </w:rPr>
              <w:t>4</w:t>
            </w:r>
          </w:p>
        </w:tc>
        <w:tc>
          <w:tcPr>
            <w:tcW w:w="569" w:type="pct"/>
          </w:tcPr>
          <w:p w:rsidR="0063387B" w:rsidRPr="0063387B" w:rsidRDefault="0063387B" w:rsidP="0063387B">
            <w:pPr>
              <w:jc w:val="center"/>
              <w:rPr>
                <w:sz w:val="22"/>
                <w:szCs w:val="22"/>
              </w:rPr>
            </w:pPr>
            <w:r w:rsidRPr="0063387B">
              <w:rPr>
                <w:sz w:val="22"/>
                <w:szCs w:val="22"/>
              </w:rPr>
              <w:t>100,4</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4</w:t>
            </w:r>
          </w:p>
        </w:tc>
        <w:tc>
          <w:tcPr>
            <w:tcW w:w="569" w:type="pct"/>
          </w:tcPr>
          <w:p w:rsidR="0063387B" w:rsidRPr="0063387B" w:rsidRDefault="0063387B" w:rsidP="0063387B">
            <w:pPr>
              <w:jc w:val="center"/>
              <w:rPr>
                <w:sz w:val="22"/>
                <w:szCs w:val="22"/>
              </w:rPr>
            </w:pPr>
            <w:r w:rsidRPr="0063387B">
              <w:rPr>
                <w:sz w:val="22"/>
                <w:szCs w:val="22"/>
              </w:rPr>
              <w:t>103,5</w:t>
            </w:r>
          </w:p>
        </w:tc>
      </w:tr>
      <w:tr w:rsidR="0063387B" w:rsidRPr="0063387B" w:rsidTr="0063387B">
        <w:tc>
          <w:tcPr>
            <w:tcW w:w="1027" w:type="pct"/>
          </w:tcPr>
          <w:p w:rsidR="0063387B" w:rsidRPr="0063387B" w:rsidRDefault="0063387B" w:rsidP="0063387B">
            <w:pPr>
              <w:rPr>
                <w:sz w:val="22"/>
                <w:szCs w:val="22"/>
              </w:rPr>
            </w:pPr>
            <w:r w:rsidRPr="0063387B">
              <w:rPr>
                <w:sz w:val="22"/>
                <w:szCs w:val="22"/>
              </w:rPr>
              <w:t>от 0  до 4 лет</w:t>
            </w:r>
          </w:p>
        </w:tc>
        <w:tc>
          <w:tcPr>
            <w:tcW w:w="1027" w:type="pct"/>
            <w:vMerge/>
          </w:tcPr>
          <w:p w:rsidR="0063387B" w:rsidRPr="0063387B" w:rsidRDefault="0063387B" w:rsidP="0063387B">
            <w:pPr>
              <w:jc w:val="both"/>
              <w:rPr>
                <w:sz w:val="22"/>
                <w:szCs w:val="22"/>
              </w:rPr>
            </w:pP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3,1</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3</w:t>
            </w:r>
          </w:p>
        </w:tc>
        <w:tc>
          <w:tcPr>
            <w:tcW w:w="569" w:type="pct"/>
          </w:tcPr>
          <w:p w:rsidR="0063387B" w:rsidRPr="0063387B" w:rsidRDefault="0063387B" w:rsidP="0063387B">
            <w:pPr>
              <w:jc w:val="center"/>
              <w:rPr>
                <w:sz w:val="22"/>
                <w:szCs w:val="22"/>
              </w:rPr>
            </w:pPr>
            <w:r w:rsidRPr="0063387B">
              <w:rPr>
                <w:sz w:val="22"/>
                <w:szCs w:val="22"/>
              </w:rPr>
              <w:t>329,3</w:t>
            </w:r>
          </w:p>
        </w:tc>
      </w:tr>
      <w:tr w:rsidR="0063387B" w:rsidRPr="0063387B" w:rsidTr="0063387B">
        <w:tc>
          <w:tcPr>
            <w:tcW w:w="1027" w:type="pct"/>
          </w:tcPr>
          <w:p w:rsidR="0063387B" w:rsidRPr="0063387B" w:rsidRDefault="0063387B" w:rsidP="0063387B">
            <w:pPr>
              <w:rPr>
                <w:sz w:val="22"/>
                <w:szCs w:val="22"/>
              </w:rPr>
            </w:pPr>
            <w:r w:rsidRPr="0063387B">
              <w:rPr>
                <w:sz w:val="22"/>
                <w:szCs w:val="22"/>
              </w:rPr>
              <w:t>от 5 до 9 лет</w:t>
            </w:r>
          </w:p>
        </w:tc>
        <w:tc>
          <w:tcPr>
            <w:tcW w:w="1027" w:type="pct"/>
            <w:vMerge/>
          </w:tcPr>
          <w:p w:rsidR="0063387B" w:rsidRPr="0063387B" w:rsidRDefault="0063387B" w:rsidP="0063387B">
            <w:pPr>
              <w:jc w:val="both"/>
              <w:rPr>
                <w:sz w:val="22"/>
                <w:szCs w:val="22"/>
              </w:rPr>
            </w:pP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r>
      <w:tr w:rsidR="0063387B" w:rsidRPr="0063387B" w:rsidTr="0063387B">
        <w:tc>
          <w:tcPr>
            <w:tcW w:w="1027" w:type="pct"/>
          </w:tcPr>
          <w:p w:rsidR="0063387B" w:rsidRPr="0063387B" w:rsidRDefault="0063387B" w:rsidP="0063387B">
            <w:pPr>
              <w:rPr>
                <w:sz w:val="22"/>
                <w:szCs w:val="22"/>
              </w:rPr>
            </w:pPr>
            <w:r w:rsidRPr="0063387B">
              <w:rPr>
                <w:sz w:val="22"/>
                <w:szCs w:val="22"/>
              </w:rPr>
              <w:t>от 10 до 14 лет</w:t>
            </w:r>
          </w:p>
        </w:tc>
        <w:tc>
          <w:tcPr>
            <w:tcW w:w="1027" w:type="pct"/>
            <w:vMerge/>
          </w:tcPr>
          <w:p w:rsidR="0063387B" w:rsidRPr="0063387B" w:rsidRDefault="0063387B" w:rsidP="0063387B">
            <w:pPr>
              <w:jc w:val="both"/>
              <w:rPr>
                <w:sz w:val="22"/>
                <w:szCs w:val="22"/>
              </w:rPr>
            </w:pP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82,9</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 xml:space="preserve">0 </w:t>
            </w:r>
          </w:p>
        </w:tc>
      </w:tr>
      <w:tr w:rsidR="0063387B" w:rsidRPr="0063387B" w:rsidTr="0063387B">
        <w:tc>
          <w:tcPr>
            <w:tcW w:w="1027" w:type="pct"/>
          </w:tcPr>
          <w:p w:rsidR="0063387B" w:rsidRPr="0063387B" w:rsidRDefault="0063387B" w:rsidP="0063387B">
            <w:pPr>
              <w:rPr>
                <w:sz w:val="22"/>
                <w:szCs w:val="22"/>
              </w:rPr>
            </w:pPr>
            <w:r w:rsidRPr="0063387B">
              <w:rPr>
                <w:sz w:val="22"/>
                <w:szCs w:val="22"/>
              </w:rPr>
              <w:t xml:space="preserve">от 15 до 17 лет включительно </w:t>
            </w:r>
          </w:p>
        </w:tc>
        <w:tc>
          <w:tcPr>
            <w:tcW w:w="1027" w:type="pct"/>
            <w:vMerge/>
          </w:tcPr>
          <w:p w:rsidR="0063387B" w:rsidRPr="0063387B" w:rsidRDefault="0063387B" w:rsidP="0063387B">
            <w:pPr>
              <w:jc w:val="both"/>
              <w:rPr>
                <w:sz w:val="22"/>
                <w:szCs w:val="22"/>
              </w:rPr>
            </w:pP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0</w:t>
            </w:r>
          </w:p>
        </w:tc>
        <w:tc>
          <w:tcPr>
            <w:tcW w:w="569" w:type="pct"/>
          </w:tcPr>
          <w:p w:rsidR="0063387B" w:rsidRPr="0063387B" w:rsidRDefault="0063387B" w:rsidP="0063387B">
            <w:pPr>
              <w:jc w:val="center"/>
              <w:rPr>
                <w:sz w:val="22"/>
                <w:szCs w:val="22"/>
              </w:rPr>
            </w:pPr>
            <w:r w:rsidRPr="0063387B">
              <w:rPr>
                <w:sz w:val="22"/>
                <w:szCs w:val="22"/>
              </w:rPr>
              <w:t>0</w:t>
            </w:r>
          </w:p>
        </w:tc>
        <w:tc>
          <w:tcPr>
            <w:tcW w:w="413" w:type="pct"/>
          </w:tcPr>
          <w:p w:rsidR="0063387B" w:rsidRPr="0063387B" w:rsidRDefault="0063387B" w:rsidP="0063387B">
            <w:pPr>
              <w:jc w:val="center"/>
              <w:rPr>
                <w:sz w:val="22"/>
                <w:szCs w:val="22"/>
              </w:rPr>
            </w:pPr>
            <w:r w:rsidRPr="0063387B">
              <w:rPr>
                <w:sz w:val="22"/>
                <w:szCs w:val="22"/>
              </w:rPr>
              <w:t>1</w:t>
            </w:r>
          </w:p>
        </w:tc>
        <w:tc>
          <w:tcPr>
            <w:tcW w:w="569" w:type="pct"/>
          </w:tcPr>
          <w:p w:rsidR="0063387B" w:rsidRPr="0063387B" w:rsidRDefault="0063387B" w:rsidP="0063387B">
            <w:pPr>
              <w:jc w:val="center"/>
              <w:rPr>
                <w:sz w:val="22"/>
                <w:szCs w:val="22"/>
              </w:rPr>
            </w:pPr>
            <w:r w:rsidRPr="0063387B">
              <w:rPr>
                <w:sz w:val="22"/>
                <w:szCs w:val="22"/>
              </w:rPr>
              <w:t>154,5</w:t>
            </w:r>
          </w:p>
        </w:tc>
      </w:tr>
    </w:tbl>
    <w:p w:rsidR="0063387B" w:rsidRDefault="0063387B" w:rsidP="0063387B">
      <w:pPr>
        <w:autoSpaceDE w:val="0"/>
        <w:autoSpaceDN w:val="0"/>
        <w:adjustRightInd w:val="0"/>
      </w:pPr>
      <w:r>
        <w:tab/>
      </w:r>
    </w:p>
    <w:p w:rsidR="0063387B" w:rsidRPr="00A40BB2" w:rsidRDefault="0063387B" w:rsidP="00A40BB2">
      <w:pPr>
        <w:autoSpaceDE w:val="0"/>
        <w:autoSpaceDN w:val="0"/>
        <w:adjustRightInd w:val="0"/>
        <w:ind w:firstLine="708"/>
        <w:jc w:val="both"/>
        <w:rPr>
          <w:rFonts w:ascii="Liberation Serif" w:hAnsi="Liberation Serif"/>
          <w:color w:val="FF0000"/>
        </w:rPr>
      </w:pPr>
      <w:proofErr w:type="gramStart"/>
      <w:r w:rsidRPr="00A40BB2">
        <w:rPr>
          <w:rFonts w:ascii="Liberation Serif" w:hAnsi="Liberation Serif"/>
        </w:rPr>
        <w:t xml:space="preserve">Демографическая ситуация на территории </w:t>
      </w:r>
      <w:proofErr w:type="spellStart"/>
      <w:r w:rsidR="00E65BB9">
        <w:rPr>
          <w:rFonts w:ascii="Liberation Serif" w:hAnsi="Liberation Serif"/>
        </w:rPr>
        <w:t>ШГО</w:t>
      </w:r>
      <w:proofErr w:type="spellEnd"/>
      <w:r w:rsidRPr="00A40BB2">
        <w:rPr>
          <w:rFonts w:ascii="Liberation Serif" w:hAnsi="Liberation Serif"/>
        </w:rPr>
        <w:t xml:space="preserve"> в 2021 году  по сравнению с 2020 годом характеризуется следующими особенностями: сокращение численности населения на 244 чел. (1,2%), превышение показателя смертности над показателем рождаемости на 9,2  промилле, снижение числа лиц трудоспособного возраста на 2  %, увеличение числа  лиц пенсионного возраста на 0,4 %,  снижение  числа женщин фертильного возраста на  144 чел (3,3%).</w:t>
      </w:r>
      <w:r w:rsidRPr="00A40BB2">
        <w:rPr>
          <w:rFonts w:ascii="Liberation Serif" w:hAnsi="Liberation Serif"/>
          <w:color w:val="FF0000"/>
        </w:rPr>
        <w:t xml:space="preserve">  </w:t>
      </w:r>
      <w:proofErr w:type="gramEnd"/>
    </w:p>
    <w:p w:rsidR="0063387B" w:rsidRPr="00A40BB2" w:rsidRDefault="0063387B" w:rsidP="00A40BB2">
      <w:pPr>
        <w:autoSpaceDE w:val="0"/>
        <w:autoSpaceDN w:val="0"/>
        <w:adjustRightInd w:val="0"/>
        <w:jc w:val="both"/>
        <w:rPr>
          <w:rFonts w:ascii="Liberation Serif" w:hAnsi="Liberation Serif"/>
        </w:rPr>
      </w:pPr>
      <w:r w:rsidRPr="00A40BB2">
        <w:rPr>
          <w:rFonts w:ascii="Liberation Serif" w:hAnsi="Liberation Serif"/>
        </w:rPr>
        <w:tab/>
        <w:t>Уровень рождаемости в 2021 г. ниже по сравнению с  2020 г. на  3,3 промилле</w:t>
      </w:r>
      <w:r w:rsidRPr="00A40BB2">
        <w:rPr>
          <w:rFonts w:ascii="Liberation Serif" w:hAnsi="Liberation Serif"/>
          <w:color w:val="FF0000"/>
        </w:rPr>
        <w:t xml:space="preserve">  </w:t>
      </w:r>
      <w:r w:rsidRPr="00A40BB2">
        <w:rPr>
          <w:rFonts w:ascii="Liberation Serif" w:hAnsi="Liberation Serif"/>
        </w:rPr>
        <w:t xml:space="preserve">и составил 10,4  на 1000 населения, что выше </w:t>
      </w:r>
      <w:proofErr w:type="spellStart"/>
      <w:r w:rsidRPr="00A40BB2">
        <w:rPr>
          <w:rFonts w:ascii="Liberation Serif" w:hAnsi="Liberation Serif"/>
        </w:rPr>
        <w:t>среднеобластного</w:t>
      </w:r>
      <w:proofErr w:type="spellEnd"/>
      <w:r w:rsidRPr="00A40BB2">
        <w:rPr>
          <w:rFonts w:ascii="Liberation Serif" w:hAnsi="Liberation Serif"/>
        </w:rPr>
        <w:t xml:space="preserve"> показателя на 0,2 промилле.</w:t>
      </w:r>
    </w:p>
    <w:p w:rsidR="0063387B" w:rsidRPr="00A40BB2" w:rsidRDefault="0063387B" w:rsidP="00A40BB2">
      <w:pPr>
        <w:ind w:firstLine="425"/>
        <w:jc w:val="both"/>
        <w:rPr>
          <w:rFonts w:ascii="Liberation Serif" w:hAnsi="Liberation Serif"/>
        </w:rPr>
      </w:pPr>
      <w:r w:rsidRPr="00A40BB2">
        <w:rPr>
          <w:rFonts w:ascii="Liberation Serif" w:hAnsi="Liberation Serif"/>
          <w:color w:val="FF0000"/>
        </w:rPr>
        <w:t xml:space="preserve">   </w:t>
      </w:r>
      <w:proofErr w:type="gramStart"/>
      <w:r w:rsidRPr="00A40BB2">
        <w:rPr>
          <w:rFonts w:ascii="Liberation Serif" w:hAnsi="Liberation Serif"/>
        </w:rPr>
        <w:t xml:space="preserve">Уровень общей смертности на территории </w:t>
      </w:r>
      <w:proofErr w:type="spellStart"/>
      <w:r w:rsidR="00E65BB9">
        <w:rPr>
          <w:rFonts w:ascii="Liberation Serif" w:hAnsi="Liberation Serif"/>
        </w:rPr>
        <w:t>ШГО</w:t>
      </w:r>
      <w:proofErr w:type="spellEnd"/>
      <w:r w:rsidRPr="00A40BB2">
        <w:rPr>
          <w:rFonts w:ascii="Liberation Serif" w:hAnsi="Liberation Serif"/>
        </w:rPr>
        <w:t xml:space="preserve"> за 2021 г.</w:t>
      </w:r>
      <w:r w:rsidRPr="00A40BB2">
        <w:rPr>
          <w:rFonts w:ascii="Liberation Serif" w:hAnsi="Liberation Serif"/>
          <w:color w:val="FF0000"/>
        </w:rPr>
        <w:t xml:space="preserve"> </w:t>
      </w:r>
      <w:r w:rsidRPr="00A40BB2">
        <w:rPr>
          <w:rFonts w:ascii="Liberation Serif" w:hAnsi="Liberation Serif"/>
        </w:rPr>
        <w:t xml:space="preserve">составил 19,2 на 1000 населения, что выше </w:t>
      </w:r>
      <w:proofErr w:type="spellStart"/>
      <w:r w:rsidRPr="00A40BB2">
        <w:rPr>
          <w:rFonts w:ascii="Liberation Serif" w:hAnsi="Liberation Serif"/>
        </w:rPr>
        <w:t>среднеобластного</w:t>
      </w:r>
      <w:proofErr w:type="spellEnd"/>
      <w:r w:rsidRPr="00A40BB2">
        <w:rPr>
          <w:rFonts w:ascii="Liberation Serif" w:hAnsi="Liberation Serif"/>
        </w:rPr>
        <w:t xml:space="preserve"> показателя (15,7 на 1000 населения) на 22,3%. За отчётный период отмечается рост общей смертности  на  15,6  % по сравнению с 2020 г.,  рост общей смертности на  25,2  % по сравнению с 2019 г.</w:t>
      </w:r>
      <w:proofErr w:type="gramEnd"/>
    </w:p>
    <w:p w:rsidR="0063387B" w:rsidRPr="00A40BB2" w:rsidRDefault="0063387B" w:rsidP="00A40BB2">
      <w:pPr>
        <w:ind w:firstLine="425"/>
        <w:jc w:val="both"/>
        <w:rPr>
          <w:rFonts w:ascii="Liberation Serif" w:hAnsi="Liberation Serif"/>
        </w:rPr>
      </w:pPr>
      <w:r w:rsidRPr="00A40BB2">
        <w:rPr>
          <w:rFonts w:ascii="Liberation Serif" w:hAnsi="Liberation Serif"/>
        </w:rPr>
        <w:t>Уровень общей смертности в трудос</w:t>
      </w:r>
      <w:r w:rsidR="00E65BB9">
        <w:rPr>
          <w:rFonts w:ascii="Liberation Serif" w:hAnsi="Liberation Serif"/>
        </w:rPr>
        <w:t xml:space="preserve">пособном возрасте на территории </w:t>
      </w:r>
      <w:proofErr w:type="spellStart"/>
      <w:r w:rsidR="00E65BB9">
        <w:rPr>
          <w:rFonts w:ascii="Liberation Serif" w:hAnsi="Liberation Serif"/>
        </w:rPr>
        <w:t>ШГО</w:t>
      </w:r>
      <w:proofErr w:type="spellEnd"/>
      <w:r w:rsidRPr="00A40BB2">
        <w:rPr>
          <w:rFonts w:ascii="Liberation Serif" w:hAnsi="Liberation Serif"/>
        </w:rPr>
        <w:t xml:space="preserve"> за 2021 г. составил 622,3 на 100 000 трудоспособного населения, что выше </w:t>
      </w:r>
      <w:proofErr w:type="spellStart"/>
      <w:r w:rsidRPr="00A40BB2">
        <w:rPr>
          <w:rFonts w:ascii="Liberation Serif" w:hAnsi="Liberation Serif"/>
        </w:rPr>
        <w:t>среднеобластного</w:t>
      </w:r>
      <w:proofErr w:type="spellEnd"/>
      <w:r w:rsidRPr="00A40BB2">
        <w:rPr>
          <w:rFonts w:ascii="Liberation Serif" w:hAnsi="Liberation Serif"/>
        </w:rPr>
        <w:t xml:space="preserve"> показателя (605,7 на 100 000 населения)  на 16,0 промилле. </w:t>
      </w:r>
    </w:p>
    <w:p w:rsidR="0063387B" w:rsidRPr="00A40BB2" w:rsidRDefault="0063387B" w:rsidP="00A40BB2">
      <w:pPr>
        <w:ind w:firstLine="425"/>
        <w:jc w:val="both"/>
        <w:rPr>
          <w:rFonts w:ascii="Liberation Serif" w:hAnsi="Liberation Serif"/>
        </w:rPr>
      </w:pPr>
      <w:r w:rsidRPr="00A40BB2">
        <w:rPr>
          <w:rFonts w:ascii="Liberation Serif" w:hAnsi="Liberation Serif"/>
        </w:rPr>
        <w:t>Материнская смертность с 2019 по 2021 год не зарегистрирована.</w:t>
      </w:r>
    </w:p>
    <w:p w:rsidR="0063387B" w:rsidRDefault="0063387B" w:rsidP="0063387B">
      <w:pPr>
        <w:ind w:firstLine="567"/>
        <w:jc w:val="both"/>
        <w:rPr>
          <w:rFonts w:ascii="Liberation Serif" w:hAnsi="Liberation Serif"/>
          <w:b/>
          <w:color w:val="FF0000"/>
        </w:rPr>
      </w:pPr>
    </w:p>
    <w:p w:rsidR="00A57D72" w:rsidRPr="00EC03CC" w:rsidRDefault="00A57D72" w:rsidP="00010660">
      <w:pPr>
        <w:ind w:right="-2" w:firstLine="425"/>
        <w:jc w:val="both"/>
        <w:rPr>
          <w:rFonts w:ascii="Liberation Serif" w:hAnsi="Liberation Serif"/>
        </w:rPr>
      </w:pPr>
      <w:r w:rsidRPr="00EC03CC">
        <w:rPr>
          <w:rFonts w:ascii="Liberation Serif" w:hAnsi="Liberation Serif"/>
        </w:rPr>
        <w:t xml:space="preserve">Медицинским </w:t>
      </w:r>
      <w:proofErr w:type="gramStart"/>
      <w:r w:rsidRPr="00EC03CC">
        <w:rPr>
          <w:rFonts w:ascii="Liberation Serif" w:hAnsi="Liberation Serif"/>
        </w:rPr>
        <w:t>работникам</w:t>
      </w:r>
      <w:proofErr w:type="gramEnd"/>
      <w:r w:rsidRPr="00EC03CC">
        <w:rPr>
          <w:rFonts w:ascii="Liberation Serif" w:hAnsi="Liberation Serif"/>
        </w:rPr>
        <w:t xml:space="preserve"> поступившим на работу и осуществляющим деятельность в </w:t>
      </w:r>
      <w:proofErr w:type="spellStart"/>
      <w:r w:rsidRPr="00EC03CC">
        <w:rPr>
          <w:rFonts w:ascii="Liberation Serif" w:hAnsi="Liberation Serif"/>
        </w:rPr>
        <w:t>ГАУЗ</w:t>
      </w:r>
      <w:proofErr w:type="spellEnd"/>
      <w:r w:rsidRPr="00EC03CC">
        <w:rPr>
          <w:rFonts w:ascii="Liberation Serif" w:hAnsi="Liberation Serif"/>
        </w:rPr>
        <w:t xml:space="preserve"> СО «</w:t>
      </w:r>
      <w:proofErr w:type="spellStart"/>
      <w:r w:rsidRPr="00EC03CC">
        <w:rPr>
          <w:rFonts w:ascii="Liberation Serif" w:hAnsi="Liberation Serif"/>
        </w:rPr>
        <w:t>Шалинская</w:t>
      </w:r>
      <w:proofErr w:type="spellEnd"/>
      <w:r w:rsidRPr="00EC03CC">
        <w:rPr>
          <w:rFonts w:ascii="Liberation Serif" w:hAnsi="Liberation Serif"/>
        </w:rPr>
        <w:t xml:space="preserve"> </w:t>
      </w:r>
      <w:proofErr w:type="spellStart"/>
      <w:r w:rsidRPr="00EC03CC">
        <w:rPr>
          <w:rFonts w:ascii="Liberation Serif" w:hAnsi="Liberation Serif"/>
        </w:rPr>
        <w:t>ЦГБ</w:t>
      </w:r>
      <w:proofErr w:type="spellEnd"/>
      <w:r w:rsidRPr="00EC03CC">
        <w:rPr>
          <w:rFonts w:ascii="Liberation Serif" w:hAnsi="Liberation Serif"/>
        </w:rPr>
        <w:t xml:space="preserve">» ежегодно осуществляются: </w:t>
      </w:r>
    </w:p>
    <w:p w:rsidR="00A57D72" w:rsidRPr="00EC03CC" w:rsidRDefault="00A57D72" w:rsidP="00EC03CC">
      <w:pPr>
        <w:ind w:right="-2" w:firstLine="709"/>
        <w:jc w:val="both"/>
        <w:rPr>
          <w:rFonts w:ascii="Liberation Serif" w:hAnsi="Liberation Serif"/>
        </w:rPr>
      </w:pPr>
      <w:r w:rsidRPr="00EC03CC">
        <w:rPr>
          <w:rFonts w:ascii="Liberation Serif" w:hAnsi="Liberation Serif"/>
        </w:rPr>
        <w:t xml:space="preserve">- выплата в соответствии постановлением Правительства Свердловской области от 27.03.2007 № 240-ПП «О выплате единовременного пособия на обзаведение хозяйством медицинским и фармацевтическим работникам, поступившим на работу в областные государственные или муниципальные учреждения здравоохранения, осуществляющие деятельность на территории Свердловской области» в сумме 35 000 (тридцать пять тысяч) </w:t>
      </w:r>
      <w:r w:rsidRPr="00EC03CC">
        <w:rPr>
          <w:rFonts w:ascii="Liberation Serif" w:hAnsi="Liberation Serif"/>
        </w:rPr>
        <w:lastRenderedPageBreak/>
        <w:t>рублей. В 2021 году выплату единовременного пособия на обзаведение хозяйством  получило – 2 человека.</w:t>
      </w:r>
    </w:p>
    <w:p w:rsidR="00A57D72" w:rsidRPr="00EC03CC" w:rsidRDefault="00A57D72" w:rsidP="00EC03CC">
      <w:pPr>
        <w:ind w:right="-2" w:firstLine="709"/>
        <w:jc w:val="both"/>
        <w:rPr>
          <w:rFonts w:ascii="Liberation Serif" w:hAnsi="Liberation Serif"/>
          <w:color w:val="FF0000"/>
        </w:rPr>
      </w:pPr>
      <w:proofErr w:type="gramStart"/>
      <w:r w:rsidRPr="00EC03CC">
        <w:rPr>
          <w:rFonts w:ascii="Liberation Serif" w:hAnsi="Liberation Serif"/>
        </w:rPr>
        <w:t>- единовременная компенсационная выплата в соответствии с постановлением Правительства Свердловской области от 16.07.2019 № 431-ПП «Об утверждении Порядка предоставления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Свердловской области» и  постановлением Правительства</w:t>
      </w:r>
      <w:proofErr w:type="gramEnd"/>
      <w:r w:rsidRPr="00EC03CC">
        <w:rPr>
          <w:rFonts w:ascii="Liberation Serif" w:hAnsi="Liberation Serif"/>
        </w:rPr>
        <w:t xml:space="preserve"> Свердловской области от 30.07.2020 № 508-П «О предоставлении единовременных компенсационных выплат медицинским работникам (врачам, фельдшерам)</w:t>
      </w:r>
      <w:proofErr w:type="gramStart"/>
      <w:r w:rsidRPr="00EC03CC">
        <w:rPr>
          <w:rFonts w:ascii="Liberation Serif" w:hAnsi="Liberation Serif"/>
        </w:rPr>
        <w:t xml:space="preserve"> ,</w:t>
      </w:r>
      <w:proofErr w:type="gramEnd"/>
      <w:r w:rsidRPr="00EC03CC">
        <w:rPr>
          <w:rFonts w:ascii="Liberation Serif" w:hAnsi="Liberation Serif"/>
        </w:rPr>
        <w:t xml:space="preserve"> прибывшим (переехавшим) на работу в сельские населенные пункты, либо поселки городского типа, либо города с населением до 50 тысяч человек, расположенные на территории Свердловской области».</w:t>
      </w:r>
      <w:r w:rsidRPr="00EC03CC">
        <w:rPr>
          <w:rFonts w:ascii="Liberation Serif" w:hAnsi="Liberation Serif"/>
          <w:color w:val="FF0000"/>
        </w:rPr>
        <w:t xml:space="preserve"> </w:t>
      </w:r>
    </w:p>
    <w:p w:rsidR="00A57D72" w:rsidRPr="00EC03CC" w:rsidRDefault="00A57D72" w:rsidP="00EC03CC">
      <w:pPr>
        <w:ind w:right="-2" w:firstLine="709"/>
        <w:jc w:val="both"/>
        <w:rPr>
          <w:rFonts w:ascii="Liberation Serif" w:hAnsi="Liberation Serif"/>
        </w:rPr>
      </w:pPr>
      <w:r w:rsidRPr="00EC03CC">
        <w:rPr>
          <w:rFonts w:ascii="Liberation Serif" w:hAnsi="Liberation Serif"/>
        </w:rPr>
        <w:t xml:space="preserve">Информация о наличии свободных рабочих мест и вакантных должностей ежемесячно направляется в Центр занятости населения. </w:t>
      </w:r>
    </w:p>
    <w:p w:rsidR="00A57D72" w:rsidRPr="00EC03CC" w:rsidRDefault="00A57D72" w:rsidP="00EC03CC">
      <w:pPr>
        <w:ind w:right="-2" w:firstLine="709"/>
        <w:jc w:val="both"/>
        <w:rPr>
          <w:rFonts w:ascii="Liberation Serif" w:hAnsi="Liberation Serif"/>
        </w:rPr>
      </w:pPr>
      <w:r w:rsidRPr="00EC03CC">
        <w:rPr>
          <w:rFonts w:ascii="Liberation Serif" w:hAnsi="Liberation Serif"/>
        </w:rPr>
        <w:t>По состоянию на 11.12.2021 года  заявлено</w:t>
      </w:r>
      <w:r w:rsidR="00EC03CC">
        <w:rPr>
          <w:rFonts w:ascii="Liberation Serif" w:hAnsi="Liberation Serif"/>
        </w:rPr>
        <w:t xml:space="preserve"> </w:t>
      </w:r>
      <w:r w:rsidRPr="00EC03CC">
        <w:rPr>
          <w:rFonts w:ascii="Liberation Serif" w:hAnsi="Liberation Serif"/>
        </w:rPr>
        <w:t>10 вакансий врачей и 9 вакансий среднего мед</w:t>
      </w:r>
      <w:r w:rsidR="00EC03CC">
        <w:rPr>
          <w:rFonts w:ascii="Liberation Serif" w:hAnsi="Liberation Serif"/>
        </w:rPr>
        <w:t xml:space="preserve">ицинского </w:t>
      </w:r>
      <w:r w:rsidRPr="00EC03CC">
        <w:rPr>
          <w:rFonts w:ascii="Liberation Serif" w:hAnsi="Liberation Serif"/>
        </w:rPr>
        <w:t>персонала.</w:t>
      </w:r>
    </w:p>
    <w:p w:rsidR="00A57D72" w:rsidRPr="00EC03CC" w:rsidRDefault="00A57D72" w:rsidP="00EC03CC">
      <w:pPr>
        <w:ind w:right="-2" w:firstLine="709"/>
        <w:jc w:val="both"/>
        <w:rPr>
          <w:rFonts w:ascii="Liberation Serif" w:hAnsi="Liberation Serif"/>
        </w:rPr>
      </w:pPr>
      <w:r w:rsidRPr="00EC03CC">
        <w:rPr>
          <w:rFonts w:ascii="Liberation Serif" w:hAnsi="Liberation Serif"/>
          <w:bCs/>
        </w:rPr>
        <w:t>Проводится профориента</w:t>
      </w:r>
      <w:r w:rsidR="008E5BCF">
        <w:rPr>
          <w:rFonts w:ascii="Liberation Serif" w:hAnsi="Liberation Serif"/>
          <w:bCs/>
        </w:rPr>
        <w:t xml:space="preserve">ция в школах с раздачей листовок </w:t>
      </w:r>
      <w:r w:rsidRPr="00EC03CC">
        <w:rPr>
          <w:rFonts w:ascii="Liberation Serif" w:hAnsi="Liberation Serif"/>
          <w:bCs/>
        </w:rPr>
        <w:t xml:space="preserve">медицинских колледжей. Вакансии специалистов выставлены на сайтах « Работа в России», </w:t>
      </w:r>
      <w:r w:rsidRPr="00EC03CC">
        <w:rPr>
          <w:rFonts w:ascii="Liberation Serif" w:hAnsi="Liberation Serif"/>
          <w:bCs/>
          <w:lang w:val="en-US"/>
        </w:rPr>
        <w:t>Head</w:t>
      </w:r>
      <w:r w:rsidRPr="00EC03CC">
        <w:rPr>
          <w:rFonts w:ascii="Liberation Serif" w:hAnsi="Liberation Serif"/>
          <w:bCs/>
        </w:rPr>
        <w:t xml:space="preserve"> </w:t>
      </w:r>
      <w:r w:rsidRPr="00EC03CC">
        <w:rPr>
          <w:rFonts w:ascii="Liberation Serif" w:hAnsi="Liberation Serif"/>
          <w:bCs/>
          <w:lang w:val="en-US"/>
        </w:rPr>
        <w:t>Hunter</w:t>
      </w:r>
      <w:r w:rsidRPr="00EC03CC">
        <w:rPr>
          <w:rFonts w:ascii="Liberation Serif" w:hAnsi="Liberation Serif"/>
          <w:bCs/>
        </w:rPr>
        <w:t xml:space="preserve">, в </w:t>
      </w:r>
      <w:r w:rsidR="008E5BCF">
        <w:rPr>
          <w:rFonts w:ascii="Liberation Serif" w:hAnsi="Liberation Serif"/>
          <w:bCs/>
        </w:rPr>
        <w:t>Шалинском центре занятости</w:t>
      </w:r>
      <w:r w:rsidRPr="00EC03CC">
        <w:rPr>
          <w:rFonts w:ascii="Liberation Serif" w:hAnsi="Liberation Serif"/>
          <w:bCs/>
        </w:rPr>
        <w:t>.</w:t>
      </w:r>
    </w:p>
    <w:p w:rsidR="00A57D72" w:rsidRPr="00EC03CC" w:rsidRDefault="00A57D72" w:rsidP="00EC03CC">
      <w:pPr>
        <w:ind w:right="-2" w:firstLine="709"/>
        <w:jc w:val="both"/>
        <w:rPr>
          <w:rFonts w:ascii="Liberation Serif" w:hAnsi="Liberation Serif" w:cs="Liberation Serif"/>
        </w:rPr>
      </w:pPr>
      <w:r w:rsidRPr="00EC03CC">
        <w:rPr>
          <w:rFonts w:ascii="Liberation Serif" w:hAnsi="Liberation Serif" w:cs="Liberation Serif"/>
        </w:rPr>
        <w:t xml:space="preserve">Повысилась доступность оказания первичной  медицинской помощи  населению </w:t>
      </w:r>
      <w:proofErr w:type="spellStart"/>
      <w:r w:rsidR="00E65BB9">
        <w:rPr>
          <w:rFonts w:ascii="Liberation Serif" w:hAnsi="Liberation Serif" w:cs="Liberation Serif"/>
        </w:rPr>
        <w:t>ШГО</w:t>
      </w:r>
      <w:proofErr w:type="spellEnd"/>
      <w:r w:rsidRPr="00EC03CC">
        <w:rPr>
          <w:rFonts w:ascii="Liberation Serif" w:hAnsi="Liberation Serif" w:cs="Liberation Serif"/>
        </w:rPr>
        <w:t xml:space="preserve"> за счет работы передвижного </w:t>
      </w:r>
      <w:proofErr w:type="spellStart"/>
      <w:r w:rsidRPr="00EC03CC">
        <w:rPr>
          <w:rFonts w:ascii="Liberation Serif" w:hAnsi="Liberation Serif" w:cs="Liberation Serif"/>
        </w:rPr>
        <w:t>ФАП</w:t>
      </w:r>
      <w:proofErr w:type="spellEnd"/>
      <w:r w:rsidRPr="00EC03CC">
        <w:rPr>
          <w:rFonts w:ascii="Liberation Serif" w:hAnsi="Liberation Serif" w:cs="Liberation Serif"/>
        </w:rPr>
        <w:t>, выездной работы поликлиники, передвижных комплексов в сельских территориях, работы телемедицинских установок.</w:t>
      </w:r>
    </w:p>
    <w:p w:rsidR="0063387B" w:rsidRPr="00AD395D" w:rsidRDefault="0063387B" w:rsidP="007041F1">
      <w:pPr>
        <w:rPr>
          <w:rFonts w:ascii="Liberation Serif" w:hAnsi="Liberation Serif" w:cs="Liberation Serif"/>
          <w:b/>
        </w:rPr>
      </w:pPr>
    </w:p>
    <w:p w:rsidR="00E143CA" w:rsidRPr="00AD395D" w:rsidRDefault="00E143CA" w:rsidP="00E143CA">
      <w:pPr>
        <w:numPr>
          <w:ilvl w:val="0"/>
          <w:numId w:val="20"/>
        </w:numPr>
        <w:ind w:left="0"/>
        <w:jc w:val="center"/>
        <w:rPr>
          <w:rFonts w:ascii="Liberation Serif" w:hAnsi="Liberation Serif" w:cs="Liberation Serif"/>
          <w:b/>
        </w:rPr>
      </w:pPr>
      <w:r w:rsidRPr="00AD395D">
        <w:rPr>
          <w:rFonts w:ascii="Liberation Serif" w:hAnsi="Liberation Serif" w:cs="Liberation Serif"/>
          <w:b/>
        </w:rPr>
        <w:t>Социальная защита населения</w:t>
      </w:r>
    </w:p>
    <w:p w:rsidR="00E143CA" w:rsidRPr="00AD395D" w:rsidRDefault="00E143CA" w:rsidP="00E143CA">
      <w:pPr>
        <w:jc w:val="both"/>
        <w:rPr>
          <w:rFonts w:ascii="Liberation Serif" w:hAnsi="Liberation Serif" w:cs="Liberation Serif"/>
          <w:b/>
        </w:rPr>
      </w:pPr>
    </w:p>
    <w:p w:rsidR="000E32F9" w:rsidRDefault="000E32F9" w:rsidP="0035164E">
      <w:pPr>
        <w:tabs>
          <w:tab w:val="left" w:pos="448"/>
        </w:tabs>
        <w:ind w:firstLine="709"/>
        <w:jc w:val="both"/>
        <w:rPr>
          <w:rFonts w:ascii="Liberation Serif" w:hAnsi="Liberation Serif"/>
        </w:rPr>
      </w:pPr>
      <w:r>
        <w:rPr>
          <w:rFonts w:ascii="Liberation Serif" w:hAnsi="Liberation Serif"/>
        </w:rPr>
        <w:t xml:space="preserve">На территории </w:t>
      </w:r>
      <w:proofErr w:type="spellStart"/>
      <w:r w:rsidR="00BA4C43">
        <w:rPr>
          <w:rFonts w:ascii="Liberation Serif" w:hAnsi="Liberation Serif"/>
        </w:rPr>
        <w:t>ШГО</w:t>
      </w:r>
      <w:proofErr w:type="spellEnd"/>
      <w:r>
        <w:rPr>
          <w:rFonts w:ascii="Liberation Serif" w:hAnsi="Liberation Serif"/>
        </w:rPr>
        <w:t xml:space="preserve"> осуществляет свою деятельность Управление социальной политики № 5 и отдел монетизации администрации </w:t>
      </w:r>
      <w:proofErr w:type="spellStart"/>
      <w:r w:rsidR="00BA4C43">
        <w:rPr>
          <w:rFonts w:ascii="Liberation Serif" w:hAnsi="Liberation Serif"/>
        </w:rPr>
        <w:t>ШГО</w:t>
      </w:r>
      <w:proofErr w:type="spellEnd"/>
      <w:r w:rsidR="00BA4C43">
        <w:rPr>
          <w:rFonts w:ascii="Liberation Serif" w:hAnsi="Liberation Serif"/>
        </w:rPr>
        <w:t xml:space="preserve"> </w:t>
      </w:r>
      <w:r>
        <w:rPr>
          <w:rFonts w:ascii="Liberation Serif" w:hAnsi="Liberation Serif"/>
        </w:rPr>
        <w:t>по предоставлению отдельным категориям граждан компенсации расходов и субсидий на оплату жилого помещения и коммунальных услуг. Данные организации активно принимают участие в реализации национального проекта «Демография».</w:t>
      </w:r>
    </w:p>
    <w:p w:rsidR="000E32F9" w:rsidRDefault="000E32F9" w:rsidP="0035164E">
      <w:pPr>
        <w:tabs>
          <w:tab w:val="left" w:pos="448"/>
        </w:tabs>
        <w:ind w:firstLine="709"/>
        <w:jc w:val="both"/>
        <w:rPr>
          <w:rFonts w:ascii="Liberation Serif" w:hAnsi="Liberation Serif"/>
        </w:rPr>
      </w:pPr>
      <w:r>
        <w:rPr>
          <w:rFonts w:ascii="Liberation Serif" w:hAnsi="Liberation Serif"/>
        </w:rPr>
        <w:t>В 2021 году Управлением социальной политики продолжалась последовательная реализация государственной социальной политики, направленная на социальную поддержку населения. Мерами социальной поддержки воспользовались 3540 чел., социальные пособия назначены на 6264 человека.</w:t>
      </w:r>
    </w:p>
    <w:p w:rsidR="000E32F9" w:rsidRDefault="000E32F9" w:rsidP="0035164E">
      <w:pPr>
        <w:ind w:firstLine="709"/>
        <w:jc w:val="both"/>
        <w:rPr>
          <w:rFonts w:ascii="Liberation Serif" w:hAnsi="Liberation Serif"/>
        </w:rPr>
      </w:pPr>
      <w:r>
        <w:rPr>
          <w:rFonts w:ascii="Liberation Serif" w:hAnsi="Liberation Serif"/>
        </w:rPr>
        <w:t xml:space="preserve">Одним из показателей уровня жизни населения является количество получателей социальных пособий и компенсаций, основанием для назначения которых является прожиточный минимум. Это получатели государственной социальной помощи (заявителей - 801 человек, пособие назначено на 2852 чел.) и получатели ежемесячного пособия на ребенка (заявителей - 1859 человек на 4021 детей). </w:t>
      </w:r>
    </w:p>
    <w:p w:rsidR="000E32F9" w:rsidRDefault="000E32F9" w:rsidP="0035164E">
      <w:pPr>
        <w:ind w:firstLine="709"/>
        <w:jc w:val="both"/>
        <w:rPr>
          <w:rFonts w:ascii="Liberation Serif" w:hAnsi="Liberation Serif"/>
        </w:rPr>
      </w:pPr>
      <w:r>
        <w:rPr>
          <w:rFonts w:ascii="Liberation Serif" w:hAnsi="Liberation Serif"/>
        </w:rPr>
        <w:t xml:space="preserve">В связи </w:t>
      </w:r>
      <w:r>
        <w:rPr>
          <w:rFonts w:ascii="Liberation Serif" w:hAnsi="Liberation Serif"/>
          <w:lang w:val="en-US"/>
        </w:rPr>
        <w:t>c</w:t>
      </w:r>
      <w:r>
        <w:rPr>
          <w:rFonts w:ascii="Liberation Serif" w:hAnsi="Liberation Serif"/>
        </w:rPr>
        <w:t xml:space="preserve"> празднованием Дня Победы в Великой Отечественной войне 274 человека получили единовременную выплату.</w:t>
      </w:r>
    </w:p>
    <w:p w:rsidR="000E32F9" w:rsidRDefault="000E32F9" w:rsidP="0035164E">
      <w:pPr>
        <w:ind w:firstLine="709"/>
        <w:jc w:val="both"/>
        <w:rPr>
          <w:rFonts w:ascii="Liberation Serif" w:hAnsi="Liberation Serif"/>
        </w:rPr>
      </w:pPr>
      <w:r>
        <w:rPr>
          <w:rFonts w:ascii="Liberation Serif" w:hAnsi="Liberation Serif"/>
        </w:rPr>
        <w:t xml:space="preserve">В целях реализации семейной политики оказывалась всесторонняя помощь замещающим семьям, воспитывающих приемных детей. В Управлении социальной политики на учете состоит 78 замещающих семей, в них воспитывается 138 детей. На всех  выплачивается ежемесячно денежные средства на содержание ребенка, находящегося под опекой, размеры которого установлены исходя из возраста ребенка и наличия инвалидности. </w:t>
      </w:r>
      <w:proofErr w:type="gramStart"/>
      <w:r>
        <w:rPr>
          <w:rFonts w:ascii="Liberation Serif" w:hAnsi="Liberation Serif"/>
        </w:rPr>
        <w:t xml:space="preserve">В </w:t>
      </w:r>
      <w:proofErr w:type="spellStart"/>
      <w:r>
        <w:rPr>
          <w:rFonts w:ascii="Liberation Serif" w:hAnsi="Liberation Serif"/>
        </w:rPr>
        <w:t>ГАУ</w:t>
      </w:r>
      <w:proofErr w:type="spellEnd"/>
      <w:r>
        <w:rPr>
          <w:rFonts w:ascii="Liberation Serif" w:hAnsi="Liberation Serif"/>
        </w:rPr>
        <w:t xml:space="preserve"> «</w:t>
      </w:r>
      <w:proofErr w:type="spellStart"/>
      <w:r>
        <w:rPr>
          <w:rFonts w:ascii="Liberation Serif" w:hAnsi="Liberation Serif"/>
        </w:rPr>
        <w:t>СРЦН</w:t>
      </w:r>
      <w:proofErr w:type="spellEnd"/>
      <w:r>
        <w:rPr>
          <w:rFonts w:ascii="Liberation Serif" w:hAnsi="Liberation Serif"/>
        </w:rPr>
        <w:t xml:space="preserve"> </w:t>
      </w:r>
      <w:proofErr w:type="spellStart"/>
      <w:r w:rsidR="00BA4C43">
        <w:rPr>
          <w:rFonts w:ascii="Liberation Serif" w:hAnsi="Liberation Serif"/>
        </w:rPr>
        <w:t>ШГО</w:t>
      </w:r>
      <w:proofErr w:type="spellEnd"/>
      <w:r>
        <w:rPr>
          <w:rFonts w:ascii="Liberation Serif" w:hAnsi="Liberation Serif"/>
        </w:rPr>
        <w:t xml:space="preserve">» помещены под надзором 7 детей-сирот и детей, оставшихся без попечения родителей.  </w:t>
      </w:r>
      <w:proofErr w:type="gramEnd"/>
    </w:p>
    <w:p w:rsidR="000E32F9" w:rsidRDefault="000E32F9" w:rsidP="0035164E">
      <w:pPr>
        <w:ind w:firstLine="709"/>
        <w:jc w:val="both"/>
        <w:rPr>
          <w:rFonts w:ascii="Liberation Serif" w:hAnsi="Liberation Serif"/>
        </w:rPr>
      </w:pPr>
      <w:r>
        <w:rPr>
          <w:rFonts w:ascii="Liberation Serif" w:hAnsi="Liberation Serif"/>
        </w:rPr>
        <w:t xml:space="preserve">Всего замещающих родителей 111 чел., в том числе приемных родителей 88 чел., которые получают денежное вознаграждение. В рамках защиты жилищных прав детей и лиц из числа детей-сирот и детей, оставшихся без попечения родителей, Управление социальной политики осуществляет функции по постановке на учет для обеспечения жильем указанной категории граждан. </w:t>
      </w:r>
      <w:proofErr w:type="gramStart"/>
      <w:r>
        <w:rPr>
          <w:rFonts w:ascii="Liberation Serif" w:hAnsi="Liberation Serif"/>
        </w:rPr>
        <w:t>На 31.12.2021 год численность детей и лиц из числа детей-сирот и детей, оставшихся без попечения  родителей, состоящих на учете на обеспечение жилым помещением специализированного государственного  жилищного фонда, составляет 95 чел</w:t>
      </w:r>
      <w:r>
        <w:rPr>
          <w:rFonts w:ascii="Liberation Serif" w:hAnsi="Liberation Serif"/>
          <w:bCs/>
        </w:rPr>
        <w:t>.</w:t>
      </w:r>
      <w:r>
        <w:rPr>
          <w:rFonts w:ascii="Liberation Serif" w:hAnsi="Liberation Serif"/>
          <w:b/>
          <w:bCs/>
        </w:rPr>
        <w:t xml:space="preserve"> </w:t>
      </w:r>
      <w:r>
        <w:rPr>
          <w:rFonts w:ascii="Liberation Serif" w:hAnsi="Liberation Serif"/>
          <w:bCs/>
        </w:rPr>
        <w:t xml:space="preserve">В 2021 году </w:t>
      </w:r>
      <w:r>
        <w:rPr>
          <w:rFonts w:ascii="Liberation Serif" w:hAnsi="Liberation Serif"/>
          <w:bCs/>
        </w:rPr>
        <w:lastRenderedPageBreak/>
        <w:t>обеспечены жилыми помещениями по договору специализированного найма 21 лицо из числа детей-сирот и детей, оставшихся без попечения родителей.</w:t>
      </w:r>
      <w:proofErr w:type="gramEnd"/>
      <w:r>
        <w:rPr>
          <w:rFonts w:ascii="Liberation Serif" w:hAnsi="Liberation Serif"/>
          <w:bCs/>
        </w:rPr>
        <w:t xml:space="preserve"> Квартиры предоставлены в </w:t>
      </w:r>
      <w:proofErr w:type="spellStart"/>
      <w:r>
        <w:rPr>
          <w:rFonts w:ascii="Liberation Serif" w:hAnsi="Liberation Serif"/>
          <w:bCs/>
        </w:rPr>
        <w:t>пгт</w:t>
      </w:r>
      <w:proofErr w:type="spellEnd"/>
      <w:r>
        <w:rPr>
          <w:rFonts w:ascii="Liberation Serif" w:hAnsi="Liberation Serif"/>
          <w:bCs/>
        </w:rPr>
        <w:t>. Шаля.</w:t>
      </w:r>
    </w:p>
    <w:p w:rsidR="000E32F9" w:rsidRDefault="000E32F9" w:rsidP="0035164E">
      <w:pPr>
        <w:ind w:firstLine="709"/>
        <w:jc w:val="both"/>
      </w:pPr>
      <w:r>
        <w:t>В соответствии с Законом Свердловской области от 30.06.2006 г. № 38-</w:t>
      </w:r>
      <w:proofErr w:type="spellStart"/>
      <w:r>
        <w:t>ОЗ</w:t>
      </w:r>
      <w:proofErr w:type="spellEnd"/>
      <w:r>
        <w:t xml:space="preserve"> "О знаке отличия Свердловской области "Материнская доблесть", 12 многодетных матерей награждены знаком отличия </w:t>
      </w:r>
      <w:proofErr w:type="gramStart"/>
      <w:r>
        <w:t>СО</w:t>
      </w:r>
      <w:proofErr w:type="gramEnd"/>
      <w:r>
        <w:t xml:space="preserve"> "Материнская доблесть" </w:t>
      </w:r>
      <w:proofErr w:type="spellStart"/>
      <w:r>
        <w:t>III</w:t>
      </w:r>
      <w:proofErr w:type="spellEnd"/>
      <w:r>
        <w:t xml:space="preserve"> степени, и произведена единовременная выплата в размере 41333,00 рубля, сумма за 2021 год составляет 495 996,00 рублей. </w:t>
      </w:r>
      <w:r>
        <w:br/>
        <w:t>    На основании Закона Свердловской области от 20.10.2011 года № 86-</w:t>
      </w:r>
      <w:proofErr w:type="spellStart"/>
      <w:r>
        <w:t>ОЗ</w:t>
      </w:r>
      <w:proofErr w:type="spellEnd"/>
      <w:r>
        <w:t xml:space="preserve"> "Об областном материнском (семейном) капитале" в 2021 году выдано 60 сертификатов на областной материнский (семейный) капитал за рождение третьего и последующих детей. Реализовали средства областного материнского (семейного) капитала 42 гражданина на сумму 5 072 905 рублей. </w:t>
      </w:r>
      <w:r>
        <w:br/>
        <w:t>    В рамках реализации закона Свердловской области от 23.12.2010 № 111-</w:t>
      </w:r>
      <w:proofErr w:type="spellStart"/>
      <w:r>
        <w:t>ОЗ</w:t>
      </w:r>
      <w:proofErr w:type="spellEnd"/>
      <w:r>
        <w:t xml:space="preserve"> "О знаке отличия Свердловской области "Совет да любовь", знаками отличия награждены 15 супружеских пар, произведена единовременная выплата в размере 5000 рублей 30 гражданам </w:t>
      </w:r>
      <w:proofErr w:type="spellStart"/>
      <w:r w:rsidR="00BA4C43">
        <w:t>ШГО</w:t>
      </w:r>
      <w:proofErr w:type="spellEnd"/>
      <w:r>
        <w:t xml:space="preserve">. </w:t>
      </w:r>
      <w:r>
        <w:br/>
        <w:t>     Удостоверений многодетной семьи Свердловской области в соответствии с постановлением Свердловской области от 06.04.2011 № 362-ПП "О порядке 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 в Свердловской области" выдано 65 гражданам.</w:t>
      </w:r>
    </w:p>
    <w:p w:rsidR="000E32F9" w:rsidRDefault="000E32F9" w:rsidP="0035164E">
      <w:pPr>
        <w:ind w:firstLine="709"/>
        <w:jc w:val="both"/>
        <w:rPr>
          <w:rFonts w:ascii="Liberation Serif" w:hAnsi="Liberation Serif"/>
        </w:rPr>
      </w:pPr>
      <w:r>
        <w:rPr>
          <w:rFonts w:ascii="Liberation Serif" w:hAnsi="Liberation Serif"/>
        </w:rPr>
        <w:t>Получателями ежемесячной выплаты в связи с рождением первого ребенка в соответствии с Федеральным законом от 28 декабря 2017 г. № 418-ФЗ «О ежемесячных выплатах семьям, имеющим детей» в 2021 году являлись 141 семья.</w:t>
      </w:r>
    </w:p>
    <w:p w:rsidR="000E32F9" w:rsidRDefault="000E32F9" w:rsidP="0035164E">
      <w:pPr>
        <w:ind w:firstLine="709"/>
        <w:jc w:val="both"/>
        <w:rPr>
          <w:rFonts w:ascii="Liberation Serif" w:hAnsi="Liberation Serif"/>
        </w:rPr>
      </w:pPr>
      <w:r>
        <w:rPr>
          <w:rFonts w:ascii="Liberation Serif" w:hAnsi="Liberation Serif"/>
        </w:rPr>
        <w:t xml:space="preserve">Продолжается работа по формированию и сопровождению федерального и областного регистра граждан, имеющих право на меры социальной поддержки. Мерами социальной поддержки по оплате жилищно-коммунальных услуг в 2021 году воспользовалось 3540 человек, в том числе 1052 федеральных льготника, 2481 региональных льготника, оплата капитального ремонта 7 человек; предоставлены субсидии на оплату жилого помещения и коммунальных услуг 142 человека. </w:t>
      </w:r>
    </w:p>
    <w:p w:rsidR="000E32F9" w:rsidRDefault="000E32F9" w:rsidP="0035164E">
      <w:pPr>
        <w:ind w:firstLine="709"/>
        <w:jc w:val="both"/>
        <w:rPr>
          <w:rFonts w:ascii="Liberation Serif" w:hAnsi="Liberation Serif"/>
        </w:rPr>
      </w:pPr>
      <w:r>
        <w:rPr>
          <w:rFonts w:ascii="Liberation Serif" w:hAnsi="Liberation Serif"/>
        </w:rPr>
        <w:t>В 2021 году присвоено звание «Ветеран труда» - 9 жителям, присвоено звание «Ветеран труда Свердловской области» - 22 жителям.</w:t>
      </w:r>
    </w:p>
    <w:p w:rsidR="000E32F9" w:rsidRDefault="000E32F9" w:rsidP="0035164E">
      <w:pPr>
        <w:ind w:firstLine="709"/>
        <w:jc w:val="both"/>
        <w:rPr>
          <w:rFonts w:ascii="Liberation Serif" w:hAnsi="Liberation Serif"/>
        </w:rPr>
      </w:pPr>
      <w:r>
        <w:rPr>
          <w:rFonts w:ascii="Liberation Serif" w:hAnsi="Liberation Serif"/>
        </w:rPr>
        <w:t xml:space="preserve">Продолжается работа по совершенствованию и развитию учреждений социального обслуживания населения. За 2021 год </w:t>
      </w:r>
      <w:proofErr w:type="spellStart"/>
      <w:r>
        <w:rPr>
          <w:rFonts w:ascii="Liberation Serif" w:hAnsi="Liberation Serif"/>
        </w:rPr>
        <w:t>ГАУ</w:t>
      </w:r>
      <w:proofErr w:type="spellEnd"/>
      <w:r>
        <w:rPr>
          <w:rFonts w:ascii="Liberation Serif" w:hAnsi="Liberation Serif"/>
        </w:rPr>
        <w:t xml:space="preserve"> «</w:t>
      </w:r>
      <w:proofErr w:type="spellStart"/>
      <w:r>
        <w:rPr>
          <w:rFonts w:ascii="Liberation Serif" w:hAnsi="Liberation Serif"/>
        </w:rPr>
        <w:t>КЦСОН</w:t>
      </w:r>
      <w:proofErr w:type="spellEnd"/>
      <w:r>
        <w:rPr>
          <w:rFonts w:ascii="Liberation Serif" w:hAnsi="Liberation Serif"/>
        </w:rPr>
        <w:t xml:space="preserve"> Шалинского района» оказали социальные услуги, в количестве 333 982 единицы. В форме социального обслуживания на дому услугами воспользовались 854 получателя социальных услуг, в стационарной форме – 36 получателей и в полустационарной форме воспользовались услугами – 924 человека. </w:t>
      </w:r>
      <w:proofErr w:type="gramStart"/>
      <w:r>
        <w:rPr>
          <w:rFonts w:ascii="Liberation Serif" w:hAnsi="Liberation Serif"/>
        </w:rPr>
        <w:t>В структуре Комплексного центра социального обслуживания населения Шалинского района создана и развивается система срочного социального обслуживания для оказания экстренной помощи гражданам, оказавшимся в трудной жизненной ситуации, действует пункт сбора и выдачи вещей и обуви, бывших в употреблении, за год выдано вещей 2251 единиц, услугой воспользовались 80 человек, пункт проката технических средств для реабилитации инвалидов, услугой воспользовались – 368 человек;</w:t>
      </w:r>
      <w:proofErr w:type="gramEnd"/>
      <w:r>
        <w:rPr>
          <w:rFonts w:ascii="Liberation Serif" w:hAnsi="Liberation Serif"/>
        </w:rPr>
        <w:t xml:space="preserve"> в рамках мероприятий по поддержке лиц старше 65 лет осуществлялась доставка сельских жителей в медицинскую организацию, автотранспортом, закупленным в рамках федерального проекта, услугой воспользовались 70 человек.</w:t>
      </w:r>
    </w:p>
    <w:p w:rsidR="000E32F9" w:rsidRDefault="000E32F9" w:rsidP="0035164E">
      <w:pPr>
        <w:ind w:firstLine="709"/>
        <w:jc w:val="both"/>
        <w:rPr>
          <w:rFonts w:ascii="Liberation Serif" w:hAnsi="Liberation Serif"/>
        </w:rPr>
      </w:pPr>
      <w:r>
        <w:rPr>
          <w:rFonts w:ascii="Liberation Serif" w:hAnsi="Liberation Serif"/>
        </w:rPr>
        <w:t xml:space="preserve">Специалистами отдела монетизации администрации </w:t>
      </w:r>
      <w:proofErr w:type="spellStart"/>
      <w:r>
        <w:rPr>
          <w:rFonts w:ascii="Liberation Serif" w:hAnsi="Liberation Serif"/>
        </w:rPr>
        <w:t>ШГО</w:t>
      </w:r>
      <w:proofErr w:type="spellEnd"/>
      <w:r>
        <w:rPr>
          <w:rFonts w:ascii="Liberation Serif" w:hAnsi="Liberation Serif"/>
        </w:rPr>
        <w:t xml:space="preserve"> по предоставлению отдельным категориям граждан компенсации расходов и субсидий на оплату жилого помещения и коммунальных услуг отработано 3540 заявлений о назначении компенсации расходов на оплату жилого помещения и коммунальных услуг отдельным категориям граждан из них: </w:t>
      </w:r>
    </w:p>
    <w:p w:rsidR="000E32F9" w:rsidRDefault="000E32F9" w:rsidP="0035164E">
      <w:pPr>
        <w:ind w:firstLine="709"/>
        <w:jc w:val="both"/>
        <w:rPr>
          <w:rFonts w:ascii="Liberation Serif" w:hAnsi="Liberation Serif"/>
        </w:rPr>
      </w:pPr>
      <w:r>
        <w:rPr>
          <w:rFonts w:ascii="Liberation Serif" w:hAnsi="Liberation Serif"/>
        </w:rPr>
        <w:t xml:space="preserve">федеральных льготников, которые </w:t>
      </w:r>
      <w:proofErr w:type="gramStart"/>
      <w:r>
        <w:rPr>
          <w:rFonts w:ascii="Liberation Serif" w:hAnsi="Liberation Serif"/>
        </w:rPr>
        <w:t>заявились</w:t>
      </w:r>
      <w:proofErr w:type="gramEnd"/>
      <w:r>
        <w:rPr>
          <w:rFonts w:ascii="Liberation Serif" w:hAnsi="Liberation Serif"/>
        </w:rPr>
        <w:t xml:space="preserve"> впервые в 2021 году - 147 человек; с заявлением о назначении компенсации расходов в части оплаты твердого топлива по минимальной цене заявилось 564 человека, на перерасчет в части твердого топлива гражданами льготной категории было подано 209 заявлений;</w:t>
      </w:r>
    </w:p>
    <w:p w:rsidR="000E32F9" w:rsidRDefault="000E32F9" w:rsidP="0035164E">
      <w:pPr>
        <w:ind w:firstLine="709"/>
        <w:jc w:val="both"/>
        <w:rPr>
          <w:rFonts w:ascii="Liberation Serif" w:hAnsi="Liberation Serif"/>
        </w:rPr>
      </w:pPr>
      <w:r>
        <w:rPr>
          <w:rFonts w:ascii="Liberation Serif" w:hAnsi="Liberation Serif"/>
        </w:rPr>
        <w:t xml:space="preserve"> областных льготников, которые </w:t>
      </w:r>
      <w:proofErr w:type="gramStart"/>
      <w:r>
        <w:rPr>
          <w:rFonts w:ascii="Liberation Serif" w:hAnsi="Liberation Serif"/>
        </w:rPr>
        <w:t>заявились</w:t>
      </w:r>
      <w:proofErr w:type="gramEnd"/>
      <w:r>
        <w:rPr>
          <w:rFonts w:ascii="Liberation Serif" w:hAnsi="Liberation Serif"/>
        </w:rPr>
        <w:t xml:space="preserve"> впервые в 2021 году - 141 человек; с заявлением о назначении компенсации расходов в части оплаты твердого топлива по </w:t>
      </w:r>
      <w:r>
        <w:rPr>
          <w:rFonts w:ascii="Liberation Serif" w:hAnsi="Liberation Serif"/>
        </w:rPr>
        <w:lastRenderedPageBreak/>
        <w:t xml:space="preserve">минимальной цене заявилось 1738 человека, на перерасчет в части твердого топлива гражданами льготной категории было подано 860 заявлений. </w:t>
      </w:r>
    </w:p>
    <w:p w:rsidR="00A10D62" w:rsidRPr="00AD395D" w:rsidRDefault="00A10D62" w:rsidP="00A10D62">
      <w:pPr>
        <w:ind w:firstLine="540"/>
        <w:jc w:val="both"/>
        <w:rPr>
          <w:rFonts w:ascii="Liberation Serif" w:hAnsi="Liberation Serif" w:cs="Liberation Serif"/>
        </w:rPr>
      </w:pPr>
    </w:p>
    <w:p w:rsidR="00CE13CA" w:rsidRPr="00AD395D" w:rsidRDefault="00F53F83" w:rsidP="00547142">
      <w:pPr>
        <w:numPr>
          <w:ilvl w:val="0"/>
          <w:numId w:val="20"/>
        </w:numPr>
        <w:ind w:left="0"/>
        <w:jc w:val="center"/>
        <w:rPr>
          <w:rFonts w:ascii="Liberation Serif" w:hAnsi="Liberation Serif" w:cs="Liberation Serif"/>
          <w:b/>
        </w:rPr>
      </w:pPr>
      <w:r w:rsidRPr="00AD395D">
        <w:rPr>
          <w:rFonts w:ascii="Liberation Serif" w:hAnsi="Liberation Serif" w:cs="Liberation Serif"/>
          <w:b/>
        </w:rPr>
        <w:t>Учреждения к</w:t>
      </w:r>
      <w:r w:rsidR="00CE13CA" w:rsidRPr="00AD395D">
        <w:rPr>
          <w:rFonts w:ascii="Liberation Serif" w:hAnsi="Liberation Serif" w:cs="Liberation Serif"/>
          <w:b/>
        </w:rPr>
        <w:t>ультур</w:t>
      </w:r>
      <w:r w:rsidRPr="00AD395D">
        <w:rPr>
          <w:rFonts w:ascii="Liberation Serif" w:hAnsi="Liberation Serif" w:cs="Liberation Serif"/>
          <w:b/>
        </w:rPr>
        <w:t>ы</w:t>
      </w:r>
    </w:p>
    <w:p w:rsidR="00DB1D71" w:rsidRDefault="00DB1D71" w:rsidP="00DB1D71">
      <w:pPr>
        <w:pStyle w:val="afb"/>
        <w:tabs>
          <w:tab w:val="left" w:pos="709"/>
          <w:tab w:val="left" w:pos="8931"/>
        </w:tabs>
        <w:ind w:firstLine="709"/>
        <w:jc w:val="both"/>
        <w:rPr>
          <w:rFonts w:ascii="Liberation Serif" w:hAnsi="Liberation Serif"/>
        </w:rPr>
      </w:pPr>
    </w:p>
    <w:p w:rsidR="00DB1D71" w:rsidRPr="00DB1D71" w:rsidRDefault="00DB1D71" w:rsidP="00DB1D71">
      <w:pPr>
        <w:pStyle w:val="afb"/>
        <w:tabs>
          <w:tab w:val="left" w:pos="709"/>
          <w:tab w:val="left" w:pos="8931"/>
        </w:tabs>
        <w:ind w:firstLine="709"/>
        <w:jc w:val="both"/>
        <w:rPr>
          <w:rFonts w:ascii="Liberation Serif" w:hAnsi="Liberation Serif"/>
        </w:rPr>
      </w:pPr>
      <w:r w:rsidRPr="00DB1D71">
        <w:rPr>
          <w:rFonts w:ascii="Liberation Serif" w:hAnsi="Liberation Serif"/>
        </w:rPr>
        <w:t xml:space="preserve">Полномочия органа местного самоуправления </w:t>
      </w:r>
      <w:proofErr w:type="spellStart"/>
      <w:r w:rsidRPr="00DB1D71">
        <w:rPr>
          <w:rFonts w:ascii="Liberation Serif" w:hAnsi="Liberation Serif"/>
        </w:rPr>
        <w:t>ШГО</w:t>
      </w:r>
      <w:proofErr w:type="spellEnd"/>
      <w:r w:rsidRPr="00DB1D71">
        <w:rPr>
          <w:rFonts w:ascii="Liberation Serif" w:hAnsi="Liberation Serif"/>
        </w:rPr>
        <w:t xml:space="preserve"> в сфере культуры реализует муниципальное бюджетное учреждение </w:t>
      </w:r>
      <w:proofErr w:type="spellStart"/>
      <w:r w:rsidRPr="00DB1D71">
        <w:rPr>
          <w:rFonts w:ascii="Liberation Serif" w:hAnsi="Liberation Serif"/>
        </w:rPr>
        <w:t>ШГО</w:t>
      </w:r>
      <w:proofErr w:type="spellEnd"/>
      <w:r w:rsidRPr="00DB1D71">
        <w:rPr>
          <w:rFonts w:ascii="Liberation Serif" w:hAnsi="Liberation Serif"/>
        </w:rPr>
        <w:t xml:space="preserve"> «</w:t>
      </w:r>
      <w:proofErr w:type="spellStart"/>
      <w:r w:rsidRPr="00DB1D71">
        <w:rPr>
          <w:rFonts w:ascii="Liberation Serif" w:hAnsi="Liberation Serif"/>
        </w:rPr>
        <w:t>Шалинский</w:t>
      </w:r>
      <w:proofErr w:type="spellEnd"/>
      <w:r w:rsidRPr="00DB1D71">
        <w:rPr>
          <w:rFonts w:ascii="Liberation Serif" w:hAnsi="Liberation Serif"/>
        </w:rPr>
        <w:t xml:space="preserve"> центр развития культуры»</w:t>
      </w:r>
      <w:r w:rsidRPr="00DB1D71">
        <w:rPr>
          <w:rStyle w:val="aff2"/>
          <w:rFonts w:ascii="Liberation Serif" w:hAnsi="Liberation Serif"/>
        </w:rPr>
        <w:footnoteReference w:id="4"/>
      </w:r>
      <w:r w:rsidRPr="00DB1D71">
        <w:rPr>
          <w:rFonts w:ascii="Liberation Serif" w:hAnsi="Liberation Serif"/>
        </w:rPr>
        <w:t xml:space="preserve">. </w:t>
      </w:r>
    </w:p>
    <w:p w:rsidR="00DB1D71" w:rsidRPr="00DB1D71" w:rsidRDefault="00DB1D71" w:rsidP="00DB1D71">
      <w:pPr>
        <w:pStyle w:val="afb"/>
        <w:ind w:firstLine="709"/>
        <w:jc w:val="both"/>
        <w:rPr>
          <w:rFonts w:ascii="Liberation Serif" w:hAnsi="Liberation Serif"/>
        </w:rPr>
      </w:pPr>
      <w:r w:rsidRPr="00DB1D71">
        <w:rPr>
          <w:rFonts w:ascii="Liberation Serif" w:hAnsi="Liberation Serif"/>
        </w:rPr>
        <w:t xml:space="preserve">В составе </w:t>
      </w:r>
      <w:proofErr w:type="spellStart"/>
      <w:r w:rsidRPr="00DB1D71">
        <w:rPr>
          <w:rFonts w:ascii="Liberation Serif" w:hAnsi="Liberation Serif"/>
        </w:rPr>
        <w:t>ШЦРК</w:t>
      </w:r>
      <w:proofErr w:type="spellEnd"/>
      <w:r w:rsidRPr="00DB1D71">
        <w:rPr>
          <w:rFonts w:ascii="Liberation Serif" w:hAnsi="Liberation Serif"/>
        </w:rPr>
        <w:t xml:space="preserve"> 27 филиалов - 12 учреждений культурно-досугового типа (в составе которых дополнительно 4 малых клуба), 13 библиотек, 2 филиала клубного типа, осуществляющих музейную деятельность.</w:t>
      </w:r>
    </w:p>
    <w:p w:rsidR="00DB1D71" w:rsidRDefault="00DB1D71" w:rsidP="00DB1D71">
      <w:pPr>
        <w:pStyle w:val="afb"/>
        <w:ind w:firstLine="709"/>
        <w:jc w:val="both"/>
        <w:rPr>
          <w:rFonts w:ascii="Liberation Serif" w:hAnsi="Liberation Serif"/>
        </w:rPr>
      </w:pPr>
      <w:r w:rsidRPr="00DB1D71">
        <w:rPr>
          <w:rFonts w:ascii="Liberation Serif" w:hAnsi="Liberation Serif"/>
        </w:rPr>
        <w:t xml:space="preserve">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w:t>
      </w:r>
      <w:proofErr w:type="spellStart"/>
      <w:r w:rsidRPr="00DB1D71">
        <w:rPr>
          <w:rFonts w:ascii="Liberation Serif" w:hAnsi="Liberation Serif"/>
        </w:rPr>
        <w:t>ШГО</w:t>
      </w:r>
      <w:proofErr w:type="spellEnd"/>
      <w:r w:rsidRPr="00DB1D71">
        <w:rPr>
          <w:rFonts w:ascii="Liberation Serif" w:hAnsi="Liberation Serif"/>
        </w:rPr>
        <w:t xml:space="preserve">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rsidR="00DB3898" w:rsidRPr="00DB1D71" w:rsidRDefault="00DB3898" w:rsidP="00DB1D71">
      <w:pPr>
        <w:pStyle w:val="afb"/>
        <w:ind w:firstLine="709"/>
        <w:jc w:val="both"/>
        <w:rPr>
          <w:rFonts w:ascii="Liberation Serif" w:hAnsi="Liberation Serif"/>
        </w:rPr>
      </w:pPr>
    </w:p>
    <w:p w:rsidR="00DB1D71" w:rsidRPr="00DB1D71" w:rsidRDefault="00DB1D71" w:rsidP="00DB1D71">
      <w:pPr>
        <w:pStyle w:val="afb"/>
        <w:ind w:firstLine="709"/>
        <w:jc w:val="both"/>
        <w:rPr>
          <w:rFonts w:ascii="Liberation Serif" w:hAnsi="Liberation Serif"/>
        </w:rPr>
      </w:pPr>
      <w:r w:rsidRPr="00DB1D71">
        <w:rPr>
          <w:rFonts w:ascii="Liberation Serif" w:hAnsi="Liberation Serif"/>
        </w:rPr>
        <w:t xml:space="preserve">Динамика основных показателей культурно - досуговой сферы </w:t>
      </w:r>
      <w:proofErr w:type="gramStart"/>
      <w:r w:rsidRPr="00DB1D71">
        <w:rPr>
          <w:rFonts w:ascii="Liberation Serif" w:hAnsi="Liberation Serif"/>
        </w:rPr>
        <w:t>за</w:t>
      </w:r>
      <w:proofErr w:type="gramEnd"/>
      <w:r w:rsidRPr="00DB1D71">
        <w:rPr>
          <w:rFonts w:ascii="Liberation Serif" w:hAnsi="Liberation Serif"/>
        </w:rPr>
        <w:t xml:space="preserve"> последние 3 года:</w:t>
      </w:r>
    </w:p>
    <w:tbl>
      <w:tblPr>
        <w:tblW w:w="9852" w:type="dxa"/>
        <w:tblInd w:w="40" w:type="dxa"/>
        <w:tblLayout w:type="fixed"/>
        <w:tblCellMar>
          <w:left w:w="40" w:type="dxa"/>
          <w:right w:w="40" w:type="dxa"/>
        </w:tblCellMar>
        <w:tblLook w:val="04A0" w:firstRow="1" w:lastRow="0" w:firstColumn="1" w:lastColumn="0" w:noHBand="0" w:noVBand="1"/>
      </w:tblPr>
      <w:tblGrid>
        <w:gridCol w:w="833"/>
        <w:gridCol w:w="694"/>
        <w:gridCol w:w="1665"/>
        <w:gridCol w:w="1249"/>
        <w:gridCol w:w="1804"/>
        <w:gridCol w:w="1387"/>
        <w:gridCol w:w="1249"/>
        <w:gridCol w:w="971"/>
      </w:tblGrid>
      <w:tr w:rsidR="00DB1D71" w:rsidRPr="00DB1D71" w:rsidTr="00DB1D71">
        <w:trPr>
          <w:cantSplit/>
          <w:trHeight w:hRule="exact" w:val="1074"/>
        </w:trPr>
        <w:tc>
          <w:tcPr>
            <w:tcW w:w="833" w:type="dxa"/>
            <w:tcBorders>
              <w:top w:val="single" w:sz="6" w:space="0" w:color="auto"/>
              <w:left w:val="single" w:sz="6" w:space="0" w:color="auto"/>
              <w:bottom w:val="single" w:sz="6" w:space="0" w:color="auto"/>
              <w:right w:val="single" w:sz="6" w:space="0" w:color="auto"/>
            </w:tcBorders>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Год</w:t>
            </w:r>
          </w:p>
          <w:p w:rsidR="00DB1D71" w:rsidRPr="00DB1D71" w:rsidRDefault="00DB1D71" w:rsidP="00DB1D71">
            <w:pPr>
              <w:pStyle w:val="afb"/>
              <w:ind w:firstLine="709"/>
              <w:rPr>
                <w:rFonts w:ascii="Liberation Serif" w:hAnsi="Liberation Serif"/>
                <w:sz w:val="20"/>
                <w:szCs w:val="20"/>
              </w:rPr>
            </w:pPr>
          </w:p>
        </w:tc>
        <w:tc>
          <w:tcPr>
            <w:tcW w:w="694" w:type="dxa"/>
            <w:tcBorders>
              <w:top w:val="single" w:sz="6" w:space="0" w:color="auto"/>
              <w:left w:val="single" w:sz="6" w:space="0" w:color="auto"/>
              <w:bottom w:val="single" w:sz="6" w:space="0" w:color="auto"/>
              <w:right w:val="single" w:sz="6" w:space="0" w:color="auto"/>
            </w:tcBorders>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Сеть (ед.)</w:t>
            </w:r>
          </w:p>
          <w:p w:rsidR="00DB1D71" w:rsidRPr="00DB1D71" w:rsidRDefault="00DB1D71" w:rsidP="00DB1D71">
            <w:pPr>
              <w:pStyle w:val="afb"/>
              <w:ind w:firstLine="709"/>
              <w:rPr>
                <w:rFonts w:ascii="Liberation Serif" w:hAnsi="Liberation Serif"/>
                <w:sz w:val="20"/>
                <w:szCs w:val="20"/>
              </w:rPr>
            </w:pPr>
          </w:p>
        </w:tc>
        <w:tc>
          <w:tcPr>
            <w:tcW w:w="1665" w:type="dxa"/>
            <w:tcBorders>
              <w:top w:val="single" w:sz="6" w:space="0" w:color="auto"/>
              <w:left w:val="single" w:sz="6" w:space="0" w:color="auto"/>
              <w:bottom w:val="single" w:sz="6" w:space="0" w:color="auto"/>
              <w:right w:val="single" w:sz="6" w:space="0" w:color="auto"/>
            </w:tcBorders>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Количество клубных формирований (ед.)</w:t>
            </w: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r w:rsidRPr="00DB1D71">
              <w:rPr>
                <w:rFonts w:ascii="Liberation Serif" w:hAnsi="Liberation Serif"/>
                <w:sz w:val="20"/>
                <w:szCs w:val="20"/>
              </w:rPr>
              <w:t>формирований</w:t>
            </w:r>
          </w:p>
          <w:p w:rsidR="00DB1D71" w:rsidRPr="00DB1D71" w:rsidRDefault="00DB1D71" w:rsidP="00DB1D71">
            <w:pPr>
              <w:pStyle w:val="afb"/>
              <w:ind w:firstLine="709"/>
              <w:rPr>
                <w:rFonts w:ascii="Liberation Serif" w:hAnsi="Liberation Serif"/>
                <w:sz w:val="20"/>
                <w:szCs w:val="20"/>
              </w:rPr>
            </w:pPr>
          </w:p>
          <w:p w:rsidR="00DB1D71" w:rsidRPr="00DB1D71" w:rsidRDefault="00DB1D71" w:rsidP="00DB1D71">
            <w:pPr>
              <w:pStyle w:val="afb"/>
              <w:ind w:firstLine="709"/>
              <w:rPr>
                <w:rFonts w:ascii="Liberation Serif" w:hAnsi="Liberation Serif"/>
                <w:sz w:val="20"/>
                <w:szCs w:val="20"/>
              </w:rPr>
            </w:pPr>
          </w:p>
        </w:tc>
        <w:tc>
          <w:tcPr>
            <w:tcW w:w="1249" w:type="dxa"/>
            <w:tcBorders>
              <w:top w:val="single" w:sz="6" w:space="0" w:color="auto"/>
              <w:left w:val="single" w:sz="6" w:space="0" w:color="auto"/>
              <w:bottom w:val="single" w:sz="6" w:space="0" w:color="auto"/>
              <w:right w:val="single" w:sz="6" w:space="0" w:color="auto"/>
            </w:tcBorders>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Количество участников</w:t>
            </w:r>
          </w:p>
          <w:p w:rsidR="00DB1D71" w:rsidRPr="00DB1D71" w:rsidRDefault="00DB1D71" w:rsidP="00DB3898">
            <w:pPr>
              <w:pStyle w:val="afb"/>
              <w:rPr>
                <w:rFonts w:ascii="Liberation Serif" w:hAnsi="Liberation Serif"/>
                <w:sz w:val="20"/>
                <w:szCs w:val="20"/>
              </w:rPr>
            </w:pPr>
            <w:r w:rsidRPr="00DB1D71">
              <w:rPr>
                <w:rFonts w:ascii="Liberation Serif" w:hAnsi="Liberation Serif"/>
                <w:sz w:val="20"/>
                <w:szCs w:val="20"/>
              </w:rPr>
              <w:t>в них (ед.)</w:t>
            </w:r>
          </w:p>
          <w:p w:rsidR="00DB1D71" w:rsidRPr="00DB1D71" w:rsidRDefault="00DB1D71" w:rsidP="00DB1D71">
            <w:pPr>
              <w:pStyle w:val="afb"/>
              <w:ind w:firstLine="709"/>
              <w:rPr>
                <w:rFonts w:ascii="Liberation Serif" w:hAnsi="Liberation Serif"/>
                <w:sz w:val="20"/>
                <w:szCs w:val="20"/>
              </w:rPr>
            </w:pPr>
          </w:p>
        </w:tc>
        <w:tc>
          <w:tcPr>
            <w:tcW w:w="180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Количество проведенных мероприятий (ед.)</w:t>
            </w:r>
          </w:p>
        </w:tc>
        <w:tc>
          <w:tcPr>
            <w:tcW w:w="1387"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rPr>
                <w:rFonts w:ascii="Liberation Serif" w:hAnsi="Liberation Serif"/>
                <w:sz w:val="20"/>
                <w:szCs w:val="20"/>
              </w:rPr>
            </w:pPr>
            <w:r>
              <w:rPr>
                <w:rFonts w:ascii="Liberation Serif" w:hAnsi="Liberation Serif"/>
                <w:sz w:val="20"/>
                <w:szCs w:val="20"/>
              </w:rPr>
              <w:t xml:space="preserve">Из них  </w:t>
            </w:r>
            <w:proofErr w:type="gramStart"/>
            <w:r w:rsidRPr="00DB1D71">
              <w:rPr>
                <w:rFonts w:ascii="Liberation Serif" w:hAnsi="Liberation Serif"/>
                <w:sz w:val="20"/>
                <w:szCs w:val="20"/>
              </w:rPr>
              <w:t>на</w:t>
            </w:r>
            <w:proofErr w:type="gramEnd"/>
          </w:p>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платной основе</w:t>
            </w:r>
          </w:p>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(ед.)</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Кол-во</w:t>
            </w:r>
          </w:p>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посетителей</w:t>
            </w:r>
          </w:p>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(ед.)</w:t>
            </w:r>
          </w:p>
        </w:tc>
        <w:tc>
          <w:tcPr>
            <w:tcW w:w="971"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Из них – детей</w:t>
            </w:r>
          </w:p>
          <w:p w:rsidR="00DB1D71" w:rsidRPr="00DB1D71" w:rsidRDefault="00DB1D71" w:rsidP="00DB1D71">
            <w:pPr>
              <w:pStyle w:val="afb"/>
              <w:rPr>
                <w:rFonts w:ascii="Liberation Serif" w:hAnsi="Liberation Serif"/>
                <w:sz w:val="20"/>
                <w:szCs w:val="20"/>
              </w:rPr>
            </w:pPr>
            <w:r w:rsidRPr="00DB1D71">
              <w:rPr>
                <w:rFonts w:ascii="Liberation Serif" w:hAnsi="Liberation Serif"/>
                <w:sz w:val="20"/>
                <w:szCs w:val="20"/>
              </w:rPr>
              <w:t>(ед.)</w:t>
            </w:r>
          </w:p>
        </w:tc>
      </w:tr>
      <w:tr w:rsidR="00DB1D71" w:rsidRPr="00DB1D71" w:rsidTr="00DB1D71">
        <w:trPr>
          <w:cantSplit/>
          <w:trHeight w:hRule="exact" w:val="547"/>
        </w:trPr>
        <w:tc>
          <w:tcPr>
            <w:tcW w:w="833"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2019</w:t>
            </w:r>
          </w:p>
        </w:tc>
        <w:tc>
          <w:tcPr>
            <w:tcW w:w="69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8</w:t>
            </w:r>
          </w:p>
        </w:tc>
        <w:tc>
          <w:tcPr>
            <w:tcW w:w="1665"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199</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2167</w:t>
            </w:r>
          </w:p>
        </w:tc>
        <w:tc>
          <w:tcPr>
            <w:tcW w:w="180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3389</w:t>
            </w:r>
          </w:p>
        </w:tc>
        <w:tc>
          <w:tcPr>
            <w:tcW w:w="1387"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1073</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141403</w:t>
            </w:r>
          </w:p>
        </w:tc>
        <w:tc>
          <w:tcPr>
            <w:tcW w:w="971"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48404</w:t>
            </w:r>
          </w:p>
        </w:tc>
      </w:tr>
      <w:tr w:rsidR="00DB1D71" w:rsidRPr="00DB1D71" w:rsidTr="00DB1D71">
        <w:trPr>
          <w:cantSplit/>
          <w:trHeight w:hRule="exact" w:val="557"/>
        </w:trPr>
        <w:tc>
          <w:tcPr>
            <w:tcW w:w="833"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2020</w:t>
            </w:r>
          </w:p>
        </w:tc>
        <w:tc>
          <w:tcPr>
            <w:tcW w:w="69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8</w:t>
            </w:r>
          </w:p>
        </w:tc>
        <w:tc>
          <w:tcPr>
            <w:tcW w:w="1665"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191</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1996</w:t>
            </w:r>
          </w:p>
        </w:tc>
        <w:tc>
          <w:tcPr>
            <w:tcW w:w="180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ind w:firstLine="709"/>
              <w:rPr>
                <w:rFonts w:ascii="Liberation Serif" w:hAnsi="Liberation Serif"/>
                <w:sz w:val="20"/>
                <w:szCs w:val="20"/>
              </w:rPr>
            </w:pPr>
            <w:r w:rsidRPr="00DB1D71">
              <w:rPr>
                <w:rFonts w:ascii="Liberation Serif" w:hAnsi="Liberation Serif"/>
                <w:sz w:val="20"/>
                <w:szCs w:val="20"/>
              </w:rPr>
              <w:t>1842</w:t>
            </w:r>
          </w:p>
        </w:tc>
        <w:tc>
          <w:tcPr>
            <w:tcW w:w="1387"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460</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77240</w:t>
            </w:r>
          </w:p>
        </w:tc>
        <w:tc>
          <w:tcPr>
            <w:tcW w:w="971"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23624</w:t>
            </w:r>
          </w:p>
        </w:tc>
      </w:tr>
      <w:tr w:rsidR="00DB1D71" w:rsidRPr="00DB1D71" w:rsidTr="00DB1D71">
        <w:trPr>
          <w:cantSplit/>
          <w:trHeight w:hRule="exact" w:val="565"/>
        </w:trPr>
        <w:tc>
          <w:tcPr>
            <w:tcW w:w="833"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2021</w:t>
            </w:r>
          </w:p>
        </w:tc>
        <w:tc>
          <w:tcPr>
            <w:tcW w:w="69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8</w:t>
            </w:r>
          </w:p>
        </w:tc>
        <w:tc>
          <w:tcPr>
            <w:tcW w:w="1665"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180</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1799</w:t>
            </w:r>
          </w:p>
        </w:tc>
        <w:tc>
          <w:tcPr>
            <w:tcW w:w="1804"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ind w:firstLine="709"/>
              <w:rPr>
                <w:rFonts w:ascii="Liberation Serif" w:hAnsi="Liberation Serif"/>
                <w:sz w:val="20"/>
                <w:szCs w:val="20"/>
              </w:rPr>
            </w:pPr>
            <w:r w:rsidRPr="00DB1D71">
              <w:rPr>
                <w:rFonts w:ascii="Liberation Serif" w:hAnsi="Liberation Serif"/>
                <w:sz w:val="20"/>
                <w:szCs w:val="20"/>
              </w:rPr>
              <w:t>2064</w:t>
            </w:r>
          </w:p>
        </w:tc>
        <w:tc>
          <w:tcPr>
            <w:tcW w:w="1387"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487</w:t>
            </w:r>
          </w:p>
        </w:tc>
        <w:tc>
          <w:tcPr>
            <w:tcW w:w="1249"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61844</w:t>
            </w:r>
          </w:p>
        </w:tc>
        <w:tc>
          <w:tcPr>
            <w:tcW w:w="971" w:type="dxa"/>
            <w:tcBorders>
              <w:top w:val="single" w:sz="6" w:space="0" w:color="auto"/>
              <w:left w:val="single" w:sz="6" w:space="0" w:color="auto"/>
              <w:bottom w:val="single" w:sz="6" w:space="0" w:color="auto"/>
              <w:right w:val="single" w:sz="6" w:space="0" w:color="auto"/>
            </w:tcBorders>
            <w:hideMark/>
          </w:tcPr>
          <w:p w:rsidR="00DB1D71" w:rsidRPr="00DB1D71" w:rsidRDefault="00DB1D71" w:rsidP="00DB1D71">
            <w:pPr>
              <w:pStyle w:val="afb"/>
              <w:jc w:val="center"/>
              <w:rPr>
                <w:rFonts w:ascii="Liberation Serif" w:hAnsi="Liberation Serif"/>
                <w:sz w:val="20"/>
                <w:szCs w:val="20"/>
              </w:rPr>
            </w:pPr>
            <w:r w:rsidRPr="00DB1D71">
              <w:rPr>
                <w:rFonts w:ascii="Liberation Serif" w:hAnsi="Liberation Serif"/>
                <w:sz w:val="20"/>
                <w:szCs w:val="20"/>
              </w:rPr>
              <w:t>31517</w:t>
            </w:r>
          </w:p>
        </w:tc>
      </w:tr>
    </w:tbl>
    <w:p w:rsidR="00DB3898" w:rsidRDefault="00DB3898" w:rsidP="00DB1D71">
      <w:pPr>
        <w:pStyle w:val="afb"/>
        <w:ind w:firstLine="709"/>
        <w:jc w:val="both"/>
        <w:rPr>
          <w:rFonts w:ascii="Liberation Serif" w:hAnsi="Liberation Serif"/>
        </w:rPr>
      </w:pPr>
    </w:p>
    <w:p w:rsidR="00DB1D71" w:rsidRPr="00DB1D71" w:rsidRDefault="00DB1D71" w:rsidP="00DB1D71">
      <w:pPr>
        <w:pStyle w:val="afb"/>
        <w:ind w:firstLine="709"/>
        <w:jc w:val="both"/>
        <w:rPr>
          <w:rFonts w:ascii="Liberation Serif" w:hAnsi="Liberation Serif"/>
        </w:rPr>
      </w:pPr>
      <w:r w:rsidRPr="00DB1D71">
        <w:rPr>
          <w:rFonts w:ascii="Liberation Serif" w:hAnsi="Liberation Serif"/>
        </w:rPr>
        <w:t xml:space="preserve">В 2021 году в связи с пандемией произошло снижение таких показателей, как: количество клубных формирований на 4%; количество участников на 9%. Количество проведенных мероприятий увеличилось на 12%; количество проведенных мероприятий на платной основе на 5%. Общее количество посетителей уменьшилось на 20%. Количество посещения детей увеличилось </w:t>
      </w:r>
      <w:proofErr w:type="gramStart"/>
      <w:r w:rsidRPr="00DB1D71">
        <w:rPr>
          <w:rFonts w:ascii="Liberation Serif" w:hAnsi="Liberation Serif"/>
        </w:rPr>
        <w:t>на</w:t>
      </w:r>
      <w:proofErr w:type="gramEnd"/>
      <w:r w:rsidRPr="00DB1D71">
        <w:rPr>
          <w:rFonts w:ascii="Liberation Serif" w:hAnsi="Liberation Serif"/>
        </w:rPr>
        <w:t xml:space="preserve"> 33%.</w:t>
      </w:r>
    </w:p>
    <w:p w:rsidR="00DB1D71" w:rsidRPr="00DB1D71" w:rsidRDefault="00DB1D71" w:rsidP="00DB1D71">
      <w:pPr>
        <w:widowControl w:val="0"/>
        <w:tabs>
          <w:tab w:val="left" w:pos="709"/>
          <w:tab w:val="left" w:pos="851"/>
        </w:tabs>
        <w:autoSpaceDE w:val="0"/>
        <w:autoSpaceDN w:val="0"/>
        <w:adjustRightInd w:val="0"/>
        <w:ind w:right="-2" w:firstLine="709"/>
        <w:jc w:val="both"/>
        <w:rPr>
          <w:rFonts w:ascii="Liberation Serif" w:hAnsi="Liberation Serif"/>
        </w:rPr>
      </w:pPr>
      <w:r w:rsidRPr="00DB1D71">
        <w:rPr>
          <w:rFonts w:ascii="Liberation Serif" w:hAnsi="Liberation Serif"/>
        </w:rPr>
        <w:t xml:space="preserve">В 2021 году в </w:t>
      </w:r>
      <w:proofErr w:type="spellStart"/>
      <w:r w:rsidRPr="00DB1D71">
        <w:rPr>
          <w:rFonts w:ascii="Liberation Serif" w:hAnsi="Liberation Serif"/>
        </w:rPr>
        <w:t>ШЦРК</w:t>
      </w:r>
      <w:proofErr w:type="spellEnd"/>
      <w:r w:rsidRPr="00DB1D71">
        <w:rPr>
          <w:rFonts w:ascii="Liberation Serif" w:hAnsi="Liberation Serif"/>
        </w:rPr>
        <w:t xml:space="preserve"> работало 180 клубных формирований с количеством участников - 1799 человек. Проведено 2064  мероприятия, мероприятий на платной основе – 487. Общее количество посетителей составило 61844. Основной причиной снижения показателей являлась работа в дистанционном режиме, в связи новой </w:t>
      </w:r>
      <w:proofErr w:type="spellStart"/>
      <w:r w:rsidRPr="00DB1D71">
        <w:rPr>
          <w:rFonts w:ascii="Liberation Serif" w:hAnsi="Liberation Serif"/>
        </w:rPr>
        <w:t>короновирусной</w:t>
      </w:r>
      <w:proofErr w:type="spellEnd"/>
      <w:r w:rsidRPr="00DB1D71">
        <w:rPr>
          <w:rFonts w:ascii="Liberation Serif" w:hAnsi="Liberation Serif"/>
        </w:rPr>
        <w:t xml:space="preserve"> инфекцией </w:t>
      </w:r>
      <w:proofErr w:type="spellStart"/>
      <w:r w:rsidRPr="00DB1D71">
        <w:rPr>
          <w:rFonts w:ascii="Liberation Serif" w:hAnsi="Liberation Serif"/>
          <w:lang w:val="en-US"/>
        </w:rPr>
        <w:t>COVID</w:t>
      </w:r>
      <w:proofErr w:type="spellEnd"/>
      <w:r w:rsidRPr="00DB1D71">
        <w:rPr>
          <w:rFonts w:ascii="Liberation Serif" w:hAnsi="Liberation Serif"/>
        </w:rPr>
        <w:t xml:space="preserve">-19. </w:t>
      </w:r>
      <w:proofErr w:type="gramStart"/>
      <w:r w:rsidRPr="00DB1D71">
        <w:rPr>
          <w:rFonts w:ascii="Liberation Serif" w:hAnsi="Liberation Serif"/>
        </w:rPr>
        <w:t>Но</w:t>
      </w:r>
      <w:proofErr w:type="gramEnd"/>
      <w:r w:rsidRPr="00DB1D71">
        <w:rPr>
          <w:rFonts w:ascii="Liberation Serif" w:hAnsi="Liberation Serif"/>
        </w:rPr>
        <w:t xml:space="preserve"> несмотря на условия работы во время пандемии учреждения культурно-досуговой сферы, участвуя в онлайн-конкурсах и фестивалях</w:t>
      </w:r>
      <w:r w:rsidR="00DB3898">
        <w:rPr>
          <w:rFonts w:ascii="Liberation Serif" w:hAnsi="Liberation Serif"/>
        </w:rPr>
        <w:t xml:space="preserve">. </w:t>
      </w:r>
    </w:p>
    <w:p w:rsidR="008D3DFA" w:rsidRDefault="008D3DFA" w:rsidP="00DB1D71">
      <w:pPr>
        <w:pStyle w:val="afb"/>
        <w:tabs>
          <w:tab w:val="left" w:pos="709"/>
        </w:tabs>
        <w:ind w:firstLine="709"/>
        <w:jc w:val="both"/>
        <w:rPr>
          <w:rFonts w:ascii="Liberation Serif" w:hAnsi="Liberation Serif"/>
          <w:b/>
        </w:rPr>
      </w:pPr>
    </w:p>
    <w:p w:rsidR="00DB1D71" w:rsidRPr="00DB1D71" w:rsidRDefault="00DB1D71" w:rsidP="00DB1D71">
      <w:pPr>
        <w:pStyle w:val="afb"/>
        <w:tabs>
          <w:tab w:val="left" w:pos="709"/>
        </w:tabs>
        <w:ind w:firstLine="709"/>
        <w:jc w:val="both"/>
        <w:rPr>
          <w:rFonts w:ascii="Liberation Serif" w:hAnsi="Liberation Serif"/>
        </w:rPr>
      </w:pPr>
      <w:r w:rsidRPr="00DB1D71">
        <w:rPr>
          <w:rFonts w:ascii="Liberation Serif" w:hAnsi="Liberation Serif"/>
          <w:b/>
        </w:rPr>
        <w:tab/>
        <w:t xml:space="preserve">Библиотечная система. </w:t>
      </w:r>
      <w:r w:rsidRPr="00DB1D71">
        <w:rPr>
          <w:rFonts w:ascii="Liberation Serif" w:hAnsi="Liberation Serif"/>
        </w:rPr>
        <w:t xml:space="preserve">Динамика основных показателей деятельности библиотек </w:t>
      </w:r>
      <w:proofErr w:type="gramStart"/>
      <w:r w:rsidRPr="00DB1D71">
        <w:rPr>
          <w:rFonts w:ascii="Liberation Serif" w:hAnsi="Liberation Serif"/>
        </w:rPr>
        <w:t>за</w:t>
      </w:r>
      <w:proofErr w:type="gramEnd"/>
      <w:r w:rsidRPr="00DB1D71">
        <w:rPr>
          <w:rFonts w:ascii="Liberation Serif" w:hAnsi="Liberation Serif"/>
        </w:rPr>
        <w:t xml:space="preserve"> последние 3 года:</w:t>
      </w:r>
    </w:p>
    <w:p w:rsidR="00DB1D71" w:rsidRPr="00DB1D71" w:rsidRDefault="00DB1D71" w:rsidP="00DB1D71">
      <w:pPr>
        <w:pStyle w:val="afb"/>
        <w:ind w:firstLine="709"/>
        <w:jc w:val="both"/>
        <w:rPr>
          <w:rFonts w:ascii="Liberation Serif" w:hAnsi="Liberation Serif"/>
        </w:rPr>
      </w:pPr>
    </w:p>
    <w:tbl>
      <w:tblPr>
        <w:tblW w:w="9421"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1"/>
        <w:gridCol w:w="1436"/>
        <w:gridCol w:w="1237"/>
        <w:gridCol w:w="1237"/>
      </w:tblGrid>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tcPr>
          <w:p w:rsidR="00DB1D71" w:rsidRPr="008D3DFA" w:rsidRDefault="00DB1D71" w:rsidP="008D3DFA">
            <w:pPr>
              <w:pStyle w:val="afb"/>
              <w:ind w:firstLine="709"/>
              <w:rPr>
                <w:rFonts w:ascii="Liberation Serif" w:hAnsi="Liberation Serif"/>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ind w:firstLine="709"/>
              <w:rPr>
                <w:rFonts w:ascii="Liberation Serif" w:hAnsi="Liberation Serif"/>
                <w:sz w:val="22"/>
                <w:szCs w:val="22"/>
              </w:rPr>
            </w:pPr>
            <w:r w:rsidRPr="008D3DFA">
              <w:rPr>
                <w:rFonts w:ascii="Liberation Serif" w:hAnsi="Liberation Serif"/>
                <w:sz w:val="22"/>
                <w:szCs w:val="22"/>
              </w:rPr>
              <w:t>2019</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ind w:firstLine="709"/>
              <w:rPr>
                <w:rFonts w:ascii="Liberation Serif" w:hAnsi="Liberation Serif"/>
                <w:sz w:val="22"/>
                <w:szCs w:val="22"/>
              </w:rPr>
            </w:pPr>
            <w:r w:rsidRPr="008D3DFA">
              <w:rPr>
                <w:rFonts w:ascii="Liberation Serif" w:hAnsi="Liberation Serif"/>
                <w:sz w:val="22"/>
                <w:szCs w:val="22"/>
              </w:rPr>
              <w:t>2020</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8D3DFA">
            <w:pPr>
              <w:pStyle w:val="afb"/>
              <w:ind w:firstLine="709"/>
              <w:rPr>
                <w:rFonts w:ascii="Liberation Serif" w:hAnsi="Liberation Serif"/>
                <w:sz w:val="22"/>
                <w:szCs w:val="22"/>
              </w:rPr>
            </w:pPr>
            <w:r w:rsidRPr="008D3DFA">
              <w:rPr>
                <w:rFonts w:ascii="Liberation Serif" w:hAnsi="Liberation Serif"/>
                <w:sz w:val="22"/>
                <w:szCs w:val="22"/>
              </w:rPr>
              <w:t>2021</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Книжный фонд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171353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170728</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170622</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в том числе – количество электронных изданий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344</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344</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344</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 xml:space="preserve"> Новые поступления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1763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1611</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1443</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Выбытия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2261</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2236</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1549</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 xml:space="preserve"> Количество читателей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9693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7720</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7184</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 xml:space="preserve"> Количество посещений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137006</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63985</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84449</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 xml:space="preserve"> Книговыдача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248602</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149819</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150535</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 xml:space="preserve">Количество библиотек, подключённых </w:t>
            </w:r>
            <w:proofErr w:type="gramStart"/>
            <w:r w:rsidRPr="008D3DFA">
              <w:rPr>
                <w:rFonts w:ascii="Liberation Serif" w:hAnsi="Liberation Serif"/>
                <w:sz w:val="22"/>
                <w:szCs w:val="22"/>
              </w:rPr>
              <w:t>к</w:t>
            </w:r>
            <w:proofErr w:type="gramEnd"/>
            <w:r w:rsidRPr="008D3DFA">
              <w:rPr>
                <w:rFonts w:ascii="Liberation Serif" w:hAnsi="Liberation Serif"/>
                <w:sz w:val="22"/>
                <w:szCs w:val="22"/>
              </w:rPr>
              <w:t xml:space="preserve"> Интернет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13</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13</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lastRenderedPageBreak/>
              <w:t>Количество компьютеров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41</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43</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48</w:t>
            </w:r>
          </w:p>
        </w:tc>
      </w:tr>
      <w:tr w:rsidR="00DB1D71" w:rsidRPr="00DB1D71" w:rsidTr="0079421D">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8D3DFA">
            <w:pPr>
              <w:pStyle w:val="afb"/>
              <w:rPr>
                <w:rFonts w:ascii="Liberation Serif" w:hAnsi="Liberation Serif"/>
                <w:sz w:val="22"/>
                <w:szCs w:val="22"/>
              </w:rPr>
            </w:pPr>
            <w:r w:rsidRPr="008D3DFA">
              <w:rPr>
                <w:rFonts w:ascii="Liberation Serif" w:hAnsi="Liberation Serif"/>
                <w:sz w:val="22"/>
                <w:szCs w:val="22"/>
              </w:rPr>
              <w:t>количество автоматизированных рабочих мест для читателей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22</w:t>
            </w:r>
          </w:p>
        </w:tc>
        <w:tc>
          <w:tcPr>
            <w:tcW w:w="1237" w:type="dxa"/>
            <w:tcBorders>
              <w:top w:val="single" w:sz="4" w:space="0" w:color="auto"/>
              <w:left w:val="single" w:sz="4" w:space="0" w:color="auto"/>
              <w:bottom w:val="single" w:sz="4" w:space="0" w:color="auto"/>
              <w:right w:val="single" w:sz="4" w:space="0" w:color="auto"/>
            </w:tcBorders>
          </w:tcPr>
          <w:p w:rsidR="00DB1D71" w:rsidRPr="008D3DFA" w:rsidRDefault="00DB1D71" w:rsidP="009F3DD0">
            <w:pPr>
              <w:pStyle w:val="afb"/>
              <w:jc w:val="center"/>
              <w:rPr>
                <w:rFonts w:ascii="Liberation Serif" w:hAnsi="Liberation Serif"/>
                <w:sz w:val="22"/>
                <w:szCs w:val="22"/>
              </w:rPr>
            </w:pPr>
            <w:r w:rsidRPr="008D3DFA">
              <w:rPr>
                <w:rFonts w:ascii="Liberation Serif" w:hAnsi="Liberation Serif"/>
                <w:sz w:val="22"/>
                <w:szCs w:val="22"/>
              </w:rPr>
              <w:t>23</w:t>
            </w:r>
          </w:p>
        </w:tc>
      </w:tr>
    </w:tbl>
    <w:p w:rsidR="003D0341" w:rsidRDefault="003D0341" w:rsidP="00DB1D71">
      <w:pPr>
        <w:pStyle w:val="afb"/>
        <w:ind w:firstLine="709"/>
        <w:jc w:val="both"/>
        <w:rPr>
          <w:rFonts w:ascii="Liberation Serif" w:hAnsi="Liberation Serif"/>
        </w:rPr>
      </w:pPr>
    </w:p>
    <w:p w:rsidR="00DB1D71" w:rsidRPr="009D2A31" w:rsidRDefault="00DB1D71" w:rsidP="00DB1D71">
      <w:pPr>
        <w:pStyle w:val="afb"/>
        <w:ind w:firstLine="709"/>
        <w:jc w:val="both"/>
        <w:rPr>
          <w:rFonts w:ascii="Liberation Serif" w:hAnsi="Liberation Serif"/>
        </w:rPr>
      </w:pPr>
      <w:r w:rsidRPr="009D2A31">
        <w:rPr>
          <w:rFonts w:ascii="Liberation Serif" w:hAnsi="Liberation Serif"/>
        </w:rPr>
        <w:t xml:space="preserve">В 2021 году произошло снижение таких показателей, как: количество читателей снизилось на 7%. Количество посещений увеличилось на 32%. </w:t>
      </w:r>
    </w:p>
    <w:p w:rsidR="00DB1D71" w:rsidRPr="009D2A31" w:rsidRDefault="00DB1D71" w:rsidP="00DB1D71">
      <w:pPr>
        <w:pStyle w:val="afb"/>
        <w:ind w:firstLine="709"/>
        <w:jc w:val="both"/>
        <w:rPr>
          <w:rFonts w:ascii="Liberation Serif" w:hAnsi="Liberation Serif"/>
        </w:rPr>
      </w:pPr>
    </w:p>
    <w:p w:rsidR="00DB1D71" w:rsidRPr="009D2A31" w:rsidRDefault="009D2A31" w:rsidP="00DB1D71">
      <w:pPr>
        <w:pStyle w:val="afb"/>
        <w:ind w:firstLine="709"/>
        <w:jc w:val="both"/>
        <w:rPr>
          <w:rFonts w:ascii="Liberation Serif" w:hAnsi="Liberation Serif"/>
          <w:b/>
        </w:rPr>
      </w:pPr>
      <w:r w:rsidRPr="009D2A31">
        <w:rPr>
          <w:rFonts w:ascii="Liberation Serif" w:hAnsi="Liberation Serif"/>
          <w:b/>
        </w:rPr>
        <w:t>Музейная работа</w:t>
      </w:r>
    </w:p>
    <w:p w:rsidR="00DB1D71" w:rsidRPr="009D2A31" w:rsidRDefault="00DB1D71" w:rsidP="00DB1D71">
      <w:pPr>
        <w:pStyle w:val="afb"/>
        <w:ind w:firstLine="709"/>
        <w:jc w:val="both"/>
        <w:rPr>
          <w:rFonts w:ascii="Liberation Serif" w:hAnsi="Liberation Serif"/>
          <w:shd w:val="clear" w:color="auto" w:fill="FFFFFF"/>
        </w:rPr>
      </w:pPr>
      <w:r w:rsidRPr="009D2A31">
        <w:rPr>
          <w:rFonts w:ascii="Liberation Serif" w:hAnsi="Liberation Serif"/>
          <w:shd w:val="clear" w:color="auto" w:fill="FFFFFF"/>
        </w:rPr>
        <w:t xml:space="preserve">На территории </w:t>
      </w:r>
      <w:proofErr w:type="spellStart"/>
      <w:r w:rsidR="00BA4C43">
        <w:rPr>
          <w:rFonts w:ascii="Liberation Serif" w:hAnsi="Liberation Serif"/>
          <w:shd w:val="clear" w:color="auto" w:fill="FFFFFF"/>
        </w:rPr>
        <w:t>ШГО</w:t>
      </w:r>
      <w:proofErr w:type="spellEnd"/>
      <w:r w:rsidRPr="009D2A31">
        <w:rPr>
          <w:rFonts w:ascii="Liberation Serif" w:hAnsi="Liberation Serif"/>
          <w:shd w:val="clear" w:color="auto" w:fill="FFFFFF"/>
        </w:rPr>
        <w:t xml:space="preserve"> действует один музей – Клуб-музей истории </w:t>
      </w:r>
      <w:proofErr w:type="spellStart"/>
      <w:r w:rsidR="00BA4C43">
        <w:rPr>
          <w:rFonts w:ascii="Liberation Serif" w:hAnsi="Liberation Serif"/>
          <w:shd w:val="clear" w:color="auto" w:fill="FFFFFF"/>
        </w:rPr>
        <w:t>ШГО</w:t>
      </w:r>
      <w:proofErr w:type="spellEnd"/>
      <w:r w:rsidRPr="009D2A31">
        <w:rPr>
          <w:rFonts w:ascii="Liberation Serif" w:hAnsi="Liberation Serif"/>
          <w:shd w:val="clear" w:color="auto" w:fill="FFFFFF"/>
        </w:rPr>
        <w:t xml:space="preserve">, организованный в форме филиала муниципального бюджетного учреждения </w:t>
      </w:r>
      <w:proofErr w:type="spellStart"/>
      <w:r w:rsidR="00BA4C43">
        <w:rPr>
          <w:rFonts w:ascii="Liberation Serif" w:hAnsi="Liberation Serif"/>
          <w:shd w:val="clear" w:color="auto" w:fill="FFFFFF"/>
        </w:rPr>
        <w:t>ШГО</w:t>
      </w:r>
      <w:proofErr w:type="spellEnd"/>
      <w:r w:rsidRPr="009D2A31">
        <w:rPr>
          <w:rFonts w:ascii="Liberation Serif" w:hAnsi="Liberation Serif"/>
          <w:shd w:val="clear" w:color="auto" w:fill="FFFFFF"/>
        </w:rPr>
        <w:t xml:space="preserve"> «</w:t>
      </w:r>
      <w:proofErr w:type="spellStart"/>
      <w:r w:rsidRPr="009D2A31">
        <w:rPr>
          <w:rFonts w:ascii="Liberation Serif" w:hAnsi="Liberation Serif"/>
          <w:shd w:val="clear" w:color="auto" w:fill="FFFFFF"/>
        </w:rPr>
        <w:t>Шалинский</w:t>
      </w:r>
      <w:proofErr w:type="spellEnd"/>
      <w:r w:rsidRPr="009D2A31">
        <w:rPr>
          <w:rFonts w:ascii="Liberation Serif" w:hAnsi="Liberation Serif"/>
          <w:shd w:val="clear" w:color="auto" w:fill="FFFFFF"/>
        </w:rPr>
        <w:t xml:space="preserve"> центр развития культуры». В течение 2021 года музей посетило 3852 человек, проведено 270 экскурсий. Охват населения услугами музея  составил  9 % (в 2020 году - 10,9%). В течение 2021 года было оформлено 70 выставок, из них 8 передвижных. В 2021 году передвижные выставки   посетило 932 человека. </w:t>
      </w:r>
    </w:p>
    <w:p w:rsidR="00DB1D71" w:rsidRPr="009D2A31" w:rsidRDefault="00DB1D71" w:rsidP="00DB1D71">
      <w:pPr>
        <w:ind w:firstLine="709"/>
        <w:jc w:val="both"/>
        <w:rPr>
          <w:rFonts w:ascii="Liberation Serif" w:hAnsi="Liberation Serif"/>
          <w:shd w:val="clear" w:color="auto" w:fill="FFFFFF"/>
        </w:rPr>
      </w:pPr>
      <w:r w:rsidRPr="009D2A31">
        <w:rPr>
          <w:rFonts w:ascii="Liberation Serif" w:hAnsi="Liberation Serif"/>
          <w:shd w:val="clear" w:color="auto" w:fill="FFFFFF"/>
        </w:rPr>
        <w:t>В связи с эпидемиологической ситуацией сложившейся в 2021 году, сотрудники осуществляли деятельность в онлайн формате. Было проведено: 37 онлайн - мероприятий (фото выставки, онлайн экскурсии, познавательные и информационные видео ролики), которые посетило (просмотрело) 62400 человек.</w:t>
      </w:r>
    </w:p>
    <w:p w:rsidR="00DB1D71" w:rsidRPr="009D2A31" w:rsidRDefault="00DB1D71" w:rsidP="00DB1D71">
      <w:pPr>
        <w:ind w:firstLine="709"/>
        <w:jc w:val="both"/>
        <w:rPr>
          <w:rFonts w:ascii="Liberation Serif" w:hAnsi="Liberation Serif"/>
        </w:rPr>
      </w:pPr>
      <w:r w:rsidRPr="009D2A31">
        <w:rPr>
          <w:rFonts w:ascii="Liberation Serif" w:hAnsi="Liberation Serif"/>
        </w:rPr>
        <w:t xml:space="preserve">Проблема состоит в необходимости предоставления музею нового здания, т.к. нынешнее здание является ветхим, аварийным (1938 года постройки). </w:t>
      </w:r>
    </w:p>
    <w:p w:rsidR="009D2A31" w:rsidRDefault="009D2A31" w:rsidP="00DB1D71">
      <w:pPr>
        <w:pStyle w:val="afb"/>
        <w:ind w:firstLine="709"/>
        <w:jc w:val="both"/>
        <w:rPr>
          <w:rFonts w:ascii="Liberation Serif" w:hAnsi="Liberation Serif"/>
          <w:b/>
        </w:rPr>
      </w:pPr>
    </w:p>
    <w:p w:rsidR="00DB1D71" w:rsidRPr="00DB1D71" w:rsidRDefault="00DB1D71" w:rsidP="009D2A31">
      <w:pPr>
        <w:pStyle w:val="afb"/>
        <w:ind w:firstLine="709"/>
        <w:jc w:val="center"/>
        <w:rPr>
          <w:rFonts w:ascii="Liberation Serif" w:hAnsi="Liberation Serif"/>
          <w:b/>
        </w:rPr>
      </w:pPr>
      <w:r w:rsidRPr="00DB1D71">
        <w:rPr>
          <w:rFonts w:ascii="Liberation Serif" w:hAnsi="Liberation Serif"/>
          <w:b/>
        </w:rPr>
        <w:t xml:space="preserve">Динамика основных показателей деятельности музеев </w:t>
      </w:r>
      <w:proofErr w:type="gramStart"/>
      <w:r w:rsidRPr="00DB1D71">
        <w:rPr>
          <w:rFonts w:ascii="Liberation Serif" w:hAnsi="Liberation Serif"/>
          <w:b/>
        </w:rPr>
        <w:t>за</w:t>
      </w:r>
      <w:proofErr w:type="gramEnd"/>
      <w:r w:rsidRPr="00DB1D71">
        <w:rPr>
          <w:rFonts w:ascii="Liberation Serif" w:hAnsi="Liberation Serif"/>
          <w:b/>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981"/>
        <w:gridCol w:w="1981"/>
        <w:gridCol w:w="1822"/>
      </w:tblGrid>
      <w:tr w:rsidR="00DB1D71" w:rsidRPr="009D2A31" w:rsidTr="009D2A31">
        <w:trPr>
          <w:trHeight w:val="273"/>
        </w:trPr>
        <w:tc>
          <w:tcPr>
            <w:tcW w:w="4004"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sz w:val="22"/>
                <w:szCs w:val="22"/>
              </w:rPr>
            </w:pP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2019</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2020</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2021</w:t>
            </w:r>
          </w:p>
        </w:tc>
      </w:tr>
      <w:tr w:rsidR="00DB1D71" w:rsidRPr="009D2A31" w:rsidTr="009D2A31">
        <w:trPr>
          <w:trHeight w:val="498"/>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Основной фонд: общее количество (ед.)</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1320</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1320</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1320</w:t>
            </w:r>
          </w:p>
        </w:tc>
      </w:tr>
      <w:tr w:rsidR="00DB1D71" w:rsidRPr="009D2A31" w:rsidTr="009D2A31">
        <w:trPr>
          <w:trHeight w:val="123"/>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Новые поступления (ед.)</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0</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0</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0</w:t>
            </w:r>
          </w:p>
        </w:tc>
      </w:tr>
      <w:tr w:rsidR="00DB1D71" w:rsidRPr="009D2A31" w:rsidTr="009D2A31">
        <w:trPr>
          <w:trHeight w:val="297"/>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Количество посетителей (тыс. чел.)</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5755</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2410</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3852</w:t>
            </w:r>
          </w:p>
        </w:tc>
      </w:tr>
      <w:tr w:rsidR="00DB1D71" w:rsidRPr="009D2A31" w:rsidTr="009D2A31">
        <w:trPr>
          <w:trHeight w:val="319"/>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Количество экскурсий (ед.)</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408</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155</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270</w:t>
            </w:r>
          </w:p>
        </w:tc>
      </w:tr>
      <w:tr w:rsidR="00DB1D71" w:rsidRPr="009D2A31" w:rsidTr="009D2A31">
        <w:trPr>
          <w:trHeight w:val="610"/>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Научно-просветительские мероприятия (ед.)</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147</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16</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38</w:t>
            </w:r>
          </w:p>
        </w:tc>
      </w:tr>
      <w:tr w:rsidR="00DB1D71" w:rsidRPr="009D2A31" w:rsidTr="009D2A31">
        <w:trPr>
          <w:trHeight w:val="366"/>
        </w:trPr>
        <w:tc>
          <w:tcPr>
            <w:tcW w:w="4004" w:type="dxa"/>
            <w:tcBorders>
              <w:top w:val="single" w:sz="4" w:space="0" w:color="auto"/>
              <w:left w:val="single" w:sz="4" w:space="0" w:color="auto"/>
              <w:bottom w:val="single" w:sz="4" w:space="0" w:color="auto"/>
              <w:right w:val="single" w:sz="4" w:space="0" w:color="auto"/>
            </w:tcBorders>
            <w:hideMark/>
          </w:tcPr>
          <w:p w:rsidR="00DB1D71" w:rsidRPr="009D2A31" w:rsidRDefault="00DB1D71" w:rsidP="009D2A31">
            <w:pPr>
              <w:pStyle w:val="a6"/>
              <w:jc w:val="both"/>
              <w:rPr>
                <w:rFonts w:ascii="Liberation Serif" w:eastAsia="SimSun" w:hAnsi="Liberation Serif"/>
                <w:b w:val="0"/>
                <w:sz w:val="22"/>
                <w:szCs w:val="22"/>
              </w:rPr>
            </w:pPr>
            <w:r w:rsidRPr="009D2A31">
              <w:rPr>
                <w:rFonts w:ascii="Liberation Serif" w:eastAsia="SimSun" w:hAnsi="Liberation Serif"/>
                <w:b w:val="0"/>
                <w:sz w:val="22"/>
                <w:szCs w:val="22"/>
              </w:rPr>
              <w:t>Количество выставок (ед.)</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120</w:t>
            </w:r>
          </w:p>
        </w:tc>
        <w:tc>
          <w:tcPr>
            <w:tcW w:w="1981" w:type="dxa"/>
            <w:tcBorders>
              <w:top w:val="single" w:sz="4" w:space="0" w:color="auto"/>
              <w:left w:val="single" w:sz="4" w:space="0" w:color="auto"/>
              <w:bottom w:val="single" w:sz="4" w:space="0" w:color="auto"/>
              <w:right w:val="single" w:sz="4" w:space="0" w:color="auto"/>
            </w:tcBorders>
            <w:hideMark/>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65</w:t>
            </w:r>
          </w:p>
        </w:tc>
        <w:tc>
          <w:tcPr>
            <w:tcW w:w="1822" w:type="dxa"/>
            <w:tcBorders>
              <w:top w:val="single" w:sz="4" w:space="0" w:color="auto"/>
              <w:left w:val="single" w:sz="4" w:space="0" w:color="auto"/>
              <w:bottom w:val="single" w:sz="4" w:space="0" w:color="auto"/>
              <w:right w:val="single" w:sz="4" w:space="0" w:color="auto"/>
            </w:tcBorders>
          </w:tcPr>
          <w:p w:rsidR="00DB1D71" w:rsidRPr="009D2A31" w:rsidRDefault="00DB1D71" w:rsidP="00DB1D71">
            <w:pPr>
              <w:pStyle w:val="a6"/>
              <w:ind w:firstLine="709"/>
              <w:jc w:val="both"/>
              <w:rPr>
                <w:rFonts w:ascii="Liberation Serif" w:eastAsia="SimSun" w:hAnsi="Liberation Serif"/>
                <w:b w:val="0"/>
                <w:sz w:val="22"/>
                <w:szCs w:val="22"/>
              </w:rPr>
            </w:pPr>
            <w:r w:rsidRPr="009D2A31">
              <w:rPr>
                <w:rFonts w:ascii="Liberation Serif" w:eastAsia="SimSun" w:hAnsi="Liberation Serif"/>
                <w:b w:val="0"/>
                <w:sz w:val="22"/>
                <w:szCs w:val="22"/>
              </w:rPr>
              <w:t>70</w:t>
            </w:r>
          </w:p>
        </w:tc>
      </w:tr>
    </w:tbl>
    <w:p w:rsidR="00DB1D71" w:rsidRPr="00DB1D71" w:rsidRDefault="00DB1D71" w:rsidP="00DB1D71">
      <w:pPr>
        <w:pStyle w:val="afb"/>
        <w:ind w:firstLine="709"/>
        <w:jc w:val="both"/>
        <w:rPr>
          <w:rFonts w:ascii="Liberation Serif" w:hAnsi="Liberation Serif"/>
          <w:b/>
        </w:rPr>
      </w:pPr>
    </w:p>
    <w:p w:rsidR="00DB1D71" w:rsidRPr="009D2A31" w:rsidRDefault="00DB1D71" w:rsidP="00DB1D71">
      <w:pPr>
        <w:pStyle w:val="afb"/>
        <w:ind w:firstLine="709"/>
        <w:jc w:val="both"/>
        <w:rPr>
          <w:rFonts w:ascii="Liberation Serif" w:hAnsi="Liberation Serif"/>
          <w:b/>
        </w:rPr>
      </w:pPr>
      <w:r w:rsidRPr="009D2A31">
        <w:rPr>
          <w:rFonts w:ascii="Liberation Serif" w:hAnsi="Liberation Serif"/>
          <w:b/>
        </w:rPr>
        <w:t>Детская музыкальная школа</w:t>
      </w:r>
    </w:p>
    <w:p w:rsidR="00DB1D71" w:rsidRPr="009D2A31" w:rsidRDefault="00DB1D71" w:rsidP="00DB1D71">
      <w:pPr>
        <w:pStyle w:val="afb"/>
        <w:ind w:firstLine="709"/>
        <w:jc w:val="both"/>
        <w:rPr>
          <w:rFonts w:ascii="Liberation Serif" w:hAnsi="Liberation Serif"/>
        </w:rPr>
      </w:pPr>
      <w:r w:rsidRPr="009D2A31">
        <w:rPr>
          <w:rFonts w:ascii="Liberation Serif" w:hAnsi="Liberation Serif"/>
        </w:rPr>
        <w:t xml:space="preserve">В </w:t>
      </w:r>
      <w:proofErr w:type="spellStart"/>
      <w:r w:rsidRPr="009D2A31">
        <w:rPr>
          <w:rFonts w:ascii="Liberation Serif" w:hAnsi="Liberation Serif"/>
        </w:rPr>
        <w:t>ШГО</w:t>
      </w:r>
      <w:proofErr w:type="spellEnd"/>
      <w:r w:rsidRPr="009D2A31">
        <w:rPr>
          <w:rFonts w:ascii="Liberation Serif" w:hAnsi="Liberation Serif"/>
        </w:rPr>
        <w:t xml:space="preserve"> действует муниципальное бюджетное учреждение дополнительного образования  </w:t>
      </w:r>
      <w:proofErr w:type="spellStart"/>
      <w:r w:rsidRPr="009D2A31">
        <w:rPr>
          <w:rFonts w:ascii="Liberation Serif" w:hAnsi="Liberation Serif"/>
        </w:rPr>
        <w:t>ШГО</w:t>
      </w:r>
      <w:proofErr w:type="spellEnd"/>
      <w:r w:rsidRPr="009D2A31">
        <w:rPr>
          <w:rFonts w:ascii="Liberation Serif" w:hAnsi="Liberation Serif"/>
        </w:rPr>
        <w:t xml:space="preserve"> «</w:t>
      </w:r>
      <w:proofErr w:type="spellStart"/>
      <w:r w:rsidRPr="009D2A31">
        <w:rPr>
          <w:rFonts w:ascii="Liberation Serif" w:hAnsi="Liberation Serif"/>
        </w:rPr>
        <w:t>Шалинская</w:t>
      </w:r>
      <w:proofErr w:type="spellEnd"/>
      <w:r w:rsidRPr="009D2A31">
        <w:rPr>
          <w:rFonts w:ascii="Liberation Serif" w:hAnsi="Liberation Serif"/>
        </w:rPr>
        <w:t xml:space="preserve"> детская музыкальная школа»</w:t>
      </w:r>
      <w:r w:rsidRPr="009D2A31">
        <w:rPr>
          <w:rStyle w:val="aff2"/>
          <w:rFonts w:ascii="Liberation Serif" w:hAnsi="Liberation Serif"/>
        </w:rPr>
        <w:footnoteReference w:id="5"/>
      </w:r>
      <w:r w:rsidRPr="009D2A31">
        <w:rPr>
          <w:rFonts w:ascii="Liberation Serif" w:hAnsi="Liberation Serif"/>
        </w:rPr>
        <w:t xml:space="preserve">. На 01.01.2022 г. в </w:t>
      </w:r>
      <w:proofErr w:type="spellStart"/>
      <w:r w:rsidRPr="009D2A31">
        <w:rPr>
          <w:rFonts w:ascii="Liberation Serif" w:hAnsi="Liberation Serif"/>
        </w:rPr>
        <w:t>ДМШ</w:t>
      </w:r>
      <w:proofErr w:type="spellEnd"/>
      <w:r w:rsidRPr="009D2A31">
        <w:rPr>
          <w:rFonts w:ascii="Liberation Serif" w:hAnsi="Liberation Serif"/>
        </w:rPr>
        <w:t xml:space="preserve"> обучается 100 учащихся (дети от 5-9 лет –16 человек; от 10-14 лет – 70; от 15-17 лет – 14 человек), из них дети-сироты, </w:t>
      </w:r>
      <w:proofErr w:type="gramStart"/>
      <w:r w:rsidRPr="009D2A31">
        <w:rPr>
          <w:rFonts w:ascii="Liberation Serif" w:hAnsi="Liberation Serif"/>
        </w:rPr>
        <w:t>дети</w:t>
      </w:r>
      <w:proofErr w:type="gramEnd"/>
      <w:r w:rsidRPr="009D2A31">
        <w:rPr>
          <w:rFonts w:ascii="Liberation Serif" w:hAnsi="Liberation Serif"/>
        </w:rPr>
        <w:t xml:space="preserve"> оставшиеся без попечения родителей – 4; дети с ограниченными возможностями здоровья (дети-инвалиды)- 1; дети из многодетных семей – 30. </w:t>
      </w:r>
    </w:p>
    <w:p w:rsidR="003E27F4" w:rsidRPr="003E27F4" w:rsidRDefault="003E27F4" w:rsidP="003E27F4">
      <w:pPr>
        <w:pStyle w:val="afb"/>
        <w:ind w:firstLine="709"/>
        <w:jc w:val="both"/>
      </w:pPr>
      <w:proofErr w:type="spellStart"/>
      <w:proofErr w:type="gramStart"/>
      <w:r w:rsidRPr="003E27F4">
        <w:t>Шалинская</w:t>
      </w:r>
      <w:proofErr w:type="spellEnd"/>
      <w:r w:rsidRPr="003E27F4">
        <w:t xml:space="preserve"> </w:t>
      </w:r>
      <w:proofErr w:type="spellStart"/>
      <w:r w:rsidRPr="003E27F4">
        <w:t>ДМШ</w:t>
      </w:r>
      <w:proofErr w:type="spellEnd"/>
      <w:r w:rsidRPr="003E27F4">
        <w:t xml:space="preserve"> активно занимается профориентацией, посещая с беседами общеобразовательные школы Шалинского ГО, проводятся индивидуальные беседы с обучающимися музыкальной школы, с выпускниками с целью рекламы учреждения и привлечения детей для поступления в музыкальную школу.</w:t>
      </w:r>
      <w:proofErr w:type="gramEnd"/>
    </w:p>
    <w:p w:rsidR="00DB1D71" w:rsidRPr="009D2A31" w:rsidRDefault="00DB1D71" w:rsidP="00DB1D71">
      <w:pPr>
        <w:pStyle w:val="afb"/>
        <w:ind w:firstLine="709"/>
        <w:jc w:val="both"/>
        <w:rPr>
          <w:rFonts w:ascii="Liberation Serif" w:hAnsi="Liberation Serif"/>
        </w:rPr>
      </w:pPr>
      <w:r w:rsidRPr="009D2A31">
        <w:rPr>
          <w:rFonts w:ascii="Liberation Serif" w:hAnsi="Liberation Serif"/>
        </w:rPr>
        <w:t xml:space="preserve">Численность обучающихся, принявших участие в творческих мероприятиях, концертной деятельности составило 378 человек, что составляет 11% от общей численности детского населения </w:t>
      </w:r>
      <w:proofErr w:type="spellStart"/>
      <w:r w:rsidR="00BA4C43">
        <w:rPr>
          <w:rFonts w:ascii="Liberation Serif" w:hAnsi="Liberation Serif"/>
        </w:rPr>
        <w:t>ШГО</w:t>
      </w:r>
      <w:proofErr w:type="spellEnd"/>
      <w:r w:rsidRPr="009D2A31">
        <w:rPr>
          <w:rFonts w:ascii="Liberation Serif" w:hAnsi="Liberation Serif"/>
        </w:rPr>
        <w:t>.</w:t>
      </w:r>
    </w:p>
    <w:p w:rsidR="00DB1D71" w:rsidRPr="009D2A31" w:rsidRDefault="00DB1D71" w:rsidP="00DB1D71">
      <w:pPr>
        <w:pStyle w:val="afb"/>
        <w:ind w:firstLine="709"/>
        <w:jc w:val="both"/>
        <w:rPr>
          <w:rFonts w:ascii="Liberation Serif" w:hAnsi="Liberation Serif"/>
        </w:rPr>
      </w:pPr>
      <w:proofErr w:type="spellStart"/>
      <w:proofErr w:type="gramStart"/>
      <w:r w:rsidRPr="009D2A31">
        <w:rPr>
          <w:rFonts w:ascii="Liberation Serif" w:hAnsi="Liberation Serif"/>
        </w:rPr>
        <w:t>Шалинская</w:t>
      </w:r>
      <w:proofErr w:type="spellEnd"/>
      <w:r w:rsidRPr="009D2A31">
        <w:rPr>
          <w:rFonts w:ascii="Liberation Serif" w:hAnsi="Liberation Serif"/>
        </w:rPr>
        <w:t xml:space="preserve"> </w:t>
      </w:r>
      <w:proofErr w:type="spellStart"/>
      <w:r w:rsidRPr="009D2A31">
        <w:rPr>
          <w:rFonts w:ascii="Liberation Serif" w:hAnsi="Liberation Serif"/>
        </w:rPr>
        <w:t>ДМШ</w:t>
      </w:r>
      <w:proofErr w:type="spellEnd"/>
      <w:r w:rsidRPr="009D2A31">
        <w:rPr>
          <w:rFonts w:ascii="Liberation Serif" w:hAnsi="Liberation Serif"/>
        </w:rPr>
        <w:t xml:space="preserve"> активно занимается профориентацией, посещая с беседами общеобразовательные школы </w:t>
      </w:r>
      <w:proofErr w:type="spellStart"/>
      <w:r w:rsidR="00BA4C43">
        <w:rPr>
          <w:rFonts w:ascii="Liberation Serif" w:hAnsi="Liberation Serif"/>
        </w:rPr>
        <w:t>ШГО</w:t>
      </w:r>
      <w:proofErr w:type="spellEnd"/>
      <w:r w:rsidRPr="009D2A31">
        <w:rPr>
          <w:rFonts w:ascii="Liberation Serif" w:hAnsi="Liberation Serif"/>
        </w:rPr>
        <w:t>, проводятся индивидуальные беседы с обучающимися музыкальной школы, с выпускниками.</w:t>
      </w:r>
      <w:proofErr w:type="gramEnd"/>
      <w:r w:rsidRPr="009D2A31">
        <w:rPr>
          <w:rFonts w:ascii="Liberation Serif" w:hAnsi="Liberation Serif"/>
        </w:rPr>
        <w:t xml:space="preserve"> </w:t>
      </w:r>
      <w:proofErr w:type="gramStart"/>
      <w:r w:rsidRPr="009D2A31">
        <w:rPr>
          <w:rFonts w:ascii="Liberation Serif" w:hAnsi="Liberation Serif"/>
        </w:rPr>
        <w:t>Рекламируя учреждение и привлекая детей для поступления в музыкальную школу посещаем с беседами</w:t>
      </w:r>
      <w:proofErr w:type="gramEnd"/>
      <w:r w:rsidRPr="009D2A31">
        <w:rPr>
          <w:rFonts w:ascii="Liberation Serif" w:hAnsi="Liberation Serif"/>
        </w:rPr>
        <w:t xml:space="preserve"> и концертными программами детские сады,  принимаем участие в литературно-музыкальных программах центральной детской библиотеки, в онлайн-концерте «Музыка для мамы». </w:t>
      </w:r>
    </w:p>
    <w:p w:rsidR="00DB1D71" w:rsidRPr="009D2A31" w:rsidRDefault="00DB1D71" w:rsidP="00DB1D71">
      <w:pPr>
        <w:ind w:firstLine="709"/>
        <w:jc w:val="both"/>
        <w:rPr>
          <w:rFonts w:ascii="Liberation Serif" w:hAnsi="Liberation Serif"/>
        </w:rPr>
      </w:pPr>
      <w:r w:rsidRPr="009D2A31">
        <w:rPr>
          <w:rFonts w:ascii="Liberation Serif" w:hAnsi="Liberation Serif"/>
        </w:rPr>
        <w:t xml:space="preserve">В плане финансирования: в 2021 году за счет межбюджетных  трансфертов областного бюджета на обеспечение меры социальной поддержки по бесплатному художественному </w:t>
      </w:r>
      <w:r w:rsidRPr="009D2A31">
        <w:rPr>
          <w:rFonts w:ascii="Liberation Serif" w:hAnsi="Liberation Serif"/>
        </w:rPr>
        <w:lastRenderedPageBreak/>
        <w:t xml:space="preserve">образованию льготной категории обучающихся, на сумму 435369,00  рублей приобретено:   цифровой рояль,  ноутбук, 1 ксерокс, учебно-методические пособия.    </w:t>
      </w:r>
    </w:p>
    <w:p w:rsidR="003E27F4" w:rsidRPr="003E27F4" w:rsidRDefault="003E27F4" w:rsidP="003E27F4">
      <w:pPr>
        <w:ind w:firstLine="709"/>
        <w:jc w:val="both"/>
      </w:pPr>
      <w:r w:rsidRPr="003E27F4">
        <w:t>Проблемным моментом за прошедший год остается кадровый вопрос (70% преподавателей являются лицами пенсионного возраста), хотя работа по профориентации проводится.</w:t>
      </w:r>
    </w:p>
    <w:p w:rsidR="00D81767" w:rsidRPr="009D2A31" w:rsidRDefault="00D81767" w:rsidP="00DB1D71">
      <w:pPr>
        <w:ind w:firstLine="709"/>
        <w:rPr>
          <w:rFonts w:ascii="Liberation Serif" w:hAnsi="Liberation Serif" w:cs="Liberation Serif"/>
        </w:rPr>
      </w:pPr>
    </w:p>
    <w:p w:rsidR="00B51266" w:rsidRPr="00AD395D" w:rsidRDefault="00CE13CA" w:rsidP="004C140F">
      <w:pPr>
        <w:numPr>
          <w:ilvl w:val="0"/>
          <w:numId w:val="20"/>
        </w:numPr>
        <w:adjustRightInd w:val="0"/>
        <w:jc w:val="center"/>
        <w:rPr>
          <w:rFonts w:ascii="Liberation Serif" w:hAnsi="Liberation Serif" w:cs="Liberation Serif"/>
          <w:b/>
        </w:rPr>
      </w:pPr>
      <w:r w:rsidRPr="00AD395D">
        <w:rPr>
          <w:rFonts w:ascii="Liberation Serif" w:hAnsi="Liberation Serif" w:cs="Liberation Serif"/>
          <w:b/>
        </w:rPr>
        <w:t>Физическая культура</w:t>
      </w:r>
      <w:r w:rsidR="009C015C" w:rsidRPr="00AD395D">
        <w:rPr>
          <w:rFonts w:ascii="Liberation Serif" w:hAnsi="Liberation Serif" w:cs="Liberation Serif"/>
          <w:b/>
        </w:rPr>
        <w:t xml:space="preserve">, </w:t>
      </w:r>
      <w:r w:rsidRPr="00AD395D">
        <w:rPr>
          <w:rFonts w:ascii="Liberation Serif" w:hAnsi="Liberation Serif" w:cs="Liberation Serif"/>
          <w:b/>
        </w:rPr>
        <w:t>спорт</w:t>
      </w:r>
      <w:r w:rsidR="009C015C" w:rsidRPr="00AD395D">
        <w:rPr>
          <w:rFonts w:ascii="Liberation Serif" w:hAnsi="Liberation Serif" w:cs="Liberation Serif"/>
          <w:b/>
        </w:rPr>
        <w:t xml:space="preserve"> и молодежная политика</w:t>
      </w:r>
    </w:p>
    <w:p w:rsidR="00223495" w:rsidRPr="00AD395D" w:rsidRDefault="00223495" w:rsidP="00223495">
      <w:pPr>
        <w:adjustRightInd w:val="0"/>
        <w:ind w:left="708"/>
        <w:rPr>
          <w:rFonts w:ascii="Liberation Serif" w:hAnsi="Liberation Serif" w:cs="Liberation Serif"/>
          <w:b/>
        </w:rPr>
      </w:pP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В 2021 году в рамках национального проекта «Демография», регионального проекта «Спорт-норма жизни» в соответствии Соглашениями с Министерством физической культуры и спорта Свердловской области на условиях </w:t>
      </w:r>
      <w:proofErr w:type="spellStart"/>
      <w:r w:rsidRPr="004A109B">
        <w:rPr>
          <w:rFonts w:ascii="Liberation Serif" w:hAnsi="Liberation Serif" w:cs="Liberation Serif"/>
        </w:rPr>
        <w:t>софинансирования</w:t>
      </w:r>
      <w:proofErr w:type="spellEnd"/>
      <w:r w:rsidRPr="004A109B">
        <w:rPr>
          <w:rFonts w:ascii="Liberation Serif" w:hAnsi="Liberation Serif" w:cs="Liberation Serif"/>
        </w:rPr>
        <w:t xml:space="preserve"> освоено:</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на реализацию мероприятий по поэтапному внедрению Всероссийского физкультурно-спортивного комплекса «Готов к труду и обороне» (ГТО) в размере 119,5 тысяч рублей областной бюджет; 51,8 тысяч рублей местный бюджет;</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w:t>
      </w:r>
      <w:r w:rsidRPr="004A109B">
        <w:rPr>
          <w:rFonts w:ascii="Liberation Serif" w:eastAsia="Calibri" w:hAnsi="Liberation Serif" w:cs="Liberation Serif"/>
          <w:lang w:eastAsia="en-US"/>
        </w:rPr>
        <w:t xml:space="preserve"> </w:t>
      </w:r>
      <w:r w:rsidRPr="004A109B">
        <w:rPr>
          <w:rFonts w:ascii="Liberation Serif" w:hAnsi="Liberation Serif" w:cs="Liberation Serif"/>
        </w:rPr>
        <w:t>на создание спортивных площадок (оснащение спортивным оборудованием) для занятий уличной гимнастикой в размере 172,1 тысяч рублей областной бюджет; 376,8 тысяч рублей местный бюджет. 6 октября 2021 года состоялось открытие спортивной площадки «</w:t>
      </w:r>
      <w:proofErr w:type="spellStart"/>
      <w:r w:rsidRPr="004A109B">
        <w:rPr>
          <w:rFonts w:ascii="Liberation Serif" w:hAnsi="Liberation Serif" w:cs="Liberation Serif"/>
        </w:rPr>
        <w:t>Воркаут</w:t>
      </w:r>
      <w:proofErr w:type="spellEnd"/>
      <w:r w:rsidRPr="004A109B">
        <w:rPr>
          <w:rFonts w:ascii="Liberation Serif" w:hAnsi="Liberation Serif" w:cs="Liberation Serif"/>
        </w:rPr>
        <w:t xml:space="preserve">», которая передана на баланс </w:t>
      </w:r>
      <w:r w:rsidR="004B6CED">
        <w:rPr>
          <w:rFonts w:ascii="Liberation Serif" w:hAnsi="Liberation Serif" w:cs="Liberation Serif"/>
        </w:rPr>
        <w:t xml:space="preserve">муниципальному бюджетному учреждению дополнительного образования </w:t>
      </w:r>
      <w:proofErr w:type="spellStart"/>
      <w:r w:rsidR="004B6CED">
        <w:rPr>
          <w:rFonts w:ascii="Liberation Serif" w:hAnsi="Liberation Serif" w:cs="Liberation Serif"/>
        </w:rPr>
        <w:t>ШГО</w:t>
      </w:r>
      <w:proofErr w:type="spellEnd"/>
      <w:r w:rsidR="004B6CED">
        <w:rPr>
          <w:rFonts w:ascii="Liberation Serif" w:hAnsi="Liberation Serif" w:cs="Liberation Serif"/>
        </w:rPr>
        <w:t xml:space="preserve"> детская юношеская спортивная школа (далее – </w:t>
      </w:r>
      <w:proofErr w:type="spellStart"/>
      <w:r w:rsidR="004B6CED">
        <w:rPr>
          <w:rFonts w:ascii="Liberation Serif" w:hAnsi="Liberation Serif" w:cs="Liberation Serif"/>
        </w:rPr>
        <w:t>МБОУДО</w:t>
      </w:r>
      <w:proofErr w:type="spellEnd"/>
      <w:r w:rsidR="004B6CED">
        <w:rPr>
          <w:rFonts w:ascii="Liberation Serif" w:hAnsi="Liberation Serif" w:cs="Liberation Serif"/>
        </w:rPr>
        <w:t xml:space="preserve"> </w:t>
      </w:r>
      <w:proofErr w:type="spellStart"/>
      <w:r w:rsidR="004B6CED">
        <w:rPr>
          <w:rFonts w:ascii="Liberation Serif" w:hAnsi="Liberation Serif" w:cs="Liberation Serif"/>
        </w:rPr>
        <w:t>ШГО</w:t>
      </w:r>
      <w:proofErr w:type="spellEnd"/>
      <w:r w:rsidR="004B6CED">
        <w:rPr>
          <w:rFonts w:ascii="Liberation Serif" w:hAnsi="Liberation Serif" w:cs="Liberation Serif"/>
        </w:rPr>
        <w:t xml:space="preserve"> </w:t>
      </w:r>
      <w:proofErr w:type="spellStart"/>
      <w:r w:rsidR="004B6CED">
        <w:rPr>
          <w:rFonts w:ascii="Liberation Serif" w:hAnsi="Liberation Serif" w:cs="Liberation Serif"/>
        </w:rPr>
        <w:t>ДЮСШ</w:t>
      </w:r>
      <w:proofErr w:type="spellEnd"/>
      <w:r w:rsidR="004B6CED">
        <w:rPr>
          <w:rFonts w:ascii="Liberation Serif" w:hAnsi="Liberation Serif" w:cs="Liberation Serif"/>
        </w:rPr>
        <w:t>)</w:t>
      </w:r>
      <w:r w:rsidRPr="004A109B">
        <w:rPr>
          <w:rFonts w:ascii="Liberation Serif" w:hAnsi="Liberation Serif" w:cs="Liberation Serif"/>
        </w:rPr>
        <w:t xml:space="preserve">. На открытии спортивного сооружения состоялись спортивные соревнования «Русский силомер» для подростков </w:t>
      </w:r>
      <w:proofErr w:type="spellStart"/>
      <w:r w:rsidR="00BA4C43">
        <w:rPr>
          <w:rFonts w:ascii="Liberation Serif" w:hAnsi="Liberation Serif" w:cs="Liberation Serif"/>
        </w:rPr>
        <w:t>ШГО</w:t>
      </w:r>
      <w:proofErr w:type="spellEnd"/>
      <w:r w:rsidRPr="004A109B">
        <w:rPr>
          <w:rFonts w:ascii="Liberation Serif" w:hAnsi="Liberation Serif" w:cs="Liberation Serif"/>
        </w:rPr>
        <w:t>.</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Численность занимающихся физической культурой и спортом в 2021 году составила 49,0 % к количеству проживающего населения в муниципальном образовании в возрасте 3-79 лет.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Финансирование мероприятий в 2021 году на физкультуру и спорт по разделу 1102 массовый спорт составило 10 288 тыс. рублей из них:</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- 1 798 тыс. руб. на финансирование подпрограммы «Развитие физической культуры, спорта и молодежной политики в </w:t>
      </w:r>
      <w:proofErr w:type="spellStart"/>
      <w:r w:rsidR="004B6CED">
        <w:rPr>
          <w:rFonts w:ascii="Liberation Serif" w:hAnsi="Liberation Serif" w:cs="Liberation Serif"/>
        </w:rPr>
        <w:t>ШГО</w:t>
      </w:r>
      <w:proofErr w:type="spellEnd"/>
      <w:r w:rsidR="004B6CED">
        <w:rPr>
          <w:rFonts w:ascii="Liberation Serif" w:hAnsi="Liberation Serif" w:cs="Liberation Serif"/>
        </w:rPr>
        <w:t xml:space="preserve"> до 2023 года»</w:t>
      </w:r>
      <w:r w:rsidRPr="004A109B">
        <w:rPr>
          <w:rFonts w:ascii="Liberation Serif" w:hAnsi="Liberation Serif" w:cs="Liberation Serif"/>
        </w:rPr>
        <w:t xml:space="preserve">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- 8 498 тыс. руб. на финансирование спортивной подготовки в рамках подпрограммы «Развитие системы дополнительного образования в сфере физической культуры и спорта</w:t>
      </w:r>
      <w:r w:rsidR="004B6CED">
        <w:rPr>
          <w:rFonts w:ascii="Liberation Serif" w:hAnsi="Liberation Serif" w:cs="Liberation Serif"/>
        </w:rPr>
        <w:t xml:space="preserve"> в </w:t>
      </w:r>
      <w:proofErr w:type="spellStart"/>
      <w:r w:rsidR="004B6CED">
        <w:rPr>
          <w:rFonts w:ascii="Liberation Serif" w:hAnsi="Liberation Serif" w:cs="Liberation Serif"/>
        </w:rPr>
        <w:t>ШГО</w:t>
      </w:r>
      <w:proofErr w:type="spellEnd"/>
      <w:r w:rsidR="004B6CED">
        <w:rPr>
          <w:rFonts w:ascii="Liberation Serif" w:hAnsi="Liberation Serif" w:cs="Liberation Serif"/>
        </w:rPr>
        <w:t xml:space="preserve"> до 2023 года</w:t>
      </w:r>
      <w:r w:rsidRPr="004A109B">
        <w:rPr>
          <w:rFonts w:ascii="Liberation Serif" w:hAnsi="Liberation Serif" w:cs="Liberation Serif"/>
        </w:rPr>
        <w:t>»</w:t>
      </w:r>
    </w:p>
    <w:p w:rsidR="0008250D" w:rsidRPr="004A109B" w:rsidRDefault="0008250D" w:rsidP="0008250D">
      <w:pPr>
        <w:ind w:firstLine="709"/>
        <w:jc w:val="both"/>
        <w:rPr>
          <w:rFonts w:ascii="Liberation Serif" w:eastAsia="Calibri" w:hAnsi="Liberation Serif" w:cs="Liberation Serif"/>
          <w:u w:val="single"/>
          <w:lang w:eastAsia="en-US"/>
        </w:rPr>
      </w:pPr>
      <w:proofErr w:type="gramStart"/>
      <w:r w:rsidRPr="004A109B">
        <w:rPr>
          <w:rFonts w:ascii="Liberation Serif" w:eastAsia="Calibri" w:hAnsi="Liberation Serif" w:cs="Liberation Serif"/>
          <w:lang w:eastAsia="en-US"/>
        </w:rPr>
        <w:t>Проведено 7 спортивных мероприятия с организацией выполнения нормативов Всероссийского физкультурно-спортивного комплекса «Готов к труду и обороне» в которых приняло участие 170 человек. 111 человек выполнили нормативы: на золотой знак – 21 человек; серебряный знак - 39 человека; бронзовый знак – 51 человека.</w:t>
      </w:r>
      <w:proofErr w:type="gramEnd"/>
      <w:r w:rsidRPr="004A109B">
        <w:rPr>
          <w:rFonts w:ascii="Liberation Serif" w:eastAsia="Calibri" w:hAnsi="Liberation Serif" w:cs="Liberation Serif"/>
          <w:lang w:eastAsia="en-US"/>
        </w:rPr>
        <w:t xml:space="preserve"> Доля населения, выполнившего нормативы испытаний (тестов) комплекса ГТО на знаки отличия, от </w:t>
      </w:r>
      <w:proofErr w:type="gramStart"/>
      <w:r w:rsidRPr="004A109B">
        <w:rPr>
          <w:rFonts w:ascii="Liberation Serif" w:eastAsia="Calibri" w:hAnsi="Liberation Serif" w:cs="Liberation Serif"/>
          <w:lang w:eastAsia="en-US"/>
        </w:rPr>
        <w:t>общей численности населения, принявшего участие в выполнении нормативов комплекса ГТО составила</w:t>
      </w:r>
      <w:proofErr w:type="gramEnd"/>
      <w:r w:rsidRPr="004A109B">
        <w:rPr>
          <w:rFonts w:ascii="Liberation Serif" w:eastAsia="Calibri" w:hAnsi="Liberation Serif" w:cs="Liberation Serif"/>
          <w:lang w:eastAsia="en-US"/>
        </w:rPr>
        <w:t xml:space="preserve"> - 65,3 %</w:t>
      </w:r>
      <w:r w:rsidRPr="004A109B">
        <w:rPr>
          <w:rFonts w:ascii="Liberation Serif" w:eastAsia="Calibri" w:hAnsi="Liberation Serif" w:cs="Liberation Serif"/>
          <w:u w:val="single"/>
          <w:lang w:eastAsia="en-US"/>
        </w:rPr>
        <w:t>.</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С целью вовлечения населения </w:t>
      </w:r>
      <w:proofErr w:type="spellStart"/>
      <w:r w:rsidR="00BA4C43">
        <w:rPr>
          <w:rFonts w:ascii="Liberation Serif" w:hAnsi="Liberation Serif" w:cs="Liberation Serif"/>
        </w:rPr>
        <w:t>ШГО</w:t>
      </w:r>
      <w:proofErr w:type="spellEnd"/>
      <w:r w:rsidR="004B6CED">
        <w:rPr>
          <w:rFonts w:ascii="Liberation Serif" w:hAnsi="Liberation Serif" w:cs="Liberation Serif"/>
        </w:rPr>
        <w:t xml:space="preserve"> к</w:t>
      </w:r>
      <w:r w:rsidRPr="004A109B">
        <w:rPr>
          <w:rFonts w:ascii="Liberation Serif" w:hAnsi="Liberation Serif" w:cs="Liberation Serif"/>
        </w:rPr>
        <w:t xml:space="preserve"> мероприятия</w:t>
      </w:r>
      <w:r w:rsidR="004B6CED">
        <w:rPr>
          <w:rFonts w:ascii="Liberation Serif" w:hAnsi="Liberation Serif" w:cs="Liberation Serif"/>
        </w:rPr>
        <w:t>м</w:t>
      </w:r>
      <w:r w:rsidRPr="004A109B">
        <w:rPr>
          <w:rFonts w:ascii="Liberation Serif" w:hAnsi="Liberation Serif" w:cs="Liberation Serif"/>
        </w:rPr>
        <w:t>, направленны</w:t>
      </w:r>
      <w:r w:rsidR="004B6CED">
        <w:rPr>
          <w:rFonts w:ascii="Liberation Serif" w:hAnsi="Liberation Serif" w:cs="Liberation Serif"/>
        </w:rPr>
        <w:t>м</w:t>
      </w:r>
      <w:r w:rsidRPr="004A109B">
        <w:rPr>
          <w:rFonts w:ascii="Liberation Serif" w:hAnsi="Liberation Serif" w:cs="Liberation Serif"/>
        </w:rPr>
        <w:t xml:space="preserve"> на формирование здорового образа жизни</w:t>
      </w:r>
      <w:r w:rsidR="004B6CED">
        <w:rPr>
          <w:rFonts w:ascii="Liberation Serif" w:hAnsi="Liberation Serif" w:cs="Liberation Serif"/>
        </w:rPr>
        <w:t>,</w:t>
      </w:r>
      <w:r w:rsidRPr="004A109B">
        <w:rPr>
          <w:rFonts w:ascii="Liberation Serif" w:hAnsi="Liberation Serif" w:cs="Liberation Serif"/>
        </w:rPr>
        <w:t xml:space="preserve"> </w:t>
      </w:r>
      <w:r w:rsidR="00142438">
        <w:rPr>
          <w:rFonts w:ascii="Liberation Serif" w:hAnsi="Liberation Serif" w:cs="Liberation Serif"/>
        </w:rPr>
        <w:t xml:space="preserve">комитетом по спорту </w:t>
      </w:r>
      <w:proofErr w:type="spellStart"/>
      <w:r w:rsidR="00142438">
        <w:rPr>
          <w:rFonts w:ascii="Liberation Serif" w:hAnsi="Liberation Serif" w:cs="Liberation Serif"/>
        </w:rPr>
        <w:t>ккультуре</w:t>
      </w:r>
      <w:proofErr w:type="spellEnd"/>
      <w:r w:rsidR="00142438">
        <w:rPr>
          <w:rFonts w:ascii="Liberation Serif" w:hAnsi="Liberation Serif" w:cs="Liberation Serif"/>
        </w:rPr>
        <w:t xml:space="preserve"> и молодежной политики </w:t>
      </w:r>
      <w:proofErr w:type="spellStart"/>
      <w:r w:rsidR="00142438">
        <w:rPr>
          <w:rFonts w:ascii="Liberation Serif" w:hAnsi="Liberation Serif" w:cs="Liberation Serif"/>
        </w:rPr>
        <w:t>ШГО</w:t>
      </w:r>
      <w:proofErr w:type="spellEnd"/>
      <w:r w:rsidR="00142438">
        <w:rPr>
          <w:rFonts w:ascii="Liberation Serif" w:hAnsi="Liberation Serif" w:cs="Liberation Serif"/>
        </w:rPr>
        <w:t xml:space="preserve"> (далее - </w:t>
      </w:r>
      <w:proofErr w:type="spellStart"/>
      <w:r w:rsidRPr="004A109B">
        <w:rPr>
          <w:rFonts w:ascii="Liberation Serif" w:hAnsi="Liberation Serif" w:cs="Liberation Serif"/>
        </w:rPr>
        <w:t>КСКМ</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00142438">
        <w:rPr>
          <w:rFonts w:ascii="Liberation Serif" w:hAnsi="Liberation Serif" w:cs="Liberation Serif"/>
        </w:rPr>
        <w:t>)</w:t>
      </w:r>
      <w:r w:rsidRPr="004A109B">
        <w:rPr>
          <w:rFonts w:ascii="Liberation Serif" w:hAnsi="Liberation Serif" w:cs="Liberation Serif"/>
        </w:rPr>
        <w:t xml:space="preserve"> за 2021 год было проведено 110 официальных физкультурных мероприятий и спортивных мероприятий среди учащихся общеобразовательных организаций и взрослого населения охвачено 8112 человек. Финансирование соревнований осуществлялось за счёт сметы расходов </w:t>
      </w:r>
      <w:proofErr w:type="spellStart"/>
      <w:r w:rsidRPr="004A109B">
        <w:rPr>
          <w:rFonts w:ascii="Liberation Serif" w:hAnsi="Liberation Serif" w:cs="Liberation Serif"/>
        </w:rPr>
        <w:t>КСКМ</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и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В 2021 году прошла </w:t>
      </w:r>
      <w:proofErr w:type="gramStart"/>
      <w:r w:rsidRPr="004A109B">
        <w:rPr>
          <w:rFonts w:ascii="Liberation Serif" w:hAnsi="Liberation Serif" w:cs="Liberation Serif"/>
        </w:rPr>
        <w:t>Х</w:t>
      </w:r>
      <w:proofErr w:type="gramEnd"/>
      <w:r w:rsidRPr="004A109B">
        <w:rPr>
          <w:rFonts w:ascii="Liberation Serif" w:hAnsi="Liberation Serif" w:cs="Liberation Serif"/>
          <w:lang w:val="en-US"/>
        </w:rPr>
        <w:t>II</w:t>
      </w:r>
      <w:r w:rsidRPr="004A109B">
        <w:rPr>
          <w:rFonts w:ascii="Liberation Serif" w:hAnsi="Liberation Serif" w:cs="Liberation Serif"/>
        </w:rPr>
        <w:t xml:space="preserve"> спартакиада «Бодрость и здоровье» среди работников трудовых коллективов </w:t>
      </w:r>
      <w:proofErr w:type="spellStart"/>
      <w:r w:rsidR="00BA4C43">
        <w:rPr>
          <w:rFonts w:ascii="Liberation Serif" w:hAnsi="Liberation Serif" w:cs="Liberation Serif"/>
        </w:rPr>
        <w:t>ШГО</w:t>
      </w:r>
      <w:proofErr w:type="spellEnd"/>
      <w:r w:rsidRPr="004A109B">
        <w:rPr>
          <w:rFonts w:ascii="Liberation Serif" w:hAnsi="Liberation Serif" w:cs="Liberation Serif"/>
        </w:rPr>
        <w:t xml:space="preserve"> по 12 видам спорта (патрульная гонка, пулевая стрельба, настольный теннис, </w:t>
      </w:r>
      <w:proofErr w:type="spellStart"/>
      <w:r w:rsidRPr="004A109B">
        <w:rPr>
          <w:rFonts w:ascii="Liberation Serif" w:hAnsi="Liberation Serif" w:cs="Liberation Serif"/>
        </w:rPr>
        <w:t>дартс</w:t>
      </w:r>
      <w:proofErr w:type="spellEnd"/>
      <w:r w:rsidRPr="004A109B">
        <w:rPr>
          <w:rFonts w:ascii="Liberation Serif" w:hAnsi="Liberation Serif" w:cs="Liberation Serif"/>
        </w:rPr>
        <w:t xml:space="preserve">, шахматы, </w:t>
      </w:r>
      <w:proofErr w:type="spellStart"/>
      <w:r w:rsidRPr="004A109B">
        <w:rPr>
          <w:rFonts w:ascii="Liberation Serif" w:hAnsi="Liberation Serif" w:cs="Liberation Serif"/>
        </w:rPr>
        <w:t>армспорт</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стритбол</w:t>
      </w:r>
      <w:proofErr w:type="spellEnd"/>
      <w:r w:rsidRPr="004A109B">
        <w:rPr>
          <w:rFonts w:ascii="Liberation Serif" w:hAnsi="Liberation Serif" w:cs="Liberation Serif"/>
        </w:rPr>
        <w:t xml:space="preserve">, гиревой спорт, легкоатлетическая эстафета, городошный спорт, спортивное многоборье и волейбол), в которой приняло участие около 250 человек из 11 организаций. Проводится спартакиада </w:t>
      </w:r>
      <w:r w:rsidRPr="004A109B">
        <w:rPr>
          <w:rFonts w:ascii="Liberation Serif" w:hAnsi="Liberation Serif" w:cs="Liberation Serif"/>
          <w:color w:val="000000"/>
        </w:rPr>
        <w:t>«Здоровый о</w:t>
      </w:r>
      <w:r>
        <w:rPr>
          <w:rFonts w:ascii="Liberation Serif" w:hAnsi="Liberation Serif" w:cs="Liberation Serif"/>
          <w:color w:val="000000"/>
        </w:rPr>
        <w:t>браз жизни - залог долголетия»</w:t>
      </w:r>
      <w:r w:rsidRPr="004A109B">
        <w:rPr>
          <w:rFonts w:ascii="Liberation Serif" w:hAnsi="Liberation Serif" w:cs="Liberation Serif"/>
          <w:color w:val="000000"/>
        </w:rPr>
        <w:t xml:space="preserve"> </w:t>
      </w:r>
      <w:r w:rsidRPr="004A109B">
        <w:rPr>
          <w:rFonts w:ascii="Liberation Serif" w:hAnsi="Liberation Serif" w:cs="Liberation Serif"/>
          <w:color w:val="000000"/>
          <w:lang w:val="en-US"/>
        </w:rPr>
        <w:t>c</w:t>
      </w:r>
      <w:r w:rsidRPr="004A109B">
        <w:rPr>
          <w:rFonts w:ascii="Liberation Serif" w:hAnsi="Liberation Serif" w:cs="Liberation Serif"/>
          <w:color w:val="000000"/>
        </w:rPr>
        <w:t xml:space="preserve"> проведением итогового спортивного праздника, посвященного Дню пожилого человека. В 2021 году в связи с пандемией и ограничением массовых мероприятий были проведены 3 спортивных мероприятия на свежем воздухе.</w:t>
      </w:r>
    </w:p>
    <w:p w:rsidR="0008250D" w:rsidRPr="004A109B" w:rsidRDefault="0008250D" w:rsidP="0008250D">
      <w:pPr>
        <w:pStyle w:val="21"/>
        <w:spacing w:after="0" w:line="240" w:lineRule="auto"/>
        <w:ind w:left="0" w:firstLine="709"/>
        <w:jc w:val="both"/>
        <w:rPr>
          <w:rFonts w:ascii="Liberation Serif" w:hAnsi="Liberation Serif" w:cs="Liberation Serif"/>
        </w:rPr>
      </w:pPr>
      <w:r w:rsidRPr="004A109B">
        <w:rPr>
          <w:rFonts w:ascii="Liberation Serif" w:hAnsi="Liberation Serif" w:cs="Liberation Serif"/>
        </w:rPr>
        <w:t xml:space="preserve">Лучшие учащиеся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и взрослые спортсмены участвовали в областных и зональных соревнованиях по лёгкой атлетике, лыжным гонкам, пауэрлифтингу, армейскому рукопашному бою, баскетболу, спортивному туризму </w:t>
      </w:r>
      <w:r w:rsidR="009479D0">
        <w:rPr>
          <w:rFonts w:ascii="Liberation Serif" w:hAnsi="Liberation Serif" w:cs="Liberation Serif"/>
        </w:rPr>
        <w:t>(</w:t>
      </w:r>
      <w:r w:rsidRPr="004A109B">
        <w:rPr>
          <w:rFonts w:ascii="Liberation Serif" w:hAnsi="Liberation Serif" w:cs="Liberation Serif"/>
        </w:rPr>
        <w:t xml:space="preserve">всего 320 участий спортсменов </w:t>
      </w:r>
      <w:proofErr w:type="spellStart"/>
      <w:r w:rsidR="00BA4C43">
        <w:rPr>
          <w:rFonts w:ascii="Liberation Serif" w:hAnsi="Liberation Serif" w:cs="Liberation Serif"/>
        </w:rPr>
        <w:t>ШГО</w:t>
      </w:r>
      <w:proofErr w:type="spellEnd"/>
      <w:r w:rsidRPr="004A109B">
        <w:rPr>
          <w:rFonts w:ascii="Liberation Serif" w:hAnsi="Liberation Serif" w:cs="Liberation Serif"/>
        </w:rPr>
        <w:t xml:space="preserve"> во всероссийских, областных и окружных соревнованиях</w:t>
      </w:r>
      <w:r w:rsidR="009479D0">
        <w:rPr>
          <w:rFonts w:ascii="Liberation Serif" w:hAnsi="Liberation Serif" w:cs="Liberation Serif"/>
        </w:rPr>
        <w:t>)</w:t>
      </w:r>
      <w:r w:rsidRPr="004A109B">
        <w:rPr>
          <w:rFonts w:ascii="Liberation Serif" w:hAnsi="Liberation Serif" w:cs="Liberation Serif"/>
        </w:rPr>
        <w:t xml:space="preserve">.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lastRenderedPageBreak/>
        <w:t xml:space="preserve">Хоккейная команда «Факел»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участвует в окружном туре соревнований по хоккею с шайбой, заняли третье место. </w:t>
      </w:r>
    </w:p>
    <w:p w:rsidR="0008250D"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Воспитанники тренера-преподавателя ВПК «Шторм» Харина </w:t>
      </w:r>
      <w:proofErr w:type="spellStart"/>
      <w:r w:rsidRPr="004A109B">
        <w:rPr>
          <w:rFonts w:ascii="Liberation Serif" w:hAnsi="Liberation Serif" w:cs="Liberation Serif"/>
        </w:rPr>
        <w:t>С.И</w:t>
      </w:r>
      <w:proofErr w:type="spellEnd"/>
      <w:r w:rsidRPr="004A109B">
        <w:rPr>
          <w:rFonts w:ascii="Liberation Serif" w:hAnsi="Liberation Serif" w:cs="Liberation Serif"/>
        </w:rPr>
        <w:t xml:space="preserve">., Волкова </w:t>
      </w:r>
      <w:proofErr w:type="spellStart"/>
      <w:r w:rsidRPr="004A109B">
        <w:rPr>
          <w:rFonts w:ascii="Liberation Serif" w:hAnsi="Liberation Serif" w:cs="Liberation Serif"/>
        </w:rPr>
        <w:t>С.С</w:t>
      </w:r>
      <w:proofErr w:type="spellEnd"/>
      <w:r w:rsidRPr="004A109B">
        <w:rPr>
          <w:rFonts w:ascii="Liberation Serif" w:hAnsi="Liberation Serif" w:cs="Liberation Serif"/>
        </w:rPr>
        <w:t xml:space="preserve">. принимали активное участие в Чемпионате и Первенстве Свердловской области, </w:t>
      </w:r>
      <w:proofErr w:type="spellStart"/>
      <w:r w:rsidRPr="004A109B">
        <w:rPr>
          <w:rFonts w:ascii="Liberation Serif" w:hAnsi="Liberation Serif" w:cs="Liberation Serif"/>
        </w:rPr>
        <w:t>УрФО</w:t>
      </w:r>
      <w:proofErr w:type="spellEnd"/>
      <w:r w:rsidRPr="004A109B">
        <w:rPr>
          <w:rFonts w:ascii="Liberation Serif" w:hAnsi="Liberation Serif" w:cs="Liberation Serif"/>
        </w:rPr>
        <w:t xml:space="preserve"> по </w:t>
      </w:r>
      <w:proofErr w:type="spellStart"/>
      <w:r w:rsidRPr="004A109B">
        <w:rPr>
          <w:rFonts w:ascii="Liberation Serif" w:hAnsi="Liberation Serif" w:cs="Liberation Serif"/>
        </w:rPr>
        <w:t>всестилевому</w:t>
      </w:r>
      <w:proofErr w:type="spellEnd"/>
      <w:r w:rsidRPr="004A109B">
        <w:rPr>
          <w:rFonts w:ascii="Liberation Serif" w:hAnsi="Liberation Serif" w:cs="Liberation Serif"/>
        </w:rPr>
        <w:t xml:space="preserve"> карате</w:t>
      </w:r>
      <w:r>
        <w:rPr>
          <w:rFonts w:ascii="Liberation Serif" w:hAnsi="Liberation Serif" w:cs="Liberation Serif"/>
        </w:rPr>
        <w:t>, рукопашному бою, панкратиону.</w:t>
      </w:r>
    </w:p>
    <w:p w:rsidR="0008250D" w:rsidRDefault="0008250D" w:rsidP="0008250D">
      <w:pPr>
        <w:ind w:firstLine="709"/>
        <w:jc w:val="both"/>
        <w:rPr>
          <w:rFonts w:ascii="Liberation Serif" w:hAnsi="Liberation Serif" w:cs="Liberation Serif"/>
        </w:rPr>
      </w:pP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На 31 декабря 2021 года в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занимается 745 воспитанника в возрасте от 5 до 18 лет по видам спорта: легкая атлетика – 308; лыжные гонки- 209; баскетбол – 114; футбол - 36; хоккей с шайбой -38; пауэрлифтинг - 40 человек. Учебно-тренировочным процессом </w:t>
      </w:r>
      <w:proofErr w:type="gramStart"/>
      <w:r w:rsidRPr="004A109B">
        <w:rPr>
          <w:rFonts w:ascii="Liberation Serif" w:hAnsi="Liberation Serif" w:cs="Liberation Serif"/>
        </w:rPr>
        <w:t>охвачены</w:t>
      </w:r>
      <w:proofErr w:type="gramEnd"/>
      <w:r w:rsidRPr="004A109B">
        <w:rPr>
          <w:rFonts w:ascii="Liberation Serif" w:hAnsi="Liberation Serif" w:cs="Liberation Serif"/>
        </w:rPr>
        <w:t xml:space="preserve"> обучающиеся общеобразовательных организаций </w:t>
      </w:r>
      <w:proofErr w:type="spellStart"/>
      <w:r w:rsidR="00BA4C43">
        <w:rPr>
          <w:rFonts w:ascii="Liberation Serif" w:hAnsi="Liberation Serif" w:cs="Liberation Serif"/>
        </w:rPr>
        <w:t>ШГО</w:t>
      </w:r>
      <w:proofErr w:type="spellEnd"/>
      <w:r w:rsidRPr="004A109B">
        <w:rPr>
          <w:rFonts w:ascii="Liberation Serif" w:hAnsi="Liberation Serif" w:cs="Liberation Serif"/>
        </w:rPr>
        <w:t xml:space="preserve">: Шалинские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 45 и № 90, Вогульская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Шамарская</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№26, Горная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Платоновская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Сылвинская</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Илимская</w:t>
      </w:r>
      <w:proofErr w:type="spellEnd"/>
      <w:r w:rsidRPr="004A109B">
        <w:rPr>
          <w:rFonts w:ascii="Liberation Serif" w:hAnsi="Liberation Serif" w:cs="Liberation Serif"/>
        </w:rPr>
        <w:t xml:space="preserve"> школа, Чусовская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 xml:space="preserve">, Колпаковская </w:t>
      </w:r>
      <w:proofErr w:type="spellStart"/>
      <w:r w:rsidRPr="004A109B">
        <w:rPr>
          <w:rFonts w:ascii="Liberation Serif" w:hAnsi="Liberation Serif" w:cs="Liberation Serif"/>
        </w:rPr>
        <w:t>СОШ</w:t>
      </w:r>
      <w:proofErr w:type="spellEnd"/>
      <w:r w:rsidRPr="004A109B">
        <w:rPr>
          <w:rFonts w:ascii="Liberation Serif" w:hAnsi="Liberation Serif" w:cs="Liberation Serif"/>
        </w:rPr>
        <w:t>.</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На базе 3 дошкольных образовательных организаций открыты спортивно-оздоровительные группы.</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В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реализуются предпрофессиональные программы по видам спорта: легкая атлетика, лыжные гонки, баскетболу, футболу, пауэрлифтингу, хоккею с шайбой.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Организован тренировочный процесс по реализации программ спортивной подготовки на этапе начальной подготовки, тренировочном этапе по видам спорта: Лыжные гонки, легкая атлетика, баскетбол, пауэрлифтинг. </w:t>
      </w:r>
    </w:p>
    <w:p w:rsidR="0008250D" w:rsidRPr="004A109B" w:rsidRDefault="0008250D" w:rsidP="0008250D">
      <w:pPr>
        <w:pStyle w:val="a6"/>
        <w:ind w:firstLine="709"/>
        <w:jc w:val="both"/>
        <w:rPr>
          <w:rFonts w:ascii="Liberation Serif" w:hAnsi="Liberation Serif" w:cs="Liberation Serif"/>
          <w:b w:val="0"/>
          <w:sz w:val="24"/>
        </w:rPr>
      </w:pPr>
      <w:r w:rsidRPr="004A109B">
        <w:rPr>
          <w:rFonts w:ascii="Liberation Serif" w:hAnsi="Liberation Serif" w:cs="Liberation Serif"/>
          <w:b w:val="0"/>
          <w:sz w:val="24"/>
        </w:rPr>
        <w:t xml:space="preserve">В 2021 году 247 воспитанников </w:t>
      </w:r>
      <w:proofErr w:type="spellStart"/>
      <w:r w:rsidRPr="004A109B">
        <w:rPr>
          <w:rFonts w:ascii="Liberation Serif" w:hAnsi="Liberation Serif" w:cs="Liberation Serif"/>
          <w:b w:val="0"/>
          <w:sz w:val="24"/>
        </w:rPr>
        <w:t>МБУДО</w:t>
      </w:r>
      <w:proofErr w:type="spellEnd"/>
      <w:r w:rsidRPr="004A109B">
        <w:rPr>
          <w:rFonts w:ascii="Liberation Serif" w:hAnsi="Liberation Serif" w:cs="Liberation Serif"/>
          <w:b w:val="0"/>
          <w:sz w:val="24"/>
        </w:rPr>
        <w:t xml:space="preserve"> </w:t>
      </w:r>
      <w:proofErr w:type="spellStart"/>
      <w:r w:rsidRPr="004A109B">
        <w:rPr>
          <w:rFonts w:ascii="Liberation Serif" w:hAnsi="Liberation Serif" w:cs="Liberation Serif"/>
          <w:b w:val="0"/>
          <w:sz w:val="24"/>
        </w:rPr>
        <w:t>ШГО</w:t>
      </w:r>
      <w:proofErr w:type="spellEnd"/>
      <w:r w:rsidRPr="004A109B">
        <w:rPr>
          <w:rFonts w:ascii="Liberation Serif" w:hAnsi="Liberation Serif" w:cs="Liberation Serif"/>
          <w:b w:val="0"/>
          <w:sz w:val="24"/>
        </w:rPr>
        <w:t xml:space="preserve"> </w:t>
      </w:r>
      <w:proofErr w:type="spellStart"/>
      <w:r w:rsidRPr="004A109B">
        <w:rPr>
          <w:rFonts w:ascii="Liberation Serif" w:hAnsi="Liberation Serif" w:cs="Liberation Serif"/>
          <w:b w:val="0"/>
          <w:sz w:val="24"/>
        </w:rPr>
        <w:t>ДЮСШ</w:t>
      </w:r>
      <w:proofErr w:type="spellEnd"/>
      <w:r w:rsidRPr="004A109B">
        <w:rPr>
          <w:rFonts w:ascii="Liberation Serif" w:hAnsi="Liberation Serif" w:cs="Liberation Serif"/>
          <w:b w:val="0"/>
          <w:sz w:val="24"/>
        </w:rPr>
        <w:t xml:space="preserve"> выполнили нормативы массовых спортивных разрядов. </w:t>
      </w:r>
    </w:p>
    <w:p w:rsidR="0008250D" w:rsidRPr="004A109B" w:rsidRDefault="0008250D" w:rsidP="0008250D">
      <w:pPr>
        <w:pStyle w:val="a6"/>
        <w:ind w:firstLine="709"/>
        <w:jc w:val="both"/>
        <w:rPr>
          <w:rFonts w:ascii="Liberation Serif" w:hAnsi="Liberation Serif" w:cs="Liberation Serif"/>
          <w:b w:val="0"/>
          <w:sz w:val="24"/>
        </w:rPr>
      </w:pPr>
      <w:r w:rsidRPr="004A109B">
        <w:rPr>
          <w:rFonts w:ascii="Liberation Serif" w:hAnsi="Liberation Serif" w:cs="Liberation Serif"/>
          <w:b w:val="0"/>
          <w:sz w:val="24"/>
        </w:rPr>
        <w:t xml:space="preserve">Ежегодно проводится социальный мониторинг </w:t>
      </w:r>
      <w:proofErr w:type="gramStart"/>
      <w:r w:rsidRPr="004A109B">
        <w:rPr>
          <w:rFonts w:ascii="Liberation Serif" w:hAnsi="Liberation Serif" w:cs="Liberation Serif"/>
          <w:b w:val="0"/>
          <w:sz w:val="24"/>
        </w:rPr>
        <w:t>обучающихся</w:t>
      </w:r>
      <w:proofErr w:type="gramEnd"/>
      <w:r w:rsidRPr="004A109B">
        <w:rPr>
          <w:rFonts w:ascii="Liberation Serif" w:hAnsi="Liberation Serif" w:cs="Liberation Serif"/>
          <w:b w:val="0"/>
          <w:sz w:val="24"/>
        </w:rPr>
        <w:t xml:space="preserve"> в </w:t>
      </w:r>
      <w:proofErr w:type="spellStart"/>
      <w:r w:rsidRPr="004A109B">
        <w:rPr>
          <w:rFonts w:ascii="Liberation Serif" w:hAnsi="Liberation Serif" w:cs="Liberation Serif"/>
          <w:b w:val="0"/>
          <w:sz w:val="24"/>
        </w:rPr>
        <w:t>МБУДО</w:t>
      </w:r>
      <w:proofErr w:type="spellEnd"/>
      <w:r w:rsidRPr="004A109B">
        <w:rPr>
          <w:rFonts w:ascii="Liberation Serif" w:hAnsi="Liberation Serif" w:cs="Liberation Serif"/>
          <w:b w:val="0"/>
          <w:sz w:val="24"/>
        </w:rPr>
        <w:t xml:space="preserve"> </w:t>
      </w:r>
      <w:proofErr w:type="spellStart"/>
      <w:r w:rsidRPr="004A109B">
        <w:rPr>
          <w:rFonts w:ascii="Liberation Serif" w:hAnsi="Liberation Serif" w:cs="Liberation Serif"/>
          <w:b w:val="0"/>
          <w:sz w:val="24"/>
        </w:rPr>
        <w:t>ШГО</w:t>
      </w:r>
      <w:proofErr w:type="spellEnd"/>
      <w:r w:rsidRPr="004A109B">
        <w:rPr>
          <w:rFonts w:ascii="Liberation Serif" w:hAnsi="Liberation Serif" w:cs="Liberation Serif"/>
          <w:b w:val="0"/>
          <w:sz w:val="24"/>
        </w:rPr>
        <w:t xml:space="preserve"> </w:t>
      </w:r>
      <w:proofErr w:type="spellStart"/>
      <w:r w:rsidRPr="004A109B">
        <w:rPr>
          <w:rFonts w:ascii="Liberation Serif" w:hAnsi="Liberation Serif" w:cs="Liberation Serif"/>
          <w:b w:val="0"/>
          <w:sz w:val="24"/>
        </w:rPr>
        <w:t>ДЮСШ</w:t>
      </w:r>
      <w:proofErr w:type="spellEnd"/>
      <w:r w:rsidRPr="004A109B">
        <w:rPr>
          <w:rFonts w:ascii="Liberation Serif" w:hAnsi="Liberation Serif" w:cs="Liberation Serif"/>
          <w:b w:val="0"/>
          <w:sz w:val="24"/>
        </w:rPr>
        <w:t xml:space="preserve">.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В соответствии с Федеральным проектом «Демография», «Спорт-норма жизни» в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созданы условия для занятий физкультурой и спортом взрослого населения. В спортивном зале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занимаются 3 группы здоровья граждан пенсионного возраста. </w:t>
      </w:r>
    </w:p>
    <w:p w:rsidR="0008250D" w:rsidRPr="004A109B" w:rsidRDefault="0008250D" w:rsidP="0008250D">
      <w:pPr>
        <w:pStyle w:val="a6"/>
        <w:ind w:firstLine="709"/>
        <w:jc w:val="both"/>
        <w:rPr>
          <w:rFonts w:ascii="Liberation Serif" w:hAnsi="Liberation Serif" w:cs="Liberation Serif"/>
          <w:b w:val="0"/>
          <w:sz w:val="24"/>
        </w:rPr>
      </w:pPr>
      <w:r w:rsidRPr="004A109B">
        <w:rPr>
          <w:rFonts w:ascii="Liberation Serif" w:hAnsi="Liberation Serif" w:cs="Liberation Serif"/>
          <w:b w:val="0"/>
          <w:sz w:val="24"/>
        </w:rPr>
        <w:t xml:space="preserve">Спортивная школа является местом проведения муниципальных соревнований среди детей дошкольного, школьного возраста и взрослого населения </w:t>
      </w:r>
      <w:proofErr w:type="spellStart"/>
      <w:r w:rsidR="00BA4C43">
        <w:rPr>
          <w:rFonts w:ascii="Liberation Serif" w:hAnsi="Liberation Serif" w:cs="Liberation Serif"/>
          <w:b w:val="0"/>
          <w:sz w:val="24"/>
        </w:rPr>
        <w:t>ШГО</w:t>
      </w:r>
      <w:proofErr w:type="spellEnd"/>
      <w:r w:rsidRPr="004A109B">
        <w:rPr>
          <w:rFonts w:ascii="Liberation Serif" w:hAnsi="Liberation Serif" w:cs="Liberation Serif"/>
          <w:b w:val="0"/>
          <w:sz w:val="24"/>
        </w:rPr>
        <w:t xml:space="preserve">. </w:t>
      </w:r>
    </w:p>
    <w:p w:rsidR="0008250D" w:rsidRPr="004A109B" w:rsidRDefault="0008250D" w:rsidP="0008250D">
      <w:pPr>
        <w:ind w:firstLine="709"/>
        <w:jc w:val="both"/>
        <w:rPr>
          <w:rFonts w:ascii="Liberation Serif" w:hAnsi="Liberation Serif" w:cs="Liberation Serif"/>
        </w:rPr>
      </w:pPr>
      <w:proofErr w:type="gramStart"/>
      <w:r w:rsidRPr="004A109B">
        <w:rPr>
          <w:rFonts w:ascii="Liberation Serif" w:hAnsi="Liberation Serif" w:cs="Liberation Serif"/>
        </w:rPr>
        <w:t xml:space="preserve">Четыре выпускника </w:t>
      </w:r>
      <w:proofErr w:type="spellStart"/>
      <w:r w:rsidRPr="004A109B">
        <w:rPr>
          <w:rFonts w:ascii="Liberation Serif" w:hAnsi="Liberation Serif" w:cs="Liberation Serif"/>
          <w:bCs/>
        </w:rPr>
        <w:t>МБУДО</w:t>
      </w:r>
      <w:proofErr w:type="spellEnd"/>
      <w:r w:rsidRPr="004A109B">
        <w:rPr>
          <w:rFonts w:ascii="Liberation Serif" w:hAnsi="Liberation Serif" w:cs="Liberation Serif"/>
          <w:bCs/>
        </w:rPr>
        <w:t xml:space="preserve"> </w:t>
      </w:r>
      <w:proofErr w:type="spellStart"/>
      <w:r w:rsidRPr="004A109B">
        <w:rPr>
          <w:rFonts w:ascii="Liberation Serif" w:hAnsi="Liberation Serif" w:cs="Liberation Serif"/>
          <w:bCs/>
        </w:rPr>
        <w:t>ШГО</w:t>
      </w:r>
      <w:proofErr w:type="spellEnd"/>
      <w:r w:rsidRPr="004A109B">
        <w:rPr>
          <w:rFonts w:ascii="Liberation Serif" w:hAnsi="Liberation Serif" w:cs="Liberation Serif"/>
          <w:bCs/>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xml:space="preserve"> обучаются в Свердловском педагогическом колледже по специальности «Физическая культура», 4 выпускника в Колледже Физической культуры, один  выпускник в Уральском государственном университете физической культуры, а также 2 выпускника зачислены в Колледж Олимпийского резерва №1 г. Екатеринбурга по виду спорта - лыжные гонки. 1 выпускник Попов Дмитрий Викторович поступил в Московск</w:t>
      </w:r>
      <w:r w:rsidR="00FB5FB2">
        <w:rPr>
          <w:rFonts w:ascii="Liberation Serif" w:hAnsi="Liberation Serif" w:cs="Liberation Serif"/>
        </w:rPr>
        <w:t>ую государственную</w:t>
      </w:r>
      <w:r w:rsidRPr="004A109B">
        <w:rPr>
          <w:rFonts w:ascii="Liberation Serif" w:hAnsi="Liberation Serif" w:cs="Liberation Serif"/>
        </w:rPr>
        <w:t xml:space="preserve"> академи</w:t>
      </w:r>
      <w:r w:rsidR="00FB5FB2">
        <w:rPr>
          <w:rFonts w:ascii="Liberation Serif" w:hAnsi="Liberation Serif" w:cs="Liberation Serif"/>
        </w:rPr>
        <w:t>ю</w:t>
      </w:r>
      <w:r w:rsidRPr="004A109B">
        <w:rPr>
          <w:rFonts w:ascii="Liberation Serif" w:hAnsi="Liberation Serif" w:cs="Liberation Serif"/>
        </w:rPr>
        <w:t xml:space="preserve"> физической культуры.</w:t>
      </w:r>
      <w:proofErr w:type="gramEnd"/>
    </w:p>
    <w:p w:rsidR="0008250D" w:rsidRPr="004A109B" w:rsidRDefault="0008250D" w:rsidP="0008250D">
      <w:pPr>
        <w:ind w:firstLine="709"/>
        <w:jc w:val="both"/>
        <w:rPr>
          <w:rFonts w:ascii="Liberation Serif" w:hAnsi="Liberation Serif" w:cs="Liberation Serif"/>
          <w:bCs/>
        </w:rPr>
      </w:pP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В рамках патриотического воспитания граждан прошли мероприятия:</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Торжественное вручение паспорта «</w:t>
      </w:r>
      <w:r>
        <w:rPr>
          <w:rFonts w:ascii="Liberation Serif" w:hAnsi="Liberation Serif" w:cs="Liberation Serif"/>
        </w:rPr>
        <w:t>Я - гражданин России», в течение</w:t>
      </w:r>
      <w:r w:rsidRPr="004A109B">
        <w:rPr>
          <w:rFonts w:ascii="Liberation Serif" w:hAnsi="Liberation Serif" w:cs="Liberation Serif"/>
        </w:rPr>
        <w:t xml:space="preserve"> года 4 раза.</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xml:space="preserve">- С 10 июня 2021 года организованы и проведены многодневные водные туристические походы по реке Чусовая по маршруту с. </w:t>
      </w:r>
      <w:proofErr w:type="gramStart"/>
      <w:r w:rsidRPr="004A109B">
        <w:rPr>
          <w:rFonts w:ascii="Liberation Serif" w:hAnsi="Liberation Serif" w:cs="Liberation Serif"/>
        </w:rPr>
        <w:t>Нижнее</w:t>
      </w:r>
      <w:proofErr w:type="gramEnd"/>
      <w:r w:rsidRPr="004A109B">
        <w:rPr>
          <w:rFonts w:ascii="Liberation Serif" w:hAnsi="Liberation Serif" w:cs="Liberation Serif"/>
        </w:rPr>
        <w:t xml:space="preserve"> Село-</w:t>
      </w:r>
      <w:proofErr w:type="spellStart"/>
      <w:r w:rsidRPr="004A109B">
        <w:rPr>
          <w:rFonts w:ascii="Liberation Serif" w:hAnsi="Liberation Serif" w:cs="Liberation Serif"/>
        </w:rPr>
        <w:t>пгт</w:t>
      </w:r>
      <w:proofErr w:type="spellEnd"/>
      <w:r w:rsidRPr="004A109B">
        <w:rPr>
          <w:rFonts w:ascii="Liberation Serif" w:hAnsi="Liberation Serif" w:cs="Liberation Serif"/>
        </w:rPr>
        <w:t xml:space="preserve">. Староуткинск-д. </w:t>
      </w:r>
      <w:proofErr w:type="spellStart"/>
      <w:r w:rsidRPr="004A109B">
        <w:rPr>
          <w:rFonts w:ascii="Liberation Serif" w:hAnsi="Liberation Serif" w:cs="Liberation Serif"/>
        </w:rPr>
        <w:t>Мартьяново</w:t>
      </w:r>
      <w:proofErr w:type="spellEnd"/>
      <w:r w:rsidRPr="004A109B">
        <w:rPr>
          <w:rFonts w:ascii="Liberation Serif" w:hAnsi="Liberation Serif" w:cs="Liberation Serif"/>
        </w:rPr>
        <w:t xml:space="preserve">, в них приняли участие группы учащихся образовательных организаций </w:t>
      </w:r>
      <w:proofErr w:type="spellStart"/>
      <w:r w:rsidR="00BA4C43">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МБУ</w:t>
      </w:r>
      <w:proofErr w:type="spellEnd"/>
      <w:r w:rsidRPr="004A109B">
        <w:rPr>
          <w:rFonts w:ascii="Liberation Serif" w:hAnsi="Liberation Serif" w:cs="Liberation Serif"/>
        </w:rPr>
        <w:t xml:space="preserve"> ДО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«Дом творчества», </w:t>
      </w:r>
      <w:proofErr w:type="spellStart"/>
      <w:r w:rsidRPr="004A109B">
        <w:rPr>
          <w:rFonts w:ascii="Liberation Serif" w:hAnsi="Liberation Serif" w:cs="Liberation Serif"/>
        </w:rPr>
        <w:t>МБУДО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ШГО</w:t>
      </w:r>
      <w:proofErr w:type="spellEnd"/>
      <w:r w:rsidRPr="004A109B">
        <w:rPr>
          <w:rFonts w:ascii="Liberation Serif" w:hAnsi="Liberation Serif" w:cs="Liberation Serif"/>
        </w:rPr>
        <w:t xml:space="preserve"> </w:t>
      </w:r>
      <w:proofErr w:type="spellStart"/>
      <w:r w:rsidRPr="004A109B">
        <w:rPr>
          <w:rFonts w:ascii="Liberation Serif" w:hAnsi="Liberation Serif" w:cs="Liberation Serif"/>
        </w:rPr>
        <w:t>ДЮСШ</w:t>
      </w:r>
      <w:proofErr w:type="spellEnd"/>
      <w:r w:rsidRPr="004A109B">
        <w:rPr>
          <w:rFonts w:ascii="Liberation Serif" w:hAnsi="Liberation Serif" w:cs="Liberation Serif"/>
        </w:rPr>
        <w:t>, группа несовершеннолетних граждан из семей «группы риска. Всего на сплавах приняло участие 137 несовершеннолетних граждан и 59 человек молодежи и взрослого населения.</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С 8 по 13 августа 2021 года проведены полевые сборы для курсантов военно-патриотических клубов Шалинского городского округа берегу Нижне-</w:t>
      </w:r>
      <w:proofErr w:type="spellStart"/>
      <w:r w:rsidRPr="004A109B">
        <w:rPr>
          <w:rFonts w:ascii="Liberation Serif" w:hAnsi="Liberation Serif" w:cs="Liberation Serif"/>
        </w:rPr>
        <w:t>Сылвинского</w:t>
      </w:r>
      <w:proofErr w:type="spellEnd"/>
      <w:r w:rsidRPr="004A109B">
        <w:rPr>
          <w:rFonts w:ascii="Liberation Serif" w:hAnsi="Liberation Serif" w:cs="Liberation Serif"/>
        </w:rPr>
        <w:t xml:space="preserve"> гидроузла реки Сылва Шалинского городского округа, в которых приняло участие 31 человек.</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С 29.10 по 08.11.2021 года проведены военно-спортивных сборы «Витязь» для допризывной молодежи Шалинского городского округа, где одной из основных задач  «Витязь» является овладение курсантами навыками парашютного дела. Приняло участие 26 человек.</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t>- Организованы спортивные состязания, проводимые в рамках военно-патриотических мероприятий и прикладных видов спорта (р</w:t>
      </w:r>
      <w:r w:rsidRPr="004A109B">
        <w:rPr>
          <w:rFonts w:ascii="Liberation Serif" w:hAnsi="Liberation Serif" w:cs="Liberation Serif"/>
          <w:color w:val="000000"/>
          <w:shd w:val="clear" w:color="auto" w:fill="FFFFFF"/>
        </w:rPr>
        <w:t xml:space="preserve">айонная военно-спортивная игра «Зарница», среди обучающихся образовательных учреждений Шалинского городского округа, </w:t>
      </w:r>
      <w:r w:rsidRPr="004A109B">
        <w:rPr>
          <w:rFonts w:ascii="Liberation Serif" w:hAnsi="Liberation Serif" w:cs="Liberation Serif"/>
        </w:rPr>
        <w:t xml:space="preserve">Кубок Свердловской области по армейскому рукопашному бою памяти воина-интернационалиста Льва </w:t>
      </w:r>
      <w:proofErr w:type="spellStart"/>
      <w:r w:rsidRPr="004A109B">
        <w:rPr>
          <w:rFonts w:ascii="Liberation Serif" w:hAnsi="Liberation Serif" w:cs="Liberation Serif"/>
        </w:rPr>
        <w:t>Асламова</w:t>
      </w:r>
      <w:proofErr w:type="spellEnd"/>
      <w:r w:rsidRPr="004A109B">
        <w:rPr>
          <w:rFonts w:ascii="Liberation Serif" w:hAnsi="Liberation Serif" w:cs="Liberation Serif"/>
          <w:color w:val="000000"/>
          <w:shd w:val="clear" w:color="auto" w:fill="FFFFFF"/>
        </w:rPr>
        <w:t xml:space="preserve">, Учебно-тренировочные поединки по </w:t>
      </w:r>
      <w:proofErr w:type="spellStart"/>
      <w:r w:rsidRPr="004A109B">
        <w:rPr>
          <w:rFonts w:ascii="Liberation Serif" w:hAnsi="Liberation Serif" w:cs="Liberation Serif"/>
          <w:color w:val="000000"/>
          <w:shd w:val="clear" w:color="auto" w:fill="FFFFFF"/>
        </w:rPr>
        <w:t>ММА</w:t>
      </w:r>
      <w:proofErr w:type="spellEnd"/>
      <w:r w:rsidRPr="004A109B">
        <w:rPr>
          <w:rFonts w:ascii="Liberation Serif" w:hAnsi="Liberation Serif" w:cs="Liberation Serif"/>
          <w:color w:val="000000"/>
          <w:shd w:val="clear" w:color="auto" w:fill="FFFFFF"/>
        </w:rPr>
        <w:t xml:space="preserve"> </w:t>
      </w:r>
      <w:proofErr w:type="spellStart"/>
      <w:r w:rsidRPr="004A109B">
        <w:rPr>
          <w:rFonts w:ascii="Liberation Serif" w:hAnsi="Liberation Serif" w:cs="Liberation Serif"/>
          <w:color w:val="000000"/>
          <w:shd w:val="clear" w:color="auto" w:fill="FFFFFF"/>
        </w:rPr>
        <w:t>tactic</w:t>
      </w:r>
      <w:proofErr w:type="spellEnd"/>
      <w:r w:rsidRPr="004A109B">
        <w:rPr>
          <w:rFonts w:ascii="Liberation Serif" w:hAnsi="Liberation Serif" w:cs="Liberation Serif"/>
          <w:color w:val="000000"/>
          <w:shd w:val="clear" w:color="auto" w:fill="FFFFFF"/>
        </w:rPr>
        <w:t xml:space="preserve"> </w:t>
      </w:r>
      <w:proofErr w:type="spellStart"/>
      <w:r w:rsidRPr="004A109B">
        <w:rPr>
          <w:rFonts w:ascii="Liberation Serif" w:hAnsi="Liberation Serif" w:cs="Liberation Serif"/>
          <w:color w:val="000000"/>
          <w:shd w:val="clear" w:color="auto" w:fill="FFFFFF"/>
        </w:rPr>
        <w:t>NO</w:t>
      </w:r>
      <w:proofErr w:type="spellEnd"/>
      <w:r w:rsidRPr="004A109B">
        <w:rPr>
          <w:rFonts w:ascii="Liberation Serif" w:hAnsi="Liberation Serif" w:cs="Liberation Serif"/>
          <w:color w:val="000000"/>
          <w:shd w:val="clear" w:color="auto" w:fill="FFFFFF"/>
        </w:rPr>
        <w:t xml:space="preserve"> ГИ</w:t>
      </w:r>
      <w:r w:rsidRPr="004A109B">
        <w:rPr>
          <w:rFonts w:ascii="Liberation Serif" w:hAnsi="Liberation Serif" w:cs="Liberation Serif"/>
        </w:rPr>
        <w:t xml:space="preserve"> и др.) </w:t>
      </w:r>
    </w:p>
    <w:p w:rsidR="0008250D" w:rsidRPr="004A109B" w:rsidRDefault="0008250D" w:rsidP="0008250D">
      <w:pPr>
        <w:ind w:firstLine="709"/>
        <w:jc w:val="both"/>
        <w:rPr>
          <w:rFonts w:ascii="Liberation Serif" w:hAnsi="Liberation Serif" w:cs="Liberation Serif"/>
        </w:rPr>
      </w:pPr>
      <w:r w:rsidRPr="004A109B">
        <w:rPr>
          <w:rFonts w:ascii="Liberation Serif" w:hAnsi="Liberation Serif" w:cs="Liberation Serif"/>
        </w:rPr>
        <w:lastRenderedPageBreak/>
        <w:t>- Приобретено оборудование и инвентарь для организаций, занимающихся патриотическим воспитанием и допризывной подготовкой молодежи, а именно военно-прикладным, спортивно-туристическим видом спорта.</w:t>
      </w:r>
    </w:p>
    <w:p w:rsidR="0008250D" w:rsidRDefault="0008250D" w:rsidP="0008250D">
      <w:pPr>
        <w:pStyle w:val="ConsPlusNormal"/>
        <w:ind w:firstLine="709"/>
        <w:jc w:val="both"/>
        <w:rPr>
          <w:rFonts w:ascii="Liberation Serif" w:hAnsi="Liberation Serif" w:cs="Liberation Serif"/>
          <w:sz w:val="24"/>
          <w:szCs w:val="24"/>
        </w:rPr>
      </w:pPr>
      <w:r w:rsidRPr="004A109B">
        <w:rPr>
          <w:rFonts w:ascii="Liberation Serif" w:hAnsi="Liberation Serif" w:cs="Liberation Serif"/>
          <w:bCs/>
          <w:sz w:val="24"/>
          <w:szCs w:val="24"/>
        </w:rPr>
        <w:t xml:space="preserve">С целью активного вовлечения молодых граждан в </w:t>
      </w:r>
      <w:r w:rsidRPr="004A109B">
        <w:rPr>
          <w:rFonts w:ascii="Liberation Serif" w:hAnsi="Liberation Serif" w:cs="Liberation Serif"/>
          <w:sz w:val="24"/>
          <w:szCs w:val="24"/>
        </w:rPr>
        <w:t xml:space="preserve">процессы </w:t>
      </w:r>
      <w:r w:rsidRPr="004A109B">
        <w:rPr>
          <w:rFonts w:ascii="Liberation Serif" w:hAnsi="Liberation Serif" w:cs="Liberation Serif"/>
          <w:bCs/>
          <w:sz w:val="24"/>
          <w:szCs w:val="24"/>
        </w:rPr>
        <w:t xml:space="preserve">социально-экономического развития </w:t>
      </w:r>
      <w:proofErr w:type="spellStart"/>
      <w:r w:rsidR="00C74B13">
        <w:rPr>
          <w:rFonts w:ascii="Liberation Serif" w:hAnsi="Liberation Serif" w:cs="Liberation Serif"/>
          <w:bCs/>
          <w:sz w:val="24"/>
          <w:szCs w:val="24"/>
        </w:rPr>
        <w:t>ШГО</w:t>
      </w:r>
      <w:proofErr w:type="spellEnd"/>
      <w:r w:rsidRPr="004A109B">
        <w:rPr>
          <w:rFonts w:ascii="Liberation Serif" w:hAnsi="Liberation Serif" w:cs="Liberation Serif"/>
          <w:bCs/>
          <w:sz w:val="24"/>
          <w:szCs w:val="24"/>
        </w:rPr>
        <w:t>,</w:t>
      </w:r>
      <w:r w:rsidRPr="004A109B">
        <w:rPr>
          <w:rFonts w:ascii="Liberation Serif" w:hAnsi="Liberation Serif" w:cs="Liberation Serif"/>
          <w:sz w:val="24"/>
          <w:szCs w:val="24"/>
        </w:rPr>
        <w:t xml:space="preserve"> информация о мероприятиях Комитета по спорту, физической культуре и молодежной политике регулярно</w:t>
      </w:r>
      <w:r w:rsidRPr="004A109B">
        <w:rPr>
          <w:rFonts w:ascii="Liberation Serif" w:hAnsi="Liberation Serif" w:cs="Liberation Serif"/>
          <w:bCs/>
          <w:sz w:val="24"/>
          <w:szCs w:val="24"/>
        </w:rPr>
        <w:t xml:space="preserve"> </w:t>
      </w:r>
      <w:r w:rsidRPr="004A109B">
        <w:rPr>
          <w:rFonts w:ascii="Liberation Serif" w:hAnsi="Liberation Serif" w:cs="Liberation Serif"/>
          <w:spacing w:val="-1"/>
          <w:sz w:val="24"/>
          <w:szCs w:val="24"/>
        </w:rPr>
        <w:t>р</w:t>
      </w:r>
      <w:r w:rsidRPr="004A109B">
        <w:rPr>
          <w:rFonts w:ascii="Liberation Serif" w:hAnsi="Liberation Serif" w:cs="Liberation Serif"/>
          <w:sz w:val="24"/>
          <w:szCs w:val="24"/>
        </w:rPr>
        <w:t xml:space="preserve">азмещается </w:t>
      </w:r>
      <w:r w:rsidRPr="004A109B">
        <w:rPr>
          <w:rFonts w:ascii="Liberation Serif" w:hAnsi="Liberation Serif" w:cs="Liberation Serif"/>
          <w:spacing w:val="-1"/>
          <w:sz w:val="24"/>
          <w:szCs w:val="24"/>
        </w:rPr>
        <w:t>в социальной сети Интернет «</w:t>
      </w:r>
      <w:proofErr w:type="spellStart"/>
      <w:r w:rsidRPr="004A109B">
        <w:rPr>
          <w:rFonts w:ascii="Liberation Serif" w:hAnsi="Liberation Serif" w:cs="Liberation Serif"/>
          <w:spacing w:val="-1"/>
          <w:sz w:val="24"/>
          <w:szCs w:val="24"/>
        </w:rPr>
        <w:t>ВК</w:t>
      </w:r>
      <w:r w:rsidRPr="004A109B">
        <w:rPr>
          <w:rFonts w:ascii="Liberation Serif" w:hAnsi="Liberation Serif" w:cs="Liberation Serif"/>
          <w:sz w:val="24"/>
          <w:szCs w:val="24"/>
        </w:rPr>
        <w:t>онтакте</w:t>
      </w:r>
      <w:proofErr w:type="spellEnd"/>
      <w:r w:rsidRPr="004A109B">
        <w:rPr>
          <w:rFonts w:ascii="Liberation Serif" w:hAnsi="Liberation Serif" w:cs="Liberation Serif"/>
          <w:sz w:val="24"/>
          <w:szCs w:val="24"/>
        </w:rPr>
        <w:t>» - 2427 пользователей, от тысячи до трех тысяч просмотров каждой новости.</w:t>
      </w:r>
    </w:p>
    <w:p w:rsidR="0008250D" w:rsidRPr="004A109B" w:rsidRDefault="0008250D" w:rsidP="0008250D">
      <w:pPr>
        <w:pStyle w:val="ConsPlusNormal"/>
        <w:ind w:firstLine="709"/>
        <w:jc w:val="both"/>
        <w:rPr>
          <w:rFonts w:ascii="Liberation Serif" w:hAnsi="Liberation Serif" w:cs="Liberation Serif"/>
          <w:sz w:val="24"/>
          <w:szCs w:val="24"/>
        </w:rPr>
      </w:pPr>
    </w:p>
    <w:p w:rsidR="0008250D" w:rsidRPr="004A109B" w:rsidRDefault="0008250D" w:rsidP="0008250D">
      <w:pPr>
        <w:pStyle w:val="ConsPlusNormal"/>
        <w:ind w:firstLine="709"/>
        <w:jc w:val="both"/>
        <w:rPr>
          <w:rFonts w:ascii="Liberation Serif" w:hAnsi="Liberation Serif" w:cs="Liberation Serif"/>
          <w:bCs/>
          <w:sz w:val="24"/>
          <w:szCs w:val="24"/>
        </w:rPr>
      </w:pPr>
      <w:r w:rsidRPr="004A109B">
        <w:rPr>
          <w:rFonts w:ascii="Liberation Serif" w:hAnsi="Liberation Serif" w:cs="Liberation Serif"/>
          <w:sz w:val="24"/>
          <w:szCs w:val="24"/>
        </w:rPr>
        <w:t xml:space="preserve">В рамках реализации молодежной политики на территории </w:t>
      </w:r>
      <w:proofErr w:type="spellStart"/>
      <w:r w:rsidR="00C74B13">
        <w:rPr>
          <w:rFonts w:ascii="Liberation Serif" w:hAnsi="Liberation Serif" w:cs="Liberation Serif"/>
          <w:sz w:val="24"/>
          <w:szCs w:val="24"/>
        </w:rPr>
        <w:t>ШГО</w:t>
      </w:r>
      <w:proofErr w:type="spellEnd"/>
      <w:r w:rsidRPr="004A109B">
        <w:rPr>
          <w:rFonts w:ascii="Liberation Serif" w:hAnsi="Liberation Serif" w:cs="Liberation Serif"/>
          <w:sz w:val="24"/>
          <w:szCs w:val="24"/>
        </w:rPr>
        <w:t xml:space="preserve"> за отчетный период проведено 22 </w:t>
      </w:r>
      <w:proofErr w:type="gramStart"/>
      <w:r w:rsidRPr="004A109B">
        <w:rPr>
          <w:rFonts w:ascii="Liberation Serif" w:hAnsi="Liberation Serif" w:cs="Liberation Serif"/>
          <w:sz w:val="24"/>
          <w:szCs w:val="24"/>
        </w:rPr>
        <w:t>мероприятия</w:t>
      </w:r>
      <w:proofErr w:type="gramEnd"/>
      <w:r w:rsidR="00C74B13">
        <w:rPr>
          <w:rFonts w:ascii="Liberation Serif" w:hAnsi="Liberation Serif" w:cs="Liberation Serif"/>
          <w:sz w:val="24"/>
          <w:szCs w:val="24"/>
        </w:rPr>
        <w:t xml:space="preserve"> в которых </w:t>
      </w:r>
      <w:r w:rsidRPr="004A109B">
        <w:rPr>
          <w:rFonts w:ascii="Liberation Serif" w:hAnsi="Liberation Serif" w:cs="Liberation Serif"/>
          <w:sz w:val="24"/>
          <w:szCs w:val="24"/>
        </w:rPr>
        <w:t xml:space="preserve">было охвачено </w:t>
      </w:r>
      <w:r w:rsidRPr="004A109B">
        <w:rPr>
          <w:rFonts w:ascii="Liberation Serif" w:hAnsi="Liberation Serif" w:cs="Liberation Serif"/>
          <w:bCs/>
          <w:sz w:val="24"/>
          <w:szCs w:val="24"/>
        </w:rPr>
        <w:t xml:space="preserve">2088 человек. </w:t>
      </w:r>
    </w:p>
    <w:p w:rsidR="0008250D" w:rsidRPr="004A109B" w:rsidRDefault="0008250D" w:rsidP="0008250D">
      <w:pPr>
        <w:pStyle w:val="ConsPlusNormal"/>
        <w:ind w:firstLine="709"/>
        <w:jc w:val="both"/>
        <w:rPr>
          <w:rFonts w:ascii="Liberation Serif" w:hAnsi="Liberation Serif" w:cs="Liberation Serif"/>
          <w:bCs/>
          <w:sz w:val="24"/>
          <w:szCs w:val="24"/>
        </w:rPr>
      </w:pPr>
      <w:r w:rsidRPr="004A109B">
        <w:rPr>
          <w:rFonts w:ascii="Liberation Serif" w:hAnsi="Liberation Serif" w:cs="Liberation Serif"/>
          <w:bCs/>
          <w:sz w:val="24"/>
          <w:szCs w:val="24"/>
        </w:rPr>
        <w:t xml:space="preserve">Для привлечения молодых граждан к участию в общественно-политической жизни </w:t>
      </w:r>
      <w:proofErr w:type="spellStart"/>
      <w:r w:rsidR="00C74B13">
        <w:rPr>
          <w:rFonts w:ascii="Liberation Serif" w:hAnsi="Liberation Serif" w:cs="Liberation Serif"/>
          <w:bCs/>
          <w:sz w:val="24"/>
          <w:szCs w:val="24"/>
        </w:rPr>
        <w:t>ШГО</w:t>
      </w:r>
      <w:proofErr w:type="spellEnd"/>
      <w:r w:rsidRPr="004A109B">
        <w:rPr>
          <w:rFonts w:ascii="Liberation Serif" w:hAnsi="Liberation Serif" w:cs="Liberation Serif"/>
          <w:bCs/>
          <w:sz w:val="24"/>
          <w:szCs w:val="24"/>
        </w:rPr>
        <w:t xml:space="preserve"> было проведено 13 мероприятий, в которых приняло участие 687 человек. </w:t>
      </w:r>
    </w:p>
    <w:p w:rsidR="0008250D" w:rsidRPr="004A109B" w:rsidRDefault="0008250D" w:rsidP="0008250D">
      <w:pPr>
        <w:pStyle w:val="ConsPlusNormal"/>
        <w:ind w:firstLine="709"/>
        <w:jc w:val="both"/>
        <w:rPr>
          <w:rFonts w:ascii="Liberation Serif" w:hAnsi="Liberation Serif" w:cs="Liberation Serif"/>
          <w:sz w:val="24"/>
          <w:szCs w:val="24"/>
        </w:rPr>
      </w:pPr>
      <w:r w:rsidRPr="004A109B">
        <w:rPr>
          <w:rFonts w:ascii="Liberation Serif" w:hAnsi="Liberation Serif" w:cs="Liberation Serif"/>
          <w:bCs/>
          <w:sz w:val="24"/>
          <w:szCs w:val="24"/>
        </w:rPr>
        <w:t>По вовлечению молодых граждан в программы и мероприятия, направленные на формирование здорового образа жизни</w:t>
      </w:r>
      <w:r w:rsidRPr="004A109B">
        <w:rPr>
          <w:rFonts w:ascii="Liberation Serif" w:hAnsi="Liberation Serif" w:cs="Liberation Serif"/>
          <w:sz w:val="24"/>
          <w:szCs w:val="24"/>
        </w:rPr>
        <w:t xml:space="preserve"> было п</w:t>
      </w:r>
      <w:r w:rsidRPr="004A109B">
        <w:rPr>
          <w:rFonts w:ascii="Liberation Serif" w:hAnsi="Liberation Serif" w:cs="Liberation Serif"/>
          <w:bCs/>
          <w:sz w:val="24"/>
          <w:szCs w:val="24"/>
        </w:rPr>
        <w:t xml:space="preserve">роведено 9 мероприятий, в которых приняло участие 1401 человека. </w:t>
      </w:r>
    </w:p>
    <w:p w:rsidR="0008250D" w:rsidRDefault="00C74B13" w:rsidP="0008250D">
      <w:pPr>
        <w:ind w:firstLine="709"/>
        <w:jc w:val="both"/>
        <w:rPr>
          <w:rFonts w:ascii="Liberation Serif" w:hAnsi="Liberation Serif" w:cs="Liberation Serif"/>
        </w:rPr>
      </w:pPr>
      <w:r>
        <w:rPr>
          <w:rFonts w:ascii="Liberation Serif" w:hAnsi="Liberation Serif" w:cs="Liberation Serif"/>
        </w:rPr>
        <w:t>Продолжалось т</w:t>
      </w:r>
      <w:r w:rsidR="0008250D" w:rsidRPr="004A109B">
        <w:rPr>
          <w:rFonts w:ascii="Liberation Serif" w:hAnsi="Liberation Serif" w:cs="Liberation Serif"/>
        </w:rPr>
        <w:t xml:space="preserve">рудоустройство несовершеннолетних граждан через летнюю молодежную биржу труда. Всего трудоустроено 78 подростков от 14 до 18 лет, проживающих в Шале, Вогулке, Шамарах, </w:t>
      </w:r>
      <w:proofErr w:type="spellStart"/>
      <w:r w:rsidR="0008250D" w:rsidRPr="004A109B">
        <w:rPr>
          <w:rFonts w:ascii="Liberation Serif" w:hAnsi="Liberation Serif" w:cs="Liberation Serif"/>
        </w:rPr>
        <w:t>Платоново</w:t>
      </w:r>
      <w:proofErr w:type="spellEnd"/>
      <w:r w:rsidR="0008250D" w:rsidRPr="004A109B">
        <w:rPr>
          <w:rFonts w:ascii="Liberation Serif" w:hAnsi="Liberation Serif" w:cs="Liberation Serif"/>
        </w:rPr>
        <w:t>, Роще, Горе, Сарге, Сылве, Илиме. В июне</w:t>
      </w:r>
      <w:r w:rsidR="001D79F4">
        <w:rPr>
          <w:rFonts w:ascii="Liberation Serif" w:hAnsi="Liberation Serif" w:cs="Liberation Serif"/>
        </w:rPr>
        <w:t xml:space="preserve"> 2021 года трудоустроено </w:t>
      </w:r>
      <w:r w:rsidR="0008250D" w:rsidRPr="004A109B">
        <w:rPr>
          <w:rFonts w:ascii="Liberation Serif" w:hAnsi="Liberation Serif" w:cs="Liberation Serif"/>
        </w:rPr>
        <w:t xml:space="preserve">33 человека, </w:t>
      </w:r>
      <w:r w:rsidR="001D79F4">
        <w:rPr>
          <w:rFonts w:ascii="Liberation Serif" w:hAnsi="Liberation Serif" w:cs="Liberation Serif"/>
        </w:rPr>
        <w:t xml:space="preserve">в июле 41 человек, </w:t>
      </w:r>
      <w:r w:rsidR="0008250D" w:rsidRPr="004A109B">
        <w:rPr>
          <w:rFonts w:ascii="Liberation Serif" w:hAnsi="Liberation Serif" w:cs="Liberation Serif"/>
        </w:rPr>
        <w:t xml:space="preserve">в августе </w:t>
      </w:r>
      <w:r w:rsidR="001D79F4">
        <w:rPr>
          <w:rFonts w:ascii="Liberation Serif" w:hAnsi="Liberation Serif" w:cs="Liberation Serif"/>
        </w:rPr>
        <w:t xml:space="preserve">- </w:t>
      </w:r>
      <w:r w:rsidR="0008250D" w:rsidRPr="004A109B">
        <w:rPr>
          <w:rFonts w:ascii="Liberation Serif" w:hAnsi="Liberation Serif" w:cs="Liberation Serif"/>
        </w:rPr>
        <w:t xml:space="preserve">4 человека. Из них, ребят состоящих на различных видах учета, как и в прошлом году – 8 человек. </w:t>
      </w:r>
      <w:proofErr w:type="gramStart"/>
      <w:r w:rsidR="0008250D" w:rsidRPr="004A109B">
        <w:rPr>
          <w:rFonts w:ascii="Liberation Serif" w:hAnsi="Liberation Serif" w:cs="Liberation Serif"/>
        </w:rPr>
        <w:t>Среди</w:t>
      </w:r>
      <w:proofErr w:type="gramEnd"/>
      <w:r w:rsidR="0008250D" w:rsidRPr="004A109B">
        <w:rPr>
          <w:rFonts w:ascii="Liberation Serif" w:hAnsi="Liberation Serif" w:cs="Liberation Serif"/>
        </w:rPr>
        <w:t xml:space="preserve"> трудоустроенных были подростки из многодетных, малообеспеченных семей, опекаемые дети. В основном</w:t>
      </w:r>
      <w:r w:rsidR="001D79F4">
        <w:rPr>
          <w:rFonts w:ascii="Liberation Serif" w:hAnsi="Liberation Serif" w:cs="Liberation Serif"/>
        </w:rPr>
        <w:t>,</w:t>
      </w:r>
      <w:r w:rsidR="0008250D" w:rsidRPr="004A109B">
        <w:rPr>
          <w:rFonts w:ascii="Liberation Serif" w:hAnsi="Liberation Serif" w:cs="Liberation Serif"/>
        </w:rPr>
        <w:t xml:space="preserve"> ребята работали на благоустройстве территорий поселков: уборка мусора, санитарная очистка детских площадок и улиц, прополка и полив клумб, посадка деревьев, складирование дров и работа с документами. Несколько отрядов работали помощниками вожатых в лагерях дневного пребывания. Три отряда </w:t>
      </w:r>
      <w:r w:rsidR="001D79F4">
        <w:rPr>
          <w:rFonts w:ascii="Liberation Serif" w:hAnsi="Liberation Serif" w:cs="Liberation Serif"/>
        </w:rPr>
        <w:t>–</w:t>
      </w:r>
      <w:r w:rsidR="0008250D" w:rsidRPr="004A109B">
        <w:rPr>
          <w:rFonts w:ascii="Liberation Serif" w:hAnsi="Liberation Serif" w:cs="Liberation Serif"/>
        </w:rPr>
        <w:t xml:space="preserve"> </w:t>
      </w:r>
      <w:r w:rsidR="001D79F4">
        <w:rPr>
          <w:rFonts w:ascii="Liberation Serif" w:hAnsi="Liberation Serif" w:cs="Liberation Serif"/>
        </w:rPr>
        <w:t xml:space="preserve">работали </w:t>
      </w:r>
      <w:r w:rsidR="0008250D" w:rsidRPr="004A109B">
        <w:rPr>
          <w:rFonts w:ascii="Liberation Serif" w:hAnsi="Liberation Serif" w:cs="Liberation Serif"/>
        </w:rPr>
        <w:t>на ремонте спортивных объектов</w:t>
      </w:r>
      <w:r w:rsidR="0008250D">
        <w:rPr>
          <w:rFonts w:ascii="Liberation Serif" w:hAnsi="Liberation Serif" w:cs="Liberation Serif"/>
        </w:rPr>
        <w:t>.</w:t>
      </w:r>
      <w:r w:rsidR="0008250D" w:rsidRPr="004A109B">
        <w:rPr>
          <w:rFonts w:ascii="Liberation Serif" w:hAnsi="Liberation Serif" w:cs="Liberation Serif"/>
        </w:rPr>
        <w:t xml:space="preserve"> Временное трудоустройство несовершеннолетних граждан осуществляется в</w:t>
      </w:r>
      <w:r w:rsidR="001D79F4">
        <w:rPr>
          <w:rFonts w:ascii="Liberation Serif" w:hAnsi="Liberation Serif" w:cs="Liberation Serif"/>
        </w:rPr>
        <w:t xml:space="preserve">о </w:t>
      </w:r>
      <w:r w:rsidR="0008250D" w:rsidRPr="004A109B">
        <w:rPr>
          <w:rFonts w:ascii="Liberation Serif" w:hAnsi="Liberation Serif" w:cs="Liberation Serif"/>
        </w:rPr>
        <w:t xml:space="preserve">взаимодействии с </w:t>
      </w:r>
      <w:proofErr w:type="spellStart"/>
      <w:r w:rsidR="0008250D" w:rsidRPr="004A109B">
        <w:rPr>
          <w:rFonts w:ascii="Liberation Serif" w:hAnsi="Liberation Serif" w:cs="Liberation Serif"/>
        </w:rPr>
        <w:t>ГКУ</w:t>
      </w:r>
      <w:proofErr w:type="spellEnd"/>
      <w:r w:rsidR="0008250D" w:rsidRPr="004A109B">
        <w:rPr>
          <w:rFonts w:ascii="Liberation Serif" w:hAnsi="Liberation Serif" w:cs="Liberation Serif"/>
        </w:rPr>
        <w:t xml:space="preserve"> </w:t>
      </w:r>
      <w:proofErr w:type="spellStart"/>
      <w:r w:rsidR="0008250D" w:rsidRPr="004A109B">
        <w:rPr>
          <w:rFonts w:ascii="Liberation Serif" w:hAnsi="Liberation Serif" w:cs="Liberation Serif"/>
        </w:rPr>
        <w:t>СЗН</w:t>
      </w:r>
      <w:proofErr w:type="spellEnd"/>
      <w:r w:rsidR="0008250D" w:rsidRPr="004A109B">
        <w:rPr>
          <w:rFonts w:ascii="Liberation Serif" w:hAnsi="Liberation Serif" w:cs="Liberation Serif"/>
        </w:rPr>
        <w:t xml:space="preserve"> СО «</w:t>
      </w:r>
      <w:proofErr w:type="spellStart"/>
      <w:r w:rsidR="0008250D" w:rsidRPr="004A109B">
        <w:rPr>
          <w:rFonts w:ascii="Liberation Serif" w:hAnsi="Liberation Serif" w:cs="Liberation Serif"/>
        </w:rPr>
        <w:t>Шалинский</w:t>
      </w:r>
      <w:proofErr w:type="spellEnd"/>
      <w:r w:rsidR="0008250D" w:rsidRPr="004A109B">
        <w:rPr>
          <w:rFonts w:ascii="Liberation Serif" w:hAnsi="Liberation Serif" w:cs="Liberation Serif"/>
        </w:rPr>
        <w:t xml:space="preserve"> центр занятости». </w:t>
      </w:r>
    </w:p>
    <w:p w:rsidR="0008250D" w:rsidRPr="0008250D" w:rsidRDefault="0008250D" w:rsidP="00FC22A2">
      <w:pPr>
        <w:ind w:firstLine="567"/>
        <w:jc w:val="both"/>
        <w:rPr>
          <w:rFonts w:ascii="Liberation Serif" w:hAnsi="Liberation Serif" w:cs="Liberation Serif"/>
        </w:rPr>
      </w:pPr>
    </w:p>
    <w:p w:rsidR="007A6606" w:rsidRPr="00AD395D" w:rsidRDefault="00926663" w:rsidP="00926663">
      <w:pPr>
        <w:numPr>
          <w:ilvl w:val="0"/>
          <w:numId w:val="20"/>
        </w:numPr>
        <w:autoSpaceDE w:val="0"/>
        <w:autoSpaceDN w:val="0"/>
        <w:adjustRightInd w:val="0"/>
        <w:jc w:val="center"/>
        <w:rPr>
          <w:rFonts w:ascii="Liberation Serif" w:hAnsi="Liberation Serif" w:cs="Liberation Serif"/>
          <w:b/>
        </w:rPr>
      </w:pPr>
      <w:r w:rsidRPr="00AD395D">
        <w:rPr>
          <w:rFonts w:ascii="Liberation Serif" w:hAnsi="Liberation Serif" w:cs="Liberation Serif"/>
          <w:b/>
        </w:rPr>
        <w:t>Участие в мероприятиях по цифровой экономике</w:t>
      </w:r>
    </w:p>
    <w:p w:rsidR="00926663" w:rsidRPr="00AD395D" w:rsidRDefault="00926663" w:rsidP="00926663">
      <w:pPr>
        <w:autoSpaceDE w:val="0"/>
        <w:autoSpaceDN w:val="0"/>
        <w:adjustRightInd w:val="0"/>
        <w:ind w:left="1428"/>
        <w:rPr>
          <w:rFonts w:ascii="Liberation Serif" w:hAnsi="Liberation Serif" w:cs="Liberation Serif"/>
        </w:rPr>
      </w:pPr>
    </w:p>
    <w:p w:rsidR="00DC75D1" w:rsidRDefault="00DC75D1" w:rsidP="00DC75D1">
      <w:pPr>
        <w:ind w:left="-207" w:firstLine="360"/>
        <w:jc w:val="both"/>
        <w:rPr>
          <w:rFonts w:ascii="Liberation Serif" w:hAnsi="Liberation Serif"/>
          <w:b/>
        </w:rPr>
      </w:pPr>
      <w:r>
        <w:rPr>
          <w:rFonts w:ascii="Liberation Serif" w:hAnsi="Liberation Serif"/>
        </w:rPr>
        <w:t xml:space="preserve">Доля муниципальных услуг предоставленных без личного посещения муниципальных органов и иных организаций через онлайн (в активном режиме). Отношение общего числа предоставленных муниципальных услуг, утвержденных </w:t>
      </w:r>
      <w:proofErr w:type="spellStart"/>
      <w:r>
        <w:rPr>
          <w:rFonts w:ascii="Liberation Serif" w:hAnsi="Liberation Serif"/>
        </w:rPr>
        <w:t>ОМСУ</w:t>
      </w:r>
      <w:proofErr w:type="spellEnd"/>
      <w:r>
        <w:rPr>
          <w:rFonts w:ascii="Liberation Serif" w:hAnsi="Liberation Serif"/>
        </w:rPr>
        <w:t xml:space="preserve"> к числу муниципальных услуг предоставленных без личного посещения муниципальных органов и иных организаций. За 2021 год  предоставлено </w:t>
      </w:r>
      <w:r>
        <w:rPr>
          <w:rFonts w:ascii="Liberation Serif" w:hAnsi="Liberation Serif" w:cs="Liberation Serif"/>
          <w:b/>
          <w:sz w:val="20"/>
          <w:szCs w:val="20"/>
        </w:rPr>
        <w:t>8355</w:t>
      </w:r>
      <w:r>
        <w:rPr>
          <w:rFonts w:ascii="Liberation Serif" w:hAnsi="Liberation Serif"/>
        </w:rPr>
        <w:t xml:space="preserve"> услуга из них </w:t>
      </w:r>
      <w:r>
        <w:rPr>
          <w:rFonts w:ascii="Liberation Serif" w:hAnsi="Liberation Serif" w:cs="Liberation Serif"/>
          <w:b/>
          <w:sz w:val="20"/>
          <w:szCs w:val="20"/>
        </w:rPr>
        <w:t>689</w:t>
      </w:r>
      <w:r>
        <w:rPr>
          <w:rFonts w:ascii="Liberation Serif" w:hAnsi="Liberation Serif"/>
        </w:rPr>
        <w:t xml:space="preserve"> через </w:t>
      </w:r>
      <w:proofErr w:type="spellStart"/>
      <w:r>
        <w:rPr>
          <w:rFonts w:ascii="Liberation Serif" w:hAnsi="Liberation Serif"/>
        </w:rPr>
        <w:t>ЕПГУ</w:t>
      </w:r>
      <w:proofErr w:type="spellEnd"/>
      <w:r>
        <w:rPr>
          <w:rFonts w:ascii="Liberation Serif" w:hAnsi="Liberation Serif"/>
        </w:rPr>
        <w:t xml:space="preserve">, что составило </w:t>
      </w:r>
      <w:r>
        <w:rPr>
          <w:rFonts w:ascii="Liberation Serif" w:hAnsi="Liberation Serif"/>
          <w:b/>
        </w:rPr>
        <w:t>8,3 %.</w:t>
      </w:r>
    </w:p>
    <w:p w:rsidR="00DC75D1" w:rsidRPr="00C961C2" w:rsidRDefault="00DC75D1" w:rsidP="00DC75D1">
      <w:pPr>
        <w:ind w:left="-207" w:firstLine="360"/>
        <w:jc w:val="both"/>
        <w:rPr>
          <w:rFonts w:ascii="Liberation Serif" w:hAnsi="Liberation Serif"/>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275"/>
        <w:gridCol w:w="1134"/>
        <w:gridCol w:w="1418"/>
      </w:tblGrid>
      <w:tr w:rsidR="00DC75D1" w:rsidRPr="009E5071" w:rsidTr="00BB7C16">
        <w:trPr>
          <w:trHeight w:val="578"/>
        </w:trPr>
        <w:tc>
          <w:tcPr>
            <w:tcW w:w="1560" w:type="dxa"/>
            <w:shd w:val="clear" w:color="auto" w:fill="auto"/>
          </w:tcPr>
          <w:p w:rsidR="00DC75D1" w:rsidRPr="00CE6FB8" w:rsidRDefault="00DC75D1" w:rsidP="00BB7C16">
            <w:pPr>
              <w:jc w:val="center"/>
              <w:rPr>
                <w:rFonts w:ascii="Liberation Serif" w:hAnsi="Liberation Serif" w:cs="Liberation Serif"/>
                <w:sz w:val="18"/>
                <w:szCs w:val="18"/>
              </w:rPr>
            </w:pPr>
            <w:bookmarkStart w:id="1" w:name="OLE_LINK24"/>
            <w:bookmarkStart w:id="2" w:name="OLE_LINK25"/>
            <w:r w:rsidRPr="00CE6FB8">
              <w:rPr>
                <w:rFonts w:ascii="Liberation Serif" w:hAnsi="Liberation Serif" w:cs="Liberation Serif"/>
                <w:sz w:val="18"/>
                <w:szCs w:val="18"/>
              </w:rPr>
              <w:t>Количество межведомственных запросов</w:t>
            </w:r>
            <w:r>
              <w:rPr>
                <w:rFonts w:ascii="Liberation Serif" w:hAnsi="Liberation Serif" w:cs="Liberation Serif"/>
                <w:sz w:val="18"/>
                <w:szCs w:val="18"/>
              </w:rPr>
              <w:t xml:space="preserve"> (</w:t>
            </w:r>
            <w:proofErr w:type="spellStart"/>
            <w:r>
              <w:rPr>
                <w:rFonts w:ascii="Liberation Serif" w:hAnsi="Liberation Serif" w:cs="Liberation Serif"/>
                <w:sz w:val="18"/>
                <w:szCs w:val="18"/>
              </w:rPr>
              <w:t>СМЭВ</w:t>
            </w:r>
            <w:proofErr w:type="spellEnd"/>
            <w:r>
              <w:rPr>
                <w:rFonts w:ascii="Liberation Serif" w:hAnsi="Liberation Serif" w:cs="Liberation Serif"/>
                <w:sz w:val="18"/>
                <w:szCs w:val="18"/>
              </w:rPr>
              <w:t>)</w:t>
            </w:r>
          </w:p>
        </w:tc>
        <w:tc>
          <w:tcPr>
            <w:tcW w:w="1701" w:type="dxa"/>
            <w:shd w:val="clear" w:color="auto" w:fill="auto"/>
          </w:tcPr>
          <w:p w:rsidR="00DC75D1" w:rsidRPr="00CE6FB8" w:rsidRDefault="00DC75D1" w:rsidP="00BB7C16">
            <w:pPr>
              <w:jc w:val="center"/>
              <w:rPr>
                <w:rFonts w:ascii="Liberation Serif" w:hAnsi="Liberation Serif" w:cs="Liberation Serif"/>
                <w:sz w:val="18"/>
                <w:szCs w:val="18"/>
              </w:rPr>
            </w:pPr>
            <w:r w:rsidRPr="00CE6FB8">
              <w:rPr>
                <w:rFonts w:ascii="Liberation Serif" w:hAnsi="Liberation Serif" w:cs="Liberation Serif"/>
                <w:sz w:val="18"/>
                <w:szCs w:val="18"/>
              </w:rPr>
              <w:t xml:space="preserve">Количество предоставленных услуг в </w:t>
            </w:r>
            <w:proofErr w:type="spellStart"/>
            <w:r w:rsidRPr="00CE6FB8">
              <w:rPr>
                <w:rFonts w:ascii="Liberation Serif" w:hAnsi="Liberation Serif" w:cs="Liberation Serif"/>
                <w:sz w:val="18"/>
                <w:szCs w:val="18"/>
              </w:rPr>
              <w:t>ОМСУ</w:t>
            </w:r>
            <w:proofErr w:type="spellEnd"/>
          </w:p>
        </w:tc>
        <w:tc>
          <w:tcPr>
            <w:tcW w:w="1417" w:type="dxa"/>
            <w:shd w:val="clear" w:color="auto" w:fill="auto"/>
          </w:tcPr>
          <w:p w:rsidR="00DC75D1" w:rsidRPr="00CE6FB8" w:rsidRDefault="00DC75D1" w:rsidP="00BB7C16">
            <w:pPr>
              <w:jc w:val="center"/>
              <w:rPr>
                <w:rFonts w:ascii="Liberation Serif" w:hAnsi="Liberation Serif" w:cs="Liberation Serif"/>
                <w:sz w:val="18"/>
                <w:szCs w:val="18"/>
              </w:rPr>
            </w:pPr>
            <w:r w:rsidRPr="00CE6FB8">
              <w:rPr>
                <w:rFonts w:ascii="Liberation Serif" w:hAnsi="Liberation Serif" w:cs="Liberation Serif"/>
                <w:sz w:val="18"/>
                <w:szCs w:val="18"/>
              </w:rPr>
              <w:t xml:space="preserve">Количество </w:t>
            </w:r>
            <w:proofErr w:type="gramStart"/>
            <w:r w:rsidRPr="00CE6FB8">
              <w:rPr>
                <w:rFonts w:ascii="Liberation Serif" w:hAnsi="Liberation Serif" w:cs="Liberation Serif"/>
                <w:sz w:val="18"/>
                <w:szCs w:val="18"/>
              </w:rPr>
              <w:t>принятых</w:t>
            </w:r>
            <w:proofErr w:type="gramEnd"/>
          </w:p>
          <w:p w:rsidR="00DC75D1" w:rsidRPr="00CE6FB8" w:rsidRDefault="00DC75D1" w:rsidP="00BB7C16">
            <w:pPr>
              <w:jc w:val="center"/>
              <w:rPr>
                <w:rFonts w:ascii="Liberation Serif" w:hAnsi="Liberation Serif" w:cs="Liberation Serif"/>
                <w:sz w:val="18"/>
                <w:szCs w:val="18"/>
              </w:rPr>
            </w:pPr>
            <w:r w:rsidRPr="00CE6FB8">
              <w:rPr>
                <w:rFonts w:ascii="Liberation Serif" w:hAnsi="Liberation Serif" w:cs="Liberation Serif"/>
                <w:sz w:val="18"/>
                <w:szCs w:val="18"/>
              </w:rPr>
              <w:t xml:space="preserve">услуг в </w:t>
            </w:r>
            <w:proofErr w:type="spellStart"/>
            <w:r w:rsidRPr="00CE6FB8">
              <w:rPr>
                <w:rFonts w:ascii="Liberation Serif" w:hAnsi="Liberation Serif" w:cs="Liberation Serif"/>
                <w:sz w:val="18"/>
                <w:szCs w:val="18"/>
              </w:rPr>
              <w:t>МФЦ</w:t>
            </w:r>
            <w:proofErr w:type="spellEnd"/>
          </w:p>
        </w:tc>
        <w:tc>
          <w:tcPr>
            <w:tcW w:w="1418" w:type="dxa"/>
            <w:shd w:val="clear" w:color="auto" w:fill="auto"/>
          </w:tcPr>
          <w:p w:rsidR="00DC75D1" w:rsidRDefault="00DC75D1" w:rsidP="00BB7C16">
            <w:pPr>
              <w:jc w:val="center"/>
              <w:rPr>
                <w:rFonts w:ascii="Liberation Serif" w:hAnsi="Liberation Serif" w:cs="Liberation Serif"/>
                <w:sz w:val="18"/>
                <w:szCs w:val="18"/>
              </w:rPr>
            </w:pPr>
            <w:r w:rsidRPr="00CE6FB8">
              <w:rPr>
                <w:rFonts w:ascii="Liberation Serif" w:hAnsi="Liberation Serif" w:cs="Liberation Serif"/>
                <w:sz w:val="18"/>
                <w:szCs w:val="18"/>
              </w:rPr>
              <w:t xml:space="preserve">Количество </w:t>
            </w:r>
            <w:proofErr w:type="gramStart"/>
            <w:r w:rsidRPr="00CE6FB8">
              <w:rPr>
                <w:rFonts w:ascii="Liberation Serif" w:hAnsi="Liberation Serif" w:cs="Liberation Serif"/>
                <w:sz w:val="18"/>
                <w:szCs w:val="18"/>
              </w:rPr>
              <w:t>поступивших</w:t>
            </w:r>
            <w:proofErr w:type="gramEnd"/>
            <w:r w:rsidRPr="00CE6FB8">
              <w:rPr>
                <w:rFonts w:ascii="Liberation Serif" w:hAnsi="Liberation Serif" w:cs="Liberation Serif"/>
                <w:sz w:val="18"/>
                <w:szCs w:val="18"/>
              </w:rPr>
              <w:t xml:space="preserve"> с </w:t>
            </w:r>
          </w:p>
          <w:p w:rsidR="00DC75D1" w:rsidRPr="00CE6FB8" w:rsidRDefault="00DC75D1" w:rsidP="00BB7C16">
            <w:pPr>
              <w:jc w:val="center"/>
              <w:rPr>
                <w:rFonts w:ascii="Liberation Serif" w:hAnsi="Liberation Serif" w:cs="Liberation Serif"/>
                <w:sz w:val="18"/>
                <w:szCs w:val="18"/>
              </w:rPr>
            </w:pPr>
            <w:proofErr w:type="spellStart"/>
            <w:r w:rsidRPr="00CE6FB8">
              <w:rPr>
                <w:rFonts w:ascii="Liberation Serif" w:hAnsi="Liberation Serif" w:cs="Liberation Serif"/>
                <w:sz w:val="18"/>
                <w:szCs w:val="18"/>
              </w:rPr>
              <w:t>ЕПГУ</w:t>
            </w:r>
            <w:proofErr w:type="spellEnd"/>
          </w:p>
        </w:tc>
        <w:tc>
          <w:tcPr>
            <w:tcW w:w="1275" w:type="dxa"/>
            <w:shd w:val="clear" w:color="auto" w:fill="auto"/>
          </w:tcPr>
          <w:p w:rsidR="00DC75D1" w:rsidRPr="00CE6FB8" w:rsidRDefault="00DC75D1" w:rsidP="00BB7C16">
            <w:pPr>
              <w:jc w:val="center"/>
              <w:rPr>
                <w:rFonts w:ascii="Liberation Serif" w:hAnsi="Liberation Serif" w:cs="Liberation Serif"/>
                <w:sz w:val="18"/>
                <w:szCs w:val="18"/>
              </w:rPr>
            </w:pPr>
            <w:proofErr w:type="spellStart"/>
            <w:r>
              <w:rPr>
                <w:rFonts w:ascii="Liberation Serif" w:hAnsi="Liberation Serif" w:cs="Liberation Serif"/>
                <w:sz w:val="18"/>
                <w:szCs w:val="18"/>
              </w:rPr>
              <w:t>МСЭВ</w:t>
            </w:r>
            <w:proofErr w:type="spellEnd"/>
            <w:r>
              <w:rPr>
                <w:rFonts w:ascii="Liberation Serif" w:hAnsi="Liberation Serif" w:cs="Liberation Serif"/>
                <w:sz w:val="18"/>
                <w:szCs w:val="18"/>
              </w:rPr>
              <w:t xml:space="preserve"> </w:t>
            </w:r>
            <w:proofErr w:type="gramStart"/>
            <w:r>
              <w:rPr>
                <w:rFonts w:ascii="Liberation Serif" w:hAnsi="Liberation Serif" w:cs="Liberation Serif"/>
                <w:sz w:val="18"/>
                <w:szCs w:val="18"/>
              </w:rPr>
              <w:t>в</w:t>
            </w:r>
            <w:proofErr w:type="gramEnd"/>
            <w:r>
              <w:rPr>
                <w:rFonts w:ascii="Liberation Serif" w:hAnsi="Liberation Serif" w:cs="Liberation Serif"/>
                <w:sz w:val="18"/>
                <w:szCs w:val="18"/>
              </w:rPr>
              <w:t xml:space="preserve"> </w:t>
            </w:r>
            <w:proofErr w:type="gramStart"/>
            <w:r>
              <w:rPr>
                <w:rFonts w:ascii="Liberation Serif" w:hAnsi="Liberation Serif" w:cs="Liberation Serif"/>
                <w:sz w:val="18"/>
                <w:szCs w:val="18"/>
              </w:rPr>
              <w:t>электроном</w:t>
            </w:r>
            <w:proofErr w:type="gramEnd"/>
            <w:r>
              <w:rPr>
                <w:rFonts w:ascii="Liberation Serif" w:hAnsi="Liberation Serif" w:cs="Liberation Serif"/>
                <w:sz w:val="18"/>
                <w:szCs w:val="18"/>
              </w:rPr>
              <w:t xml:space="preserve"> виде, %</w:t>
            </w:r>
          </w:p>
        </w:tc>
        <w:tc>
          <w:tcPr>
            <w:tcW w:w="1134" w:type="dxa"/>
            <w:shd w:val="clear" w:color="auto" w:fill="auto"/>
          </w:tcPr>
          <w:p w:rsidR="00DC75D1" w:rsidRPr="00CE6FB8" w:rsidRDefault="00DC75D1" w:rsidP="00BB7C16">
            <w:pPr>
              <w:ind w:firstLine="567"/>
              <w:rPr>
                <w:rFonts w:ascii="Liberation Serif" w:hAnsi="Liberation Serif" w:cs="Liberation Serif"/>
                <w:sz w:val="18"/>
                <w:szCs w:val="18"/>
              </w:rPr>
            </w:pPr>
          </w:p>
          <w:p w:rsidR="00DC75D1" w:rsidRPr="00CE6FB8" w:rsidRDefault="00DC75D1" w:rsidP="00BB7C16">
            <w:pPr>
              <w:jc w:val="center"/>
              <w:rPr>
                <w:rFonts w:ascii="Liberation Serif" w:hAnsi="Liberation Serif" w:cs="Liberation Serif"/>
                <w:sz w:val="18"/>
                <w:szCs w:val="18"/>
              </w:rPr>
            </w:pPr>
            <w:proofErr w:type="spellStart"/>
            <w:r w:rsidRPr="00CE6FB8">
              <w:rPr>
                <w:rFonts w:ascii="Liberation Serif" w:hAnsi="Liberation Serif" w:cs="Liberation Serif"/>
                <w:sz w:val="18"/>
                <w:szCs w:val="18"/>
              </w:rPr>
              <w:t>МФЦ</w:t>
            </w:r>
            <w:proofErr w:type="spellEnd"/>
            <w:r w:rsidRPr="00CE6FB8">
              <w:rPr>
                <w:rFonts w:ascii="Liberation Serif" w:hAnsi="Liberation Serif" w:cs="Liberation Serif"/>
                <w:sz w:val="18"/>
                <w:szCs w:val="18"/>
              </w:rPr>
              <w:t>,%</w:t>
            </w:r>
          </w:p>
        </w:tc>
        <w:tc>
          <w:tcPr>
            <w:tcW w:w="1418" w:type="dxa"/>
            <w:shd w:val="clear" w:color="auto" w:fill="auto"/>
          </w:tcPr>
          <w:p w:rsidR="00DC75D1" w:rsidRPr="00CE6FB8" w:rsidRDefault="00DC75D1" w:rsidP="00BB7C16">
            <w:pPr>
              <w:ind w:firstLine="567"/>
              <w:rPr>
                <w:rFonts w:ascii="Liberation Serif" w:hAnsi="Liberation Serif" w:cs="Liberation Serif"/>
                <w:sz w:val="18"/>
                <w:szCs w:val="18"/>
              </w:rPr>
            </w:pPr>
          </w:p>
          <w:p w:rsidR="00DC75D1" w:rsidRPr="00CE6FB8" w:rsidRDefault="00DC75D1" w:rsidP="00BB7C16">
            <w:pPr>
              <w:jc w:val="center"/>
              <w:rPr>
                <w:rFonts w:ascii="Liberation Serif" w:hAnsi="Liberation Serif" w:cs="Liberation Serif"/>
                <w:sz w:val="18"/>
                <w:szCs w:val="18"/>
              </w:rPr>
            </w:pPr>
            <w:proofErr w:type="spellStart"/>
            <w:r w:rsidRPr="00CE6FB8">
              <w:rPr>
                <w:rFonts w:ascii="Liberation Serif" w:hAnsi="Liberation Serif" w:cs="Liberation Serif"/>
                <w:sz w:val="18"/>
                <w:szCs w:val="18"/>
              </w:rPr>
              <w:t>ЕПГУ</w:t>
            </w:r>
            <w:proofErr w:type="spellEnd"/>
            <w:r w:rsidRPr="00CE6FB8">
              <w:rPr>
                <w:rFonts w:ascii="Liberation Serif" w:hAnsi="Liberation Serif" w:cs="Liberation Serif"/>
                <w:sz w:val="18"/>
                <w:szCs w:val="18"/>
              </w:rPr>
              <w:t>,%</w:t>
            </w:r>
          </w:p>
        </w:tc>
      </w:tr>
      <w:tr w:rsidR="00DC75D1" w:rsidRPr="009E5071" w:rsidTr="00BB7C16">
        <w:trPr>
          <w:trHeight w:val="297"/>
        </w:trPr>
        <w:tc>
          <w:tcPr>
            <w:tcW w:w="1560" w:type="dxa"/>
            <w:shd w:val="clear" w:color="auto" w:fill="F2F2F2"/>
          </w:tcPr>
          <w:p w:rsidR="00DC75D1" w:rsidRPr="00CE6FB8" w:rsidRDefault="00DC75D1" w:rsidP="00BB7C16">
            <w:pPr>
              <w:jc w:val="center"/>
              <w:rPr>
                <w:rFonts w:ascii="Liberation Serif" w:hAnsi="Liberation Serif" w:cs="Liberation Serif"/>
                <w:b/>
                <w:bCs/>
                <w:spacing w:val="-2"/>
                <w:sz w:val="20"/>
                <w:szCs w:val="20"/>
              </w:rPr>
            </w:pPr>
            <w:r w:rsidRPr="00CE6FB8">
              <w:rPr>
                <w:rFonts w:ascii="Liberation Serif" w:hAnsi="Liberation Serif"/>
                <w:b/>
                <w:sz w:val="20"/>
                <w:szCs w:val="20"/>
              </w:rPr>
              <w:t>3804</w:t>
            </w:r>
          </w:p>
        </w:tc>
        <w:tc>
          <w:tcPr>
            <w:tcW w:w="1701" w:type="dxa"/>
            <w:shd w:val="clear" w:color="auto" w:fill="F2F2F2"/>
          </w:tcPr>
          <w:p w:rsidR="00DC75D1" w:rsidRDefault="00DC75D1" w:rsidP="00BB7C16">
            <w:pPr>
              <w:ind w:firstLine="567"/>
              <w:rPr>
                <w:rFonts w:ascii="Liberation Serif" w:hAnsi="Liberation Serif" w:cs="Liberation Serif"/>
                <w:b/>
                <w:sz w:val="20"/>
                <w:szCs w:val="20"/>
              </w:rPr>
            </w:pPr>
            <w:r>
              <w:rPr>
                <w:rFonts w:ascii="Liberation Serif" w:hAnsi="Liberation Serif" w:cs="Liberation Serif"/>
                <w:b/>
                <w:sz w:val="20"/>
                <w:szCs w:val="20"/>
              </w:rPr>
              <w:t>8355</w:t>
            </w:r>
          </w:p>
        </w:tc>
        <w:tc>
          <w:tcPr>
            <w:tcW w:w="1417" w:type="dxa"/>
            <w:shd w:val="clear" w:color="auto" w:fill="F2F2F2"/>
          </w:tcPr>
          <w:p w:rsidR="00DC75D1" w:rsidRDefault="00DC75D1" w:rsidP="00BB7C16">
            <w:pPr>
              <w:jc w:val="center"/>
              <w:rPr>
                <w:rFonts w:ascii="Liberation Serif" w:hAnsi="Liberation Serif" w:cs="Liberation Serif"/>
                <w:b/>
                <w:sz w:val="20"/>
                <w:szCs w:val="20"/>
              </w:rPr>
            </w:pPr>
            <w:r>
              <w:rPr>
                <w:rFonts w:ascii="Liberation Serif" w:hAnsi="Liberation Serif" w:cs="Liberation Serif"/>
                <w:b/>
                <w:sz w:val="20"/>
                <w:szCs w:val="20"/>
              </w:rPr>
              <w:t>3519</w:t>
            </w:r>
          </w:p>
        </w:tc>
        <w:tc>
          <w:tcPr>
            <w:tcW w:w="1418" w:type="dxa"/>
            <w:shd w:val="clear" w:color="auto" w:fill="F2F2F2"/>
          </w:tcPr>
          <w:p w:rsidR="00DC75D1" w:rsidRDefault="00DC75D1" w:rsidP="00BB7C16">
            <w:pPr>
              <w:ind w:left="317"/>
              <w:rPr>
                <w:rFonts w:ascii="Liberation Serif" w:hAnsi="Liberation Serif" w:cs="Liberation Serif"/>
                <w:b/>
                <w:sz w:val="20"/>
                <w:szCs w:val="20"/>
              </w:rPr>
            </w:pPr>
            <w:r>
              <w:rPr>
                <w:rFonts w:ascii="Liberation Serif" w:hAnsi="Liberation Serif" w:cs="Liberation Serif"/>
                <w:b/>
                <w:sz w:val="20"/>
                <w:szCs w:val="20"/>
              </w:rPr>
              <w:t>689</w:t>
            </w:r>
          </w:p>
        </w:tc>
        <w:tc>
          <w:tcPr>
            <w:tcW w:w="1275" w:type="dxa"/>
            <w:shd w:val="clear" w:color="auto" w:fill="F2F2F2"/>
          </w:tcPr>
          <w:p w:rsidR="00DC75D1" w:rsidRDefault="00DC75D1" w:rsidP="00BB7C16">
            <w:pPr>
              <w:ind w:left="317"/>
              <w:rPr>
                <w:rFonts w:ascii="Liberation Serif" w:hAnsi="Liberation Serif" w:cs="Liberation Serif"/>
                <w:b/>
                <w:sz w:val="20"/>
                <w:szCs w:val="20"/>
              </w:rPr>
            </w:pPr>
            <w:r>
              <w:rPr>
                <w:rFonts w:ascii="Liberation Serif" w:hAnsi="Liberation Serif" w:cs="Liberation Serif"/>
                <w:b/>
                <w:sz w:val="20"/>
                <w:szCs w:val="20"/>
              </w:rPr>
              <w:t>93,6</w:t>
            </w:r>
          </w:p>
        </w:tc>
        <w:tc>
          <w:tcPr>
            <w:tcW w:w="1134" w:type="dxa"/>
            <w:shd w:val="clear" w:color="auto" w:fill="F2F2F2"/>
          </w:tcPr>
          <w:p w:rsidR="00DC75D1" w:rsidRDefault="00DC75D1" w:rsidP="00BB7C16">
            <w:pPr>
              <w:jc w:val="center"/>
              <w:rPr>
                <w:rFonts w:ascii="Liberation Serif" w:hAnsi="Liberation Serif" w:cs="Liberation Serif"/>
                <w:b/>
                <w:sz w:val="20"/>
                <w:szCs w:val="20"/>
              </w:rPr>
            </w:pPr>
            <w:r>
              <w:rPr>
                <w:rFonts w:ascii="Liberation Serif" w:hAnsi="Liberation Serif" w:cs="Liberation Serif"/>
                <w:b/>
                <w:sz w:val="20"/>
                <w:szCs w:val="20"/>
              </w:rPr>
              <w:t>42,1</w:t>
            </w:r>
          </w:p>
        </w:tc>
        <w:tc>
          <w:tcPr>
            <w:tcW w:w="1418" w:type="dxa"/>
            <w:shd w:val="clear" w:color="auto" w:fill="F2F2F2"/>
          </w:tcPr>
          <w:p w:rsidR="00DC75D1" w:rsidRDefault="00DC75D1" w:rsidP="00BB7C16">
            <w:pPr>
              <w:jc w:val="center"/>
              <w:rPr>
                <w:rFonts w:ascii="Liberation Serif" w:hAnsi="Liberation Serif" w:cs="Liberation Serif"/>
                <w:b/>
                <w:sz w:val="20"/>
                <w:szCs w:val="20"/>
              </w:rPr>
            </w:pPr>
            <w:r>
              <w:rPr>
                <w:rFonts w:ascii="Liberation Serif" w:hAnsi="Liberation Serif" w:cs="Liberation Serif"/>
                <w:b/>
                <w:sz w:val="20"/>
                <w:szCs w:val="20"/>
              </w:rPr>
              <w:t>8,3</w:t>
            </w:r>
          </w:p>
        </w:tc>
      </w:tr>
      <w:tr w:rsidR="00DC75D1" w:rsidRPr="009E5071" w:rsidTr="00BB7C16">
        <w:trPr>
          <w:gridAfter w:val="1"/>
          <w:wAfter w:w="1418" w:type="dxa"/>
          <w:trHeight w:val="188"/>
        </w:trPr>
        <w:tc>
          <w:tcPr>
            <w:tcW w:w="8505" w:type="dxa"/>
            <w:gridSpan w:val="6"/>
            <w:tcBorders>
              <w:left w:val="nil"/>
              <w:bottom w:val="nil"/>
              <w:right w:val="nil"/>
            </w:tcBorders>
            <w:shd w:val="clear" w:color="auto" w:fill="auto"/>
          </w:tcPr>
          <w:p w:rsidR="00DC75D1" w:rsidRPr="009E5071" w:rsidRDefault="00DC75D1" w:rsidP="00BB7C16">
            <w:pPr>
              <w:rPr>
                <w:rFonts w:ascii="Liberation Serif" w:hAnsi="Liberation Serif" w:cs="Liberation Serif"/>
                <w:sz w:val="20"/>
                <w:szCs w:val="20"/>
              </w:rPr>
            </w:pPr>
          </w:p>
        </w:tc>
      </w:tr>
    </w:tbl>
    <w:bookmarkEnd w:id="1"/>
    <w:bookmarkEnd w:id="2"/>
    <w:p w:rsidR="00DC75D1" w:rsidRPr="00EE106E" w:rsidRDefault="00DC75D1" w:rsidP="00DC75D1">
      <w:pPr>
        <w:ind w:left="-207" w:firstLine="360"/>
        <w:jc w:val="both"/>
        <w:rPr>
          <w:rFonts w:ascii="Liberation Serif" w:hAnsi="Liberation Serif"/>
        </w:rPr>
      </w:pPr>
      <w:r w:rsidRPr="00EE106E">
        <w:rPr>
          <w:rFonts w:ascii="Liberation Serif" w:hAnsi="Liberation Serif"/>
        </w:rPr>
        <w:t xml:space="preserve">Доля внутриведомственного и межведомственного электронного документооборота муниципальных органов и бюджетных учреждений. Отношение число исходящих документов направленных посредством внутриведомственного и межведомственного  электронного документооборота  к общему  </w:t>
      </w:r>
      <w:proofErr w:type="gramStart"/>
      <w:r w:rsidRPr="00EE106E">
        <w:rPr>
          <w:rFonts w:ascii="Liberation Serif" w:hAnsi="Liberation Serif"/>
        </w:rPr>
        <w:t>исходящий</w:t>
      </w:r>
      <w:proofErr w:type="gramEnd"/>
      <w:r w:rsidRPr="00EE106E">
        <w:rPr>
          <w:rFonts w:ascii="Liberation Serif" w:hAnsi="Liberation Serif"/>
        </w:rPr>
        <w:t xml:space="preserve"> документов направленных  между муниципальными органами  и бюджетными учреждениями. За 2021 год было 3804 межведомственных запросов, из них 3559 в эл. виде, что составило 93,6%. В 2021 году через систему электронного документооборота было отправлено 7329 исходящих документов, что составило 100%.</w:t>
      </w:r>
    </w:p>
    <w:p w:rsidR="00ED1C58" w:rsidRDefault="00E90DC2" w:rsidP="00E90DC2">
      <w:pPr>
        <w:tabs>
          <w:tab w:val="left" w:pos="2407"/>
        </w:tabs>
        <w:ind w:left="-207" w:firstLine="360"/>
        <w:jc w:val="both"/>
        <w:rPr>
          <w:rFonts w:ascii="Liberation Serif" w:hAnsi="Liberation Serif" w:cs="Liberation Serif"/>
        </w:rPr>
      </w:pPr>
      <w:r>
        <w:rPr>
          <w:rFonts w:ascii="Liberation Serif" w:hAnsi="Liberation Serif" w:cs="Liberation Serif"/>
        </w:rPr>
        <w:tab/>
      </w:r>
    </w:p>
    <w:p w:rsidR="00E90DC2" w:rsidRPr="00AD395D" w:rsidRDefault="00E90DC2" w:rsidP="00E90DC2">
      <w:pPr>
        <w:tabs>
          <w:tab w:val="left" w:pos="2407"/>
        </w:tabs>
        <w:ind w:left="-207" w:firstLine="360"/>
        <w:jc w:val="both"/>
        <w:rPr>
          <w:rFonts w:ascii="Liberation Serif" w:hAnsi="Liberation Serif" w:cs="Liberation Serif"/>
        </w:rPr>
      </w:pPr>
    </w:p>
    <w:p w:rsidR="00ED1C58" w:rsidRPr="00AD395D" w:rsidRDefault="00143EA8" w:rsidP="00ED1C58">
      <w:pPr>
        <w:numPr>
          <w:ilvl w:val="0"/>
          <w:numId w:val="20"/>
        </w:numPr>
        <w:autoSpaceDE w:val="0"/>
        <w:autoSpaceDN w:val="0"/>
        <w:adjustRightInd w:val="0"/>
        <w:jc w:val="center"/>
        <w:rPr>
          <w:rFonts w:ascii="Liberation Serif" w:hAnsi="Liberation Serif" w:cs="Liberation Serif"/>
          <w:b/>
        </w:rPr>
      </w:pPr>
      <w:r w:rsidRPr="00AD395D">
        <w:rPr>
          <w:rFonts w:ascii="Liberation Serif" w:hAnsi="Liberation Serif" w:cs="Liberation Serif"/>
          <w:b/>
        </w:rPr>
        <w:t>Экология</w:t>
      </w:r>
    </w:p>
    <w:p w:rsidR="00F10C82" w:rsidRDefault="00F10C82" w:rsidP="00ED1C58">
      <w:pPr>
        <w:autoSpaceDE w:val="0"/>
        <w:autoSpaceDN w:val="0"/>
        <w:adjustRightInd w:val="0"/>
        <w:ind w:left="708"/>
        <w:rPr>
          <w:rFonts w:ascii="Liberation Serif" w:hAnsi="Liberation Serif" w:cs="Liberation Serif"/>
          <w:b/>
        </w:rPr>
      </w:pP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 xml:space="preserve">В рамках участия администрации </w:t>
      </w:r>
      <w:proofErr w:type="spellStart"/>
      <w:r w:rsidRPr="00F10C82">
        <w:rPr>
          <w:rFonts w:ascii="Liberation Serif" w:hAnsi="Liberation Serif"/>
        </w:rPr>
        <w:t>ШГО</w:t>
      </w:r>
      <w:proofErr w:type="spellEnd"/>
      <w:r w:rsidRPr="00F10C82">
        <w:rPr>
          <w:rFonts w:ascii="Liberation Serif" w:hAnsi="Liberation Serif"/>
        </w:rPr>
        <w:t xml:space="preserve"> в национальном проекте «Экология» и его составляющих «Формирование комплексной системы обращения с </w:t>
      </w:r>
      <w:proofErr w:type="spellStart"/>
      <w:r w:rsidRPr="00F10C82">
        <w:rPr>
          <w:rFonts w:ascii="Liberation Serif" w:hAnsi="Liberation Serif"/>
        </w:rPr>
        <w:t>ТКО</w:t>
      </w:r>
      <w:proofErr w:type="spellEnd"/>
      <w:r w:rsidRPr="00F10C82">
        <w:rPr>
          <w:rFonts w:ascii="Liberation Serif" w:hAnsi="Liberation Serif"/>
        </w:rPr>
        <w:t>», «Чистая вода», «Чистый регион» в 2021 году проведена следующая работа.</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lastRenderedPageBreak/>
        <w:t>В весенне – осенний период прошли субботники и акция «Чистые берега», направленные на уборку мусора в общественных местах, а так же по берегам рек и прудов. В данных мероприятиях были задействованы работники различных организаци</w:t>
      </w:r>
      <w:r w:rsidR="00DB1D71">
        <w:rPr>
          <w:rFonts w:ascii="Liberation Serif" w:hAnsi="Liberation Serif"/>
        </w:rPr>
        <w:t>й</w:t>
      </w:r>
      <w:r w:rsidRPr="00F10C82">
        <w:rPr>
          <w:rFonts w:ascii="Liberation Serif" w:hAnsi="Liberation Serif"/>
        </w:rPr>
        <w:t>, учащиеся общеобразовательных учреждений.</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Большое внимание уделяется борьбе с отходами, в 2021 году в рамках программы «Экология и природные ресурсы Шалинского городского округа до 2023 года» заключен договор с ООО «</w:t>
      </w:r>
      <w:proofErr w:type="spellStart"/>
      <w:r w:rsidRPr="00F10C82">
        <w:rPr>
          <w:rFonts w:ascii="Liberation Serif" w:hAnsi="Liberation Serif"/>
        </w:rPr>
        <w:t>ТБО</w:t>
      </w:r>
      <w:proofErr w:type="spellEnd"/>
      <w:r w:rsidRPr="00F10C82">
        <w:rPr>
          <w:rFonts w:ascii="Liberation Serif" w:hAnsi="Liberation Serif"/>
        </w:rPr>
        <w:t xml:space="preserve"> «</w:t>
      </w:r>
      <w:proofErr w:type="spellStart"/>
      <w:r w:rsidRPr="00F10C82">
        <w:rPr>
          <w:rFonts w:ascii="Liberation Serif" w:hAnsi="Liberation Serif"/>
        </w:rPr>
        <w:t>Экосервис</w:t>
      </w:r>
      <w:proofErr w:type="spellEnd"/>
      <w:r w:rsidRPr="00F10C82">
        <w:rPr>
          <w:rFonts w:ascii="Liberation Serif" w:hAnsi="Liberation Serif"/>
        </w:rPr>
        <w:t xml:space="preserve">», вывезена 1/3 часть свалки </w:t>
      </w:r>
      <w:proofErr w:type="gramStart"/>
      <w:r w:rsidRPr="00F10C82">
        <w:rPr>
          <w:rFonts w:ascii="Liberation Serif" w:hAnsi="Liberation Serif"/>
        </w:rPr>
        <w:t>в</w:t>
      </w:r>
      <w:proofErr w:type="gramEnd"/>
      <w:r w:rsidRPr="00F10C82">
        <w:rPr>
          <w:rFonts w:ascii="Liberation Serif" w:hAnsi="Liberation Serif"/>
        </w:rPr>
        <w:t xml:space="preserve"> с. Роща. Установлены бетонные блоки для ограничения въезда на свалку, расположенную за границами села Сылва, в карьере. </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 xml:space="preserve">В осеннее время проведены работы по расчистке и планировке свалки в </w:t>
      </w:r>
      <w:proofErr w:type="spellStart"/>
      <w:r w:rsidRPr="00F10C82">
        <w:rPr>
          <w:rFonts w:ascii="Liberation Serif" w:hAnsi="Liberation Serif"/>
        </w:rPr>
        <w:t>пгт</w:t>
      </w:r>
      <w:proofErr w:type="spellEnd"/>
      <w:r w:rsidRPr="00F10C82">
        <w:rPr>
          <w:rFonts w:ascii="Liberation Serif" w:hAnsi="Liberation Serif"/>
        </w:rPr>
        <w:t>. Шаля расположенной по ул. Спортивная.</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Приобретены 400 крышек для контейнеров, предназначен</w:t>
      </w:r>
      <w:r w:rsidR="00EE106E">
        <w:rPr>
          <w:rFonts w:ascii="Liberation Serif" w:hAnsi="Liberation Serif"/>
        </w:rPr>
        <w:t xml:space="preserve">ных для сбора и накопления </w:t>
      </w:r>
      <w:proofErr w:type="spellStart"/>
      <w:r w:rsidR="00EE106E">
        <w:rPr>
          <w:rFonts w:ascii="Liberation Serif" w:hAnsi="Liberation Serif"/>
        </w:rPr>
        <w:t>ТКО</w:t>
      </w:r>
      <w:proofErr w:type="spellEnd"/>
      <w:r w:rsidR="00EE106E">
        <w:rPr>
          <w:rFonts w:ascii="Liberation Serif" w:hAnsi="Liberation Serif"/>
        </w:rPr>
        <w:t xml:space="preserve">. </w:t>
      </w:r>
      <w:proofErr w:type="spellStart"/>
      <w:r w:rsidR="00EE106E">
        <w:rPr>
          <w:rFonts w:ascii="Liberation Serif" w:hAnsi="Liberation Serif"/>
        </w:rPr>
        <w:t>Г</w:t>
      </w:r>
      <w:r w:rsidRPr="00F10C82">
        <w:rPr>
          <w:rFonts w:ascii="Liberation Serif" w:hAnsi="Liberation Serif"/>
        </w:rPr>
        <w:t>главами</w:t>
      </w:r>
      <w:proofErr w:type="spellEnd"/>
      <w:r w:rsidRPr="00F10C82">
        <w:rPr>
          <w:rFonts w:ascii="Liberation Serif" w:hAnsi="Liberation Serif"/>
        </w:rPr>
        <w:t xml:space="preserve"> сельских и поселковых администрации проведен ремонт контейнерных площадок и контейнеров. </w:t>
      </w:r>
      <w:proofErr w:type="gramStart"/>
      <w:r w:rsidRPr="00F10C82">
        <w:rPr>
          <w:rFonts w:ascii="Liberation Serif" w:hAnsi="Liberation Serif"/>
        </w:rPr>
        <w:t>Приобретены 16 бункеров – накопителей для накопления крупногабаритных отходов.</w:t>
      </w:r>
      <w:proofErr w:type="gramEnd"/>
      <w:r w:rsidRPr="00F10C82">
        <w:rPr>
          <w:rFonts w:ascii="Liberation Serif" w:hAnsi="Liberation Serif"/>
        </w:rPr>
        <w:t xml:space="preserve"> </w:t>
      </w:r>
      <w:proofErr w:type="gramStart"/>
      <w:r w:rsidRPr="00F10C82">
        <w:rPr>
          <w:rFonts w:ascii="Liberation Serif" w:hAnsi="Liberation Serif"/>
        </w:rPr>
        <w:t xml:space="preserve">Обустроены 10 мест (площадок) для накопления твердых коммунальных отходов в </w:t>
      </w:r>
      <w:proofErr w:type="spellStart"/>
      <w:r w:rsidRPr="00F10C82">
        <w:rPr>
          <w:rFonts w:ascii="Liberation Serif" w:hAnsi="Liberation Serif"/>
        </w:rPr>
        <w:t>пгт</w:t>
      </w:r>
      <w:proofErr w:type="spellEnd"/>
      <w:r w:rsidRPr="00F10C82">
        <w:rPr>
          <w:rFonts w:ascii="Liberation Serif" w:hAnsi="Liberation Serif"/>
        </w:rPr>
        <w:t>.</w:t>
      </w:r>
      <w:proofErr w:type="gramEnd"/>
      <w:r w:rsidRPr="00F10C82">
        <w:rPr>
          <w:rFonts w:ascii="Liberation Serif" w:hAnsi="Liberation Serif"/>
        </w:rPr>
        <w:t xml:space="preserve"> Шаля. </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В целях экологического просвещения и воспитания населения изготовлены</w:t>
      </w:r>
      <w:r w:rsidR="00EE106E">
        <w:rPr>
          <w:rFonts w:ascii="Liberation Serif" w:hAnsi="Liberation Serif"/>
        </w:rPr>
        <w:t>:</w:t>
      </w:r>
      <w:r w:rsidRPr="00F10C82">
        <w:rPr>
          <w:rFonts w:ascii="Liberation Serif" w:hAnsi="Liberation Serif"/>
        </w:rPr>
        <w:t xml:space="preserve"> 2 баннера - паука для игры с детьми по раздельному накоплению отходов</w:t>
      </w:r>
      <w:r w:rsidR="00EE106E">
        <w:rPr>
          <w:rFonts w:ascii="Liberation Serif" w:hAnsi="Liberation Serif"/>
        </w:rPr>
        <w:t>;</w:t>
      </w:r>
      <w:r w:rsidRPr="00F10C82">
        <w:rPr>
          <w:rFonts w:ascii="Liberation Serif" w:hAnsi="Liberation Serif"/>
        </w:rPr>
        <w:t xml:space="preserve"> 1 стенд для размещения информации экологического</w:t>
      </w:r>
      <w:r w:rsidR="00EE106E">
        <w:rPr>
          <w:rFonts w:ascii="Liberation Serif" w:hAnsi="Liberation Serif"/>
        </w:rPr>
        <w:t xml:space="preserve"> и природоохранного назначения; </w:t>
      </w:r>
      <w:r w:rsidRPr="00F10C82">
        <w:rPr>
          <w:rFonts w:ascii="Liberation Serif" w:hAnsi="Liberation Serif"/>
        </w:rPr>
        <w:t>10 аншлагов на металле</w:t>
      </w:r>
      <w:r w:rsidR="00EE106E">
        <w:rPr>
          <w:rFonts w:ascii="Liberation Serif" w:hAnsi="Liberation Serif"/>
        </w:rPr>
        <w:t>;</w:t>
      </w:r>
      <w:r w:rsidRPr="00F10C82">
        <w:rPr>
          <w:rFonts w:ascii="Liberation Serif" w:hAnsi="Liberation Serif"/>
        </w:rPr>
        <w:t xml:space="preserve"> буклеты экологического значения.</w:t>
      </w:r>
    </w:p>
    <w:p w:rsidR="00F10C82" w:rsidRPr="00F10C82" w:rsidRDefault="00F10C82" w:rsidP="00DB1D71">
      <w:pPr>
        <w:widowControl w:val="0"/>
        <w:autoSpaceDE w:val="0"/>
        <w:autoSpaceDN w:val="0"/>
        <w:adjustRightInd w:val="0"/>
        <w:ind w:firstLine="709"/>
        <w:jc w:val="both"/>
        <w:rPr>
          <w:rFonts w:ascii="Liberation Serif" w:hAnsi="Liberation Serif"/>
        </w:rPr>
      </w:pPr>
      <w:r w:rsidRPr="00F10C82">
        <w:rPr>
          <w:rFonts w:ascii="Liberation Serif" w:hAnsi="Liberation Serif"/>
        </w:rPr>
        <w:t xml:space="preserve">В 2021 году была продолжена акция «Сад памяти», в рамках данного мероприятия на территории </w:t>
      </w:r>
      <w:proofErr w:type="spellStart"/>
      <w:r w:rsidR="00EE106E">
        <w:rPr>
          <w:rFonts w:ascii="Liberation Serif" w:hAnsi="Liberation Serif"/>
        </w:rPr>
        <w:t>ШГО</w:t>
      </w:r>
      <w:proofErr w:type="spellEnd"/>
      <w:r w:rsidRPr="00F10C82">
        <w:rPr>
          <w:rFonts w:ascii="Liberation Serif" w:hAnsi="Liberation Serif"/>
        </w:rPr>
        <w:t xml:space="preserve"> высажено 1000 саженцев кедра.</w:t>
      </w:r>
    </w:p>
    <w:p w:rsidR="00F10C82" w:rsidRPr="00F10C82" w:rsidRDefault="00F10C82" w:rsidP="00DB1D71">
      <w:pPr>
        <w:widowControl w:val="0"/>
        <w:autoSpaceDE w:val="0"/>
        <w:autoSpaceDN w:val="0"/>
        <w:adjustRightInd w:val="0"/>
        <w:ind w:firstLine="709"/>
        <w:jc w:val="both"/>
        <w:rPr>
          <w:rFonts w:ascii="Liberation Serif" w:hAnsi="Liberation Serif"/>
        </w:rPr>
      </w:pPr>
      <w:r w:rsidRPr="00F10C82">
        <w:rPr>
          <w:rFonts w:ascii="Liberation Serif" w:hAnsi="Liberation Serif"/>
        </w:rPr>
        <w:t>В весенний период общеобразовательные организации приняли участие в акции «Сдай макулатуру – спаси дерево!», осенью проведена акция «Я берегу лес!».</w:t>
      </w:r>
    </w:p>
    <w:p w:rsidR="00F10C82" w:rsidRPr="00F10C82" w:rsidRDefault="00F10C82" w:rsidP="00DB1D71">
      <w:pPr>
        <w:widowControl w:val="0"/>
        <w:autoSpaceDE w:val="0"/>
        <w:autoSpaceDN w:val="0"/>
        <w:adjustRightInd w:val="0"/>
        <w:ind w:firstLine="709"/>
        <w:jc w:val="both"/>
        <w:rPr>
          <w:rFonts w:ascii="Liberation Serif" w:hAnsi="Liberation Serif"/>
        </w:rPr>
      </w:pPr>
      <w:r w:rsidRPr="00F10C82">
        <w:rPr>
          <w:rFonts w:ascii="Liberation Serif" w:hAnsi="Liberation Serif"/>
        </w:rPr>
        <w:t xml:space="preserve">В 2021 году проведены работы по межеванию и лесоустройству 375,91 га городских лесов в п. </w:t>
      </w:r>
      <w:proofErr w:type="spellStart"/>
      <w:r w:rsidRPr="00F10C82">
        <w:rPr>
          <w:rFonts w:ascii="Liberation Serif" w:hAnsi="Liberation Serif"/>
        </w:rPr>
        <w:t>Сабик</w:t>
      </w:r>
      <w:proofErr w:type="spellEnd"/>
      <w:r w:rsidRPr="00F10C82">
        <w:rPr>
          <w:rFonts w:ascii="Liberation Serif" w:hAnsi="Liberation Serif"/>
        </w:rPr>
        <w:t>. Материалы направлены в Федеральное агентство лесного хозяйства для включения вышеуказанных лесных площадей в лесопарк «Городские леса Шалинского городского округа».</w:t>
      </w:r>
    </w:p>
    <w:p w:rsidR="00F10C82" w:rsidRPr="00F10C82" w:rsidRDefault="00F10C82" w:rsidP="00DB1D71">
      <w:pPr>
        <w:widowControl w:val="0"/>
        <w:autoSpaceDE w:val="0"/>
        <w:autoSpaceDN w:val="0"/>
        <w:adjustRightInd w:val="0"/>
        <w:ind w:firstLine="709"/>
        <w:jc w:val="both"/>
        <w:rPr>
          <w:rFonts w:ascii="Liberation Serif" w:hAnsi="Liberation Serif"/>
        </w:rPr>
      </w:pPr>
      <w:r w:rsidRPr="00F10C82">
        <w:rPr>
          <w:rFonts w:ascii="Liberation Serif" w:hAnsi="Liberation Serif"/>
        </w:rPr>
        <w:t xml:space="preserve">Ежегодно в целях обеспечения экологической безопасности в декабре заключается договор страхования гидротехнического сооружения, расположенного </w:t>
      </w:r>
      <w:proofErr w:type="gramStart"/>
      <w:r w:rsidRPr="00F10C82">
        <w:rPr>
          <w:rFonts w:ascii="Liberation Serif" w:hAnsi="Liberation Serif"/>
        </w:rPr>
        <w:t>в</w:t>
      </w:r>
      <w:proofErr w:type="gramEnd"/>
      <w:r w:rsidRPr="00F10C82">
        <w:rPr>
          <w:rFonts w:ascii="Liberation Serif" w:hAnsi="Liberation Serif"/>
        </w:rPr>
        <w:t xml:space="preserve"> </w:t>
      </w:r>
      <w:proofErr w:type="gramStart"/>
      <w:r w:rsidRPr="00F10C82">
        <w:rPr>
          <w:rFonts w:ascii="Liberation Serif" w:hAnsi="Liberation Serif"/>
        </w:rPr>
        <w:t>с</w:t>
      </w:r>
      <w:proofErr w:type="gramEnd"/>
      <w:r w:rsidRPr="00F10C82">
        <w:rPr>
          <w:rFonts w:ascii="Liberation Serif" w:hAnsi="Liberation Serif"/>
        </w:rPr>
        <w:t xml:space="preserve">. Сылва, </w:t>
      </w:r>
      <w:r w:rsidR="001D15D4">
        <w:rPr>
          <w:rFonts w:ascii="Liberation Serif" w:hAnsi="Liberation Serif"/>
        </w:rPr>
        <w:t>(</w:t>
      </w:r>
      <w:r w:rsidRPr="00F10C82">
        <w:rPr>
          <w:rFonts w:ascii="Liberation Serif" w:hAnsi="Liberation Serif"/>
        </w:rPr>
        <w:t>р. Сылва 466 км выше устья</w:t>
      </w:r>
      <w:r w:rsidR="001D15D4">
        <w:rPr>
          <w:rFonts w:ascii="Liberation Serif" w:hAnsi="Liberation Serif"/>
        </w:rPr>
        <w:t>)</w:t>
      </w:r>
      <w:r w:rsidRPr="00F10C82">
        <w:rPr>
          <w:rFonts w:ascii="Liberation Serif" w:hAnsi="Liberation Serif"/>
        </w:rPr>
        <w:t>.</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 xml:space="preserve">В рамках подпрограммы  «Развитие жилищно-коммунального хозяйства и повышение энергетической эффективности в Шалинском городском округе до 2023 года» </w:t>
      </w:r>
      <w:r w:rsidRPr="00F10C82">
        <w:rPr>
          <w:rFonts w:ascii="Liberation Serif" w:hAnsi="Liberation Serif"/>
          <w:bCs/>
        </w:rPr>
        <w:t>мероприятия по восстановлению и развитию объектов внешнего благоустройства</w:t>
      </w:r>
      <w:r w:rsidRPr="00F10C82">
        <w:rPr>
          <w:rFonts w:ascii="Liberation Serif" w:hAnsi="Liberation Serif"/>
        </w:rPr>
        <w:t xml:space="preserve">, реализуются в соответствии с планом. </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За 2021 год освещено 156,03 км улиц населенных пунктов Шалинского городского округа.</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 xml:space="preserve">Выполнены ежегодные </w:t>
      </w:r>
      <w:proofErr w:type="spellStart"/>
      <w:r w:rsidRPr="00F10C82">
        <w:rPr>
          <w:rFonts w:ascii="Liberation Serif" w:hAnsi="Liberation Serif"/>
        </w:rPr>
        <w:t>дератизационные</w:t>
      </w:r>
      <w:proofErr w:type="spellEnd"/>
      <w:r w:rsidRPr="00F10C82">
        <w:rPr>
          <w:rFonts w:ascii="Liberation Serif" w:hAnsi="Liberation Serif"/>
        </w:rPr>
        <w:t xml:space="preserve"> работы и </w:t>
      </w:r>
      <w:proofErr w:type="spellStart"/>
      <w:r w:rsidRPr="00F10C82">
        <w:rPr>
          <w:rFonts w:ascii="Liberation Serif" w:hAnsi="Liberation Serif"/>
        </w:rPr>
        <w:t>акарицидная</w:t>
      </w:r>
      <w:proofErr w:type="spellEnd"/>
      <w:r w:rsidRPr="00F10C82">
        <w:rPr>
          <w:rFonts w:ascii="Liberation Serif" w:hAnsi="Liberation Serif"/>
        </w:rPr>
        <w:t xml:space="preserve"> обработка кладбищ Шалинского городского округа, в течение лета осуществляется вывоз отходов с территории мест захоронений.</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Ежегодно пере</w:t>
      </w:r>
      <w:r w:rsidR="001D15D4">
        <w:rPr>
          <w:rFonts w:ascii="Liberation Serif" w:hAnsi="Liberation Serif"/>
        </w:rPr>
        <w:t>д празднованием Дня Победы главами</w:t>
      </w:r>
      <w:r w:rsidRPr="00F10C82">
        <w:rPr>
          <w:rFonts w:ascii="Liberation Serif" w:hAnsi="Liberation Serif"/>
        </w:rPr>
        <w:t xml:space="preserve"> сельских и поселковых администрации </w:t>
      </w:r>
      <w:r w:rsidR="001D15D4">
        <w:rPr>
          <w:rFonts w:ascii="Liberation Serif" w:hAnsi="Liberation Serif"/>
        </w:rPr>
        <w:t>организуются</w:t>
      </w:r>
      <w:r w:rsidRPr="00F10C82">
        <w:rPr>
          <w:rFonts w:ascii="Liberation Serif" w:hAnsi="Liberation Serif"/>
        </w:rPr>
        <w:t xml:space="preserve"> работы по благоустройству памятников, расположенных на подведомственных им территориях.</w:t>
      </w:r>
    </w:p>
    <w:p w:rsidR="00F10C82" w:rsidRPr="00F10C82" w:rsidRDefault="00F10C82" w:rsidP="00DB1D71">
      <w:pPr>
        <w:autoSpaceDE w:val="0"/>
        <w:autoSpaceDN w:val="0"/>
        <w:adjustRightInd w:val="0"/>
        <w:ind w:firstLine="709"/>
        <w:jc w:val="both"/>
        <w:rPr>
          <w:rFonts w:ascii="Liberation Serif" w:hAnsi="Liberation Serif"/>
        </w:rPr>
      </w:pPr>
      <w:r w:rsidRPr="00F10C82">
        <w:rPr>
          <w:rFonts w:ascii="Liberation Serif" w:hAnsi="Liberation Serif"/>
        </w:rPr>
        <w:t xml:space="preserve">В 2021 году произведена посадка новогодней ели перед зданием районного Дома культуры </w:t>
      </w:r>
      <w:proofErr w:type="spellStart"/>
      <w:r w:rsidRPr="00F10C82">
        <w:rPr>
          <w:rFonts w:ascii="Liberation Serif" w:hAnsi="Liberation Serif"/>
        </w:rPr>
        <w:t>пгт</w:t>
      </w:r>
      <w:proofErr w:type="spellEnd"/>
      <w:r w:rsidRPr="00F10C82">
        <w:rPr>
          <w:rFonts w:ascii="Liberation Serif" w:hAnsi="Liberation Serif"/>
        </w:rPr>
        <w:t xml:space="preserve">. Шаля. В летнее время произведен ремонт и содержание детских площадок </w:t>
      </w:r>
      <w:proofErr w:type="gramStart"/>
      <w:r w:rsidRPr="00F10C82">
        <w:rPr>
          <w:rFonts w:ascii="Liberation Serif" w:hAnsi="Liberation Serif"/>
        </w:rPr>
        <w:t>в</w:t>
      </w:r>
      <w:proofErr w:type="gramEnd"/>
      <w:r w:rsidRPr="00F10C82">
        <w:rPr>
          <w:rFonts w:ascii="Liberation Serif" w:hAnsi="Liberation Serif"/>
        </w:rPr>
        <w:t xml:space="preserve"> с. </w:t>
      </w:r>
      <w:proofErr w:type="spellStart"/>
      <w:r w:rsidRPr="00F10C82">
        <w:rPr>
          <w:rFonts w:ascii="Liberation Serif" w:hAnsi="Liberation Serif"/>
        </w:rPr>
        <w:t>Платоново</w:t>
      </w:r>
      <w:proofErr w:type="spellEnd"/>
      <w:r w:rsidRPr="00F10C82">
        <w:rPr>
          <w:rFonts w:ascii="Liberation Serif" w:hAnsi="Liberation Serif"/>
        </w:rPr>
        <w:t xml:space="preserve">, с. Роща. Приобретен игровой комплекс в д. </w:t>
      </w:r>
      <w:proofErr w:type="spellStart"/>
      <w:r w:rsidRPr="00F10C82">
        <w:rPr>
          <w:rFonts w:ascii="Liberation Serif" w:hAnsi="Liberation Serif"/>
        </w:rPr>
        <w:t>Коптелы</w:t>
      </w:r>
      <w:proofErr w:type="spellEnd"/>
      <w:r w:rsidRPr="00F10C82">
        <w:rPr>
          <w:rFonts w:ascii="Liberation Serif" w:hAnsi="Liberation Serif"/>
        </w:rPr>
        <w:t>.</w:t>
      </w:r>
    </w:p>
    <w:p w:rsidR="00F10C82" w:rsidRPr="00A01443" w:rsidRDefault="00F10C82" w:rsidP="00DB1D71">
      <w:pPr>
        <w:ind w:firstLine="709"/>
        <w:jc w:val="both"/>
        <w:rPr>
          <w:rFonts w:ascii="Liberation Serif" w:hAnsi="Liberation Serif"/>
        </w:rPr>
      </w:pPr>
    </w:p>
    <w:p w:rsidR="00F10C82" w:rsidRPr="00AD395D" w:rsidRDefault="00F10C82" w:rsidP="00ED1C58">
      <w:pPr>
        <w:autoSpaceDE w:val="0"/>
        <w:autoSpaceDN w:val="0"/>
        <w:adjustRightInd w:val="0"/>
        <w:ind w:left="708"/>
        <w:rPr>
          <w:rFonts w:ascii="Liberation Serif" w:hAnsi="Liberation Serif" w:cs="Liberation Serif"/>
          <w:b/>
        </w:rPr>
      </w:pPr>
    </w:p>
    <w:sectPr w:rsidR="00F10C82" w:rsidRPr="00AD395D" w:rsidSect="00166C64">
      <w:footerReference w:type="even" r:id="rId12"/>
      <w:footerReference w:type="default" r:id="rId13"/>
      <w:pgSz w:w="11906" w:h="16838"/>
      <w:pgMar w:top="426"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95" w:rsidRDefault="00BF7B95">
      <w:r>
        <w:separator/>
      </w:r>
    </w:p>
  </w:endnote>
  <w:endnote w:type="continuationSeparator" w:id="0">
    <w:p w:rsidR="00BF7B95" w:rsidRDefault="00BF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7B" w:rsidRDefault="0063387B" w:rsidP="008E366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63387B" w:rsidRDefault="0063387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7B" w:rsidRDefault="0063387B" w:rsidP="008E366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15802">
      <w:rPr>
        <w:rStyle w:val="ac"/>
        <w:noProof/>
      </w:rPr>
      <w:t>2</w:t>
    </w:r>
    <w:r>
      <w:rPr>
        <w:rStyle w:val="ac"/>
      </w:rPr>
      <w:fldChar w:fldCharType="end"/>
    </w:r>
  </w:p>
  <w:p w:rsidR="0063387B" w:rsidRDefault="0063387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95" w:rsidRDefault="00BF7B95">
      <w:r>
        <w:separator/>
      </w:r>
    </w:p>
  </w:footnote>
  <w:footnote w:type="continuationSeparator" w:id="0">
    <w:p w:rsidR="00BF7B95" w:rsidRDefault="00BF7B95">
      <w:r>
        <w:continuationSeparator/>
      </w:r>
    </w:p>
  </w:footnote>
  <w:footnote w:id="1">
    <w:p w:rsidR="0063387B" w:rsidRDefault="0063387B">
      <w:pPr>
        <w:pStyle w:val="aff0"/>
      </w:pPr>
      <w:r>
        <w:rPr>
          <w:rStyle w:val="aff2"/>
        </w:rPr>
        <w:footnoteRef/>
      </w:r>
      <w:r>
        <w:t xml:space="preserve"> Далее - </w:t>
      </w:r>
      <w:proofErr w:type="spellStart"/>
      <w:r>
        <w:t>ШГО</w:t>
      </w:r>
      <w:proofErr w:type="spellEnd"/>
    </w:p>
  </w:footnote>
  <w:footnote w:id="2">
    <w:p w:rsidR="0063387B" w:rsidRDefault="0063387B" w:rsidP="00573A2A">
      <w:pPr>
        <w:pStyle w:val="aff0"/>
      </w:pPr>
      <w:r>
        <w:rPr>
          <w:rStyle w:val="aff2"/>
        </w:rPr>
        <w:footnoteRef/>
      </w:r>
      <w:r>
        <w:t xml:space="preserve"> </w:t>
      </w:r>
      <w:proofErr w:type="spellStart"/>
      <w:r>
        <w:t>АППГ</w:t>
      </w:r>
      <w:proofErr w:type="spellEnd"/>
      <w:r>
        <w:t xml:space="preserve"> – аналогичный период прошлого года</w:t>
      </w:r>
    </w:p>
  </w:footnote>
  <w:footnote w:id="3">
    <w:p w:rsidR="0063387B" w:rsidRDefault="0063387B">
      <w:pPr>
        <w:pStyle w:val="aff0"/>
      </w:pPr>
      <w:r>
        <w:rPr>
          <w:rStyle w:val="aff2"/>
        </w:rPr>
        <w:footnoteRef/>
      </w:r>
      <w:r>
        <w:t xml:space="preserve"> Далее - Комитет</w:t>
      </w:r>
    </w:p>
  </w:footnote>
  <w:footnote w:id="4">
    <w:p w:rsidR="00DB1D71" w:rsidRDefault="00DB1D71" w:rsidP="00DB1D71">
      <w:pPr>
        <w:pStyle w:val="aff0"/>
      </w:pPr>
      <w:r>
        <w:rPr>
          <w:rStyle w:val="aff2"/>
        </w:rPr>
        <w:footnoteRef/>
      </w:r>
      <w:r>
        <w:t xml:space="preserve"> Далее - </w:t>
      </w:r>
      <w:proofErr w:type="spellStart"/>
      <w:r>
        <w:t>ШЦРК</w:t>
      </w:r>
      <w:proofErr w:type="spellEnd"/>
    </w:p>
  </w:footnote>
  <w:footnote w:id="5">
    <w:p w:rsidR="00DB1D71" w:rsidRDefault="00DB1D71" w:rsidP="00DB1D71">
      <w:pPr>
        <w:pStyle w:val="aff0"/>
      </w:pPr>
      <w:r>
        <w:rPr>
          <w:rStyle w:val="aff2"/>
        </w:rPr>
        <w:footnoteRef/>
      </w:r>
      <w:r>
        <w:t xml:space="preserve"> Далее - </w:t>
      </w:r>
      <w:proofErr w:type="spellStart"/>
      <w:r>
        <w:t>ДМШ</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27C7D05"/>
    <w:multiLevelType w:val="hybridMultilevel"/>
    <w:tmpl w:val="E9B2E2E2"/>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7535C"/>
    <w:multiLevelType w:val="hybridMultilevel"/>
    <w:tmpl w:val="97D44B06"/>
    <w:lvl w:ilvl="0" w:tplc="9C7A71DC">
      <w:numFmt w:val="bullet"/>
      <w:lvlText w:val=""/>
      <w:lvlJc w:val="left"/>
      <w:pPr>
        <w:tabs>
          <w:tab w:val="num" w:pos="720"/>
        </w:tabs>
        <w:ind w:left="720" w:hanging="360"/>
      </w:pPr>
      <w:rPr>
        <w:rFonts w:ascii="Symbol" w:eastAsia="MS Mincho"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DF5958"/>
    <w:multiLevelType w:val="hybridMultilevel"/>
    <w:tmpl w:val="7BDADF30"/>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394CBB"/>
    <w:multiLevelType w:val="multilevel"/>
    <w:tmpl w:val="BEBCAB6E"/>
    <w:lvl w:ilvl="0">
      <w:start w:val="2015"/>
      <w:numFmt w:val="decimal"/>
      <w:lvlText w:val="25.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466A8"/>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CEE3410"/>
    <w:multiLevelType w:val="hybridMultilevel"/>
    <w:tmpl w:val="BDD07D84"/>
    <w:lvl w:ilvl="0" w:tplc="863C286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0D540170"/>
    <w:multiLevelType w:val="hybridMultilevel"/>
    <w:tmpl w:val="269CA416"/>
    <w:lvl w:ilvl="0" w:tplc="3634E8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02056BF"/>
    <w:multiLevelType w:val="hybridMultilevel"/>
    <w:tmpl w:val="409E7EA4"/>
    <w:lvl w:ilvl="0" w:tplc="F3A45D9A">
      <w:start w:val="1"/>
      <w:numFmt w:val="decimal"/>
      <w:lvlText w:val="%1."/>
      <w:lvlJc w:val="left"/>
      <w:pPr>
        <w:ind w:left="360"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9">
    <w:nsid w:val="11297C60"/>
    <w:multiLevelType w:val="hybridMultilevel"/>
    <w:tmpl w:val="A42E09B0"/>
    <w:lvl w:ilvl="0" w:tplc="DC6E272C">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10">
    <w:nsid w:val="12E930B5"/>
    <w:multiLevelType w:val="hybridMultilevel"/>
    <w:tmpl w:val="BC78F210"/>
    <w:lvl w:ilvl="0" w:tplc="BBD8D94C">
      <w:numFmt w:val="bullet"/>
      <w:lvlText w:val=""/>
      <w:lvlJc w:val="left"/>
      <w:pPr>
        <w:tabs>
          <w:tab w:val="num" w:pos="690"/>
        </w:tabs>
        <w:ind w:left="690" w:hanging="360"/>
      </w:pPr>
      <w:rPr>
        <w:rFonts w:ascii="Symbol" w:eastAsia="MS Mincho" w:hAnsi="Symbol" w:cs="Times New Roman"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11">
    <w:nsid w:val="13556AD8"/>
    <w:multiLevelType w:val="hybridMultilevel"/>
    <w:tmpl w:val="55D8A1D2"/>
    <w:lvl w:ilvl="0" w:tplc="20584E0A">
      <w:start w:val="1"/>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2">
    <w:nsid w:val="143019BC"/>
    <w:multiLevelType w:val="hybridMultilevel"/>
    <w:tmpl w:val="8BACB006"/>
    <w:lvl w:ilvl="0" w:tplc="9A2E7C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18094090"/>
    <w:multiLevelType w:val="multilevel"/>
    <w:tmpl w:val="085AB33E"/>
    <w:lvl w:ilvl="0">
      <w:start w:val="2015"/>
      <w:numFmt w:val="decimal"/>
      <w:lvlText w:val="25.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27632D"/>
    <w:multiLevelType w:val="hybridMultilevel"/>
    <w:tmpl w:val="C3E600FC"/>
    <w:lvl w:ilvl="0" w:tplc="42EE397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nsid w:val="1CD969F1"/>
    <w:multiLevelType w:val="hybridMultilevel"/>
    <w:tmpl w:val="29920ADE"/>
    <w:lvl w:ilvl="0" w:tplc="EBE8A2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1C41840"/>
    <w:multiLevelType w:val="hybridMultilevel"/>
    <w:tmpl w:val="2B360524"/>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C895129"/>
    <w:multiLevelType w:val="hybridMultilevel"/>
    <w:tmpl w:val="AB9AC8C8"/>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996572"/>
    <w:multiLevelType w:val="hybridMultilevel"/>
    <w:tmpl w:val="64AA6B40"/>
    <w:lvl w:ilvl="0" w:tplc="92207D5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3DD5AE2"/>
    <w:multiLevelType w:val="hybridMultilevel"/>
    <w:tmpl w:val="FA9E4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552B45"/>
    <w:multiLevelType w:val="hybridMultilevel"/>
    <w:tmpl w:val="9E78CF4C"/>
    <w:lvl w:ilvl="0" w:tplc="5582DC3C">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B817721"/>
    <w:multiLevelType w:val="hybridMultilevel"/>
    <w:tmpl w:val="D82819AE"/>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BC0B41"/>
    <w:multiLevelType w:val="hybridMultilevel"/>
    <w:tmpl w:val="BAB2B428"/>
    <w:lvl w:ilvl="0" w:tplc="5B0A12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nsid w:val="3F2A719D"/>
    <w:multiLevelType w:val="multilevel"/>
    <w:tmpl w:val="E8F6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915927"/>
    <w:multiLevelType w:val="hybridMultilevel"/>
    <w:tmpl w:val="D1A8AD2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206917"/>
    <w:multiLevelType w:val="hybridMultilevel"/>
    <w:tmpl w:val="AECA2E7A"/>
    <w:lvl w:ilvl="0" w:tplc="C4B02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3C803FC"/>
    <w:multiLevelType w:val="hybridMultilevel"/>
    <w:tmpl w:val="73E82FB8"/>
    <w:lvl w:ilvl="0" w:tplc="C584EC44">
      <w:numFmt w:val="bullet"/>
      <w:lvlText w:val="-"/>
      <w:lvlJc w:val="left"/>
      <w:pPr>
        <w:tabs>
          <w:tab w:val="num" w:pos="885"/>
        </w:tabs>
        <w:ind w:left="885" w:hanging="52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7461466"/>
    <w:multiLevelType w:val="hybridMultilevel"/>
    <w:tmpl w:val="6AEA28D4"/>
    <w:lvl w:ilvl="0" w:tplc="D068D6F8">
      <w:start w:val="1"/>
      <w:numFmt w:val="bullet"/>
      <w:lvlText w:val=""/>
      <w:lvlJc w:val="left"/>
      <w:pPr>
        <w:tabs>
          <w:tab w:val="num" w:pos="720"/>
        </w:tabs>
        <w:ind w:left="720" w:hanging="360"/>
      </w:pPr>
      <w:rPr>
        <w:rFonts w:ascii="Wingdings" w:hAnsi="Wingdings" w:hint="default"/>
      </w:rPr>
    </w:lvl>
    <w:lvl w:ilvl="1" w:tplc="83A245CC" w:tentative="1">
      <w:start w:val="1"/>
      <w:numFmt w:val="bullet"/>
      <w:lvlText w:val=""/>
      <w:lvlJc w:val="left"/>
      <w:pPr>
        <w:tabs>
          <w:tab w:val="num" w:pos="1440"/>
        </w:tabs>
        <w:ind w:left="1440" w:hanging="360"/>
      </w:pPr>
      <w:rPr>
        <w:rFonts w:ascii="Wingdings" w:hAnsi="Wingdings" w:hint="default"/>
      </w:rPr>
    </w:lvl>
    <w:lvl w:ilvl="2" w:tplc="0C823C08" w:tentative="1">
      <w:start w:val="1"/>
      <w:numFmt w:val="bullet"/>
      <w:lvlText w:val=""/>
      <w:lvlJc w:val="left"/>
      <w:pPr>
        <w:tabs>
          <w:tab w:val="num" w:pos="2160"/>
        </w:tabs>
        <w:ind w:left="2160" w:hanging="360"/>
      </w:pPr>
      <w:rPr>
        <w:rFonts w:ascii="Wingdings" w:hAnsi="Wingdings" w:hint="default"/>
      </w:rPr>
    </w:lvl>
    <w:lvl w:ilvl="3" w:tplc="4C2CAAA8" w:tentative="1">
      <w:start w:val="1"/>
      <w:numFmt w:val="bullet"/>
      <w:lvlText w:val=""/>
      <w:lvlJc w:val="left"/>
      <w:pPr>
        <w:tabs>
          <w:tab w:val="num" w:pos="2880"/>
        </w:tabs>
        <w:ind w:left="2880" w:hanging="360"/>
      </w:pPr>
      <w:rPr>
        <w:rFonts w:ascii="Wingdings" w:hAnsi="Wingdings" w:hint="default"/>
      </w:rPr>
    </w:lvl>
    <w:lvl w:ilvl="4" w:tplc="6EB6C716" w:tentative="1">
      <w:start w:val="1"/>
      <w:numFmt w:val="bullet"/>
      <w:lvlText w:val=""/>
      <w:lvlJc w:val="left"/>
      <w:pPr>
        <w:tabs>
          <w:tab w:val="num" w:pos="3600"/>
        </w:tabs>
        <w:ind w:left="3600" w:hanging="360"/>
      </w:pPr>
      <w:rPr>
        <w:rFonts w:ascii="Wingdings" w:hAnsi="Wingdings" w:hint="default"/>
      </w:rPr>
    </w:lvl>
    <w:lvl w:ilvl="5" w:tplc="38DCCF02" w:tentative="1">
      <w:start w:val="1"/>
      <w:numFmt w:val="bullet"/>
      <w:lvlText w:val=""/>
      <w:lvlJc w:val="left"/>
      <w:pPr>
        <w:tabs>
          <w:tab w:val="num" w:pos="4320"/>
        </w:tabs>
        <w:ind w:left="4320" w:hanging="360"/>
      </w:pPr>
      <w:rPr>
        <w:rFonts w:ascii="Wingdings" w:hAnsi="Wingdings" w:hint="default"/>
      </w:rPr>
    </w:lvl>
    <w:lvl w:ilvl="6" w:tplc="2656274C" w:tentative="1">
      <w:start w:val="1"/>
      <w:numFmt w:val="bullet"/>
      <w:lvlText w:val=""/>
      <w:lvlJc w:val="left"/>
      <w:pPr>
        <w:tabs>
          <w:tab w:val="num" w:pos="5040"/>
        </w:tabs>
        <w:ind w:left="5040" w:hanging="360"/>
      </w:pPr>
      <w:rPr>
        <w:rFonts w:ascii="Wingdings" w:hAnsi="Wingdings" w:hint="default"/>
      </w:rPr>
    </w:lvl>
    <w:lvl w:ilvl="7" w:tplc="FD86872E" w:tentative="1">
      <w:start w:val="1"/>
      <w:numFmt w:val="bullet"/>
      <w:lvlText w:val=""/>
      <w:lvlJc w:val="left"/>
      <w:pPr>
        <w:tabs>
          <w:tab w:val="num" w:pos="5760"/>
        </w:tabs>
        <w:ind w:left="5760" w:hanging="360"/>
      </w:pPr>
      <w:rPr>
        <w:rFonts w:ascii="Wingdings" w:hAnsi="Wingdings" w:hint="default"/>
      </w:rPr>
    </w:lvl>
    <w:lvl w:ilvl="8" w:tplc="59800282" w:tentative="1">
      <w:start w:val="1"/>
      <w:numFmt w:val="bullet"/>
      <w:lvlText w:val=""/>
      <w:lvlJc w:val="left"/>
      <w:pPr>
        <w:tabs>
          <w:tab w:val="num" w:pos="6480"/>
        </w:tabs>
        <w:ind w:left="6480" w:hanging="360"/>
      </w:pPr>
      <w:rPr>
        <w:rFonts w:ascii="Wingdings" w:hAnsi="Wingdings" w:hint="default"/>
      </w:rPr>
    </w:lvl>
  </w:abstractNum>
  <w:abstractNum w:abstractNumId="28">
    <w:nsid w:val="48C873A8"/>
    <w:multiLevelType w:val="hybridMultilevel"/>
    <w:tmpl w:val="B8622CCA"/>
    <w:lvl w:ilvl="0" w:tplc="A67C7B38">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BC464FE"/>
    <w:multiLevelType w:val="hybridMultilevel"/>
    <w:tmpl w:val="F60CDCD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D740E1F"/>
    <w:multiLevelType w:val="hybridMultilevel"/>
    <w:tmpl w:val="5FA0FFBC"/>
    <w:lvl w:ilvl="0" w:tplc="F2262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D8A651C"/>
    <w:multiLevelType w:val="hybridMultilevel"/>
    <w:tmpl w:val="0F86F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AC6959"/>
    <w:multiLevelType w:val="hybridMultilevel"/>
    <w:tmpl w:val="80B2D54A"/>
    <w:lvl w:ilvl="0" w:tplc="113EE846">
      <w:start w:val="1"/>
      <w:numFmt w:val="bullet"/>
      <w:lvlText w:val="-"/>
      <w:lvlJc w:val="left"/>
      <w:pPr>
        <w:tabs>
          <w:tab w:val="num" w:pos="720"/>
        </w:tabs>
        <w:ind w:left="720" w:hanging="360"/>
      </w:pPr>
      <w:rPr>
        <w:rFonts w:ascii="Times New Roman" w:hAnsi="Times New Roman" w:hint="default"/>
      </w:rPr>
    </w:lvl>
    <w:lvl w:ilvl="1" w:tplc="8D22C41A" w:tentative="1">
      <w:start w:val="1"/>
      <w:numFmt w:val="bullet"/>
      <w:lvlText w:val="-"/>
      <w:lvlJc w:val="left"/>
      <w:pPr>
        <w:tabs>
          <w:tab w:val="num" w:pos="1440"/>
        </w:tabs>
        <w:ind w:left="1440" w:hanging="360"/>
      </w:pPr>
      <w:rPr>
        <w:rFonts w:ascii="Times New Roman" w:hAnsi="Times New Roman" w:hint="default"/>
      </w:rPr>
    </w:lvl>
    <w:lvl w:ilvl="2" w:tplc="9C364568" w:tentative="1">
      <w:start w:val="1"/>
      <w:numFmt w:val="bullet"/>
      <w:lvlText w:val="-"/>
      <w:lvlJc w:val="left"/>
      <w:pPr>
        <w:tabs>
          <w:tab w:val="num" w:pos="2160"/>
        </w:tabs>
        <w:ind w:left="2160" w:hanging="360"/>
      </w:pPr>
      <w:rPr>
        <w:rFonts w:ascii="Times New Roman" w:hAnsi="Times New Roman" w:hint="default"/>
      </w:rPr>
    </w:lvl>
    <w:lvl w:ilvl="3" w:tplc="F73421E0" w:tentative="1">
      <w:start w:val="1"/>
      <w:numFmt w:val="bullet"/>
      <w:lvlText w:val="-"/>
      <w:lvlJc w:val="left"/>
      <w:pPr>
        <w:tabs>
          <w:tab w:val="num" w:pos="2880"/>
        </w:tabs>
        <w:ind w:left="2880" w:hanging="360"/>
      </w:pPr>
      <w:rPr>
        <w:rFonts w:ascii="Times New Roman" w:hAnsi="Times New Roman" w:hint="default"/>
      </w:rPr>
    </w:lvl>
    <w:lvl w:ilvl="4" w:tplc="0334647C" w:tentative="1">
      <w:start w:val="1"/>
      <w:numFmt w:val="bullet"/>
      <w:lvlText w:val="-"/>
      <w:lvlJc w:val="left"/>
      <w:pPr>
        <w:tabs>
          <w:tab w:val="num" w:pos="3600"/>
        </w:tabs>
        <w:ind w:left="3600" w:hanging="360"/>
      </w:pPr>
      <w:rPr>
        <w:rFonts w:ascii="Times New Roman" w:hAnsi="Times New Roman" w:hint="default"/>
      </w:rPr>
    </w:lvl>
    <w:lvl w:ilvl="5" w:tplc="62548D78" w:tentative="1">
      <w:start w:val="1"/>
      <w:numFmt w:val="bullet"/>
      <w:lvlText w:val="-"/>
      <w:lvlJc w:val="left"/>
      <w:pPr>
        <w:tabs>
          <w:tab w:val="num" w:pos="4320"/>
        </w:tabs>
        <w:ind w:left="4320" w:hanging="360"/>
      </w:pPr>
      <w:rPr>
        <w:rFonts w:ascii="Times New Roman" w:hAnsi="Times New Roman" w:hint="default"/>
      </w:rPr>
    </w:lvl>
    <w:lvl w:ilvl="6" w:tplc="A066D632" w:tentative="1">
      <w:start w:val="1"/>
      <w:numFmt w:val="bullet"/>
      <w:lvlText w:val="-"/>
      <w:lvlJc w:val="left"/>
      <w:pPr>
        <w:tabs>
          <w:tab w:val="num" w:pos="5040"/>
        </w:tabs>
        <w:ind w:left="5040" w:hanging="360"/>
      </w:pPr>
      <w:rPr>
        <w:rFonts w:ascii="Times New Roman" w:hAnsi="Times New Roman" w:hint="default"/>
      </w:rPr>
    </w:lvl>
    <w:lvl w:ilvl="7" w:tplc="E1263352" w:tentative="1">
      <w:start w:val="1"/>
      <w:numFmt w:val="bullet"/>
      <w:lvlText w:val="-"/>
      <w:lvlJc w:val="left"/>
      <w:pPr>
        <w:tabs>
          <w:tab w:val="num" w:pos="5760"/>
        </w:tabs>
        <w:ind w:left="5760" w:hanging="360"/>
      </w:pPr>
      <w:rPr>
        <w:rFonts w:ascii="Times New Roman" w:hAnsi="Times New Roman" w:hint="default"/>
      </w:rPr>
    </w:lvl>
    <w:lvl w:ilvl="8" w:tplc="48B4A17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32F7407"/>
    <w:multiLevelType w:val="hybridMultilevel"/>
    <w:tmpl w:val="62E21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FE2986"/>
    <w:multiLevelType w:val="hybridMultilevel"/>
    <w:tmpl w:val="B058CB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C573575"/>
    <w:multiLevelType w:val="hybridMultilevel"/>
    <w:tmpl w:val="90E05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D94E0E"/>
    <w:multiLevelType w:val="hybridMultilevel"/>
    <w:tmpl w:val="5D32A4BC"/>
    <w:lvl w:ilvl="0" w:tplc="ED661C82">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7">
    <w:nsid w:val="692F6BF6"/>
    <w:multiLevelType w:val="hybridMultilevel"/>
    <w:tmpl w:val="600035BC"/>
    <w:lvl w:ilvl="0" w:tplc="E77E72F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CFF4447"/>
    <w:multiLevelType w:val="hybridMultilevel"/>
    <w:tmpl w:val="2C12FE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DC736A1"/>
    <w:multiLevelType w:val="hybridMultilevel"/>
    <w:tmpl w:val="CBCAB1C0"/>
    <w:lvl w:ilvl="0" w:tplc="3294AF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EF041F8"/>
    <w:multiLevelType w:val="multilevel"/>
    <w:tmpl w:val="E8F6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0CC1CA9"/>
    <w:multiLevelType w:val="hybridMultilevel"/>
    <w:tmpl w:val="5E9E57BC"/>
    <w:lvl w:ilvl="0" w:tplc="E978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016A68"/>
    <w:multiLevelType w:val="hybridMultilevel"/>
    <w:tmpl w:val="F5E6417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0051E7"/>
    <w:multiLevelType w:val="hybridMultilevel"/>
    <w:tmpl w:val="BEC4D78E"/>
    <w:lvl w:ilvl="0" w:tplc="6F5EE5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6823BE7"/>
    <w:multiLevelType w:val="hybridMultilevel"/>
    <w:tmpl w:val="31B2F97A"/>
    <w:lvl w:ilvl="0" w:tplc="4F12E178">
      <w:start w:val="1"/>
      <w:numFmt w:val="decimal"/>
      <w:lvlText w:val="%1."/>
      <w:lvlJc w:val="left"/>
      <w:pPr>
        <w:ind w:left="720" w:hanging="360"/>
      </w:pPr>
      <w:rPr>
        <w:rFonts w:ascii="Times New Roman" w:eastAsia="MS Mincho"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037604"/>
    <w:multiLevelType w:val="multilevel"/>
    <w:tmpl w:val="79424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5F7B67"/>
    <w:multiLevelType w:val="hybridMultilevel"/>
    <w:tmpl w:val="038EB736"/>
    <w:lvl w:ilvl="0" w:tplc="ED661C82">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B1B1D81"/>
    <w:multiLevelType w:val="hybridMultilevel"/>
    <w:tmpl w:val="BF140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C947EA0"/>
    <w:multiLevelType w:val="hybridMultilevel"/>
    <w:tmpl w:val="588EB73C"/>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num>
  <w:num w:numId="2">
    <w:abstractNumId w:val="29"/>
  </w:num>
  <w:num w:numId="3">
    <w:abstractNumId w:val="34"/>
  </w:num>
  <w:num w:numId="4">
    <w:abstractNumId w:val="38"/>
  </w:num>
  <w:num w:numId="5">
    <w:abstractNumId w:val="26"/>
  </w:num>
  <w:num w:numId="6">
    <w:abstractNumId w:val="22"/>
  </w:num>
  <w:num w:numId="7">
    <w:abstractNumId w:val="31"/>
  </w:num>
  <w:num w:numId="8">
    <w:abstractNumId w:val="12"/>
  </w:num>
  <w:num w:numId="9">
    <w:abstractNumId w:val="27"/>
  </w:num>
  <w:num w:numId="10">
    <w:abstractNumId w:val="13"/>
  </w:num>
  <w:num w:numId="11">
    <w:abstractNumId w:val="45"/>
  </w:num>
  <w:num w:numId="12">
    <w:abstractNumId w:val="4"/>
  </w:num>
  <w:num w:numId="13">
    <w:abstractNumId w:val="15"/>
  </w:num>
  <w:num w:numId="14">
    <w:abstractNumId w:val="3"/>
  </w:num>
  <w:num w:numId="15">
    <w:abstractNumId w:val="21"/>
  </w:num>
  <w:num w:numId="16">
    <w:abstractNumId w:val="1"/>
  </w:num>
  <w:num w:numId="17">
    <w:abstractNumId w:val="9"/>
  </w:num>
  <w:num w:numId="18">
    <w:abstractNumId w:val="17"/>
  </w:num>
  <w:num w:numId="19">
    <w:abstractNumId w:val="33"/>
  </w:num>
  <w:num w:numId="20">
    <w:abstractNumId w:val="5"/>
  </w:num>
  <w:num w:numId="21">
    <w:abstractNumId w:val="10"/>
  </w:num>
  <w:num w:numId="22">
    <w:abstractNumId w:val="2"/>
  </w:num>
  <w:num w:numId="23">
    <w:abstractNumId w:val="47"/>
  </w:num>
  <w:num w:numId="24">
    <w:abstractNumId w:val="42"/>
  </w:num>
  <w:num w:numId="25">
    <w:abstractNumId w:val="20"/>
  </w:num>
  <w:num w:numId="26">
    <w:abstractNumId w:val="44"/>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41"/>
  </w:num>
  <w:num w:numId="30">
    <w:abstractNumId w:val="35"/>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8"/>
  </w:num>
  <w:num w:numId="34">
    <w:abstractNumId w:val="43"/>
  </w:num>
  <w:num w:numId="35">
    <w:abstractNumId w:val="39"/>
  </w:num>
  <w:num w:numId="36">
    <w:abstractNumId w:val="28"/>
  </w:num>
  <w:num w:numId="37">
    <w:abstractNumId w:val="11"/>
  </w:num>
  <w:num w:numId="38">
    <w:abstractNumId w:val="25"/>
  </w:num>
  <w:num w:numId="39">
    <w:abstractNumId w:val="6"/>
  </w:num>
  <w:num w:numId="40">
    <w:abstractNumId w:val="14"/>
  </w:num>
  <w:num w:numId="41">
    <w:abstractNumId w:val="1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8"/>
  </w:num>
  <w:num w:numId="45">
    <w:abstractNumId w:val="23"/>
  </w:num>
  <w:num w:numId="46">
    <w:abstractNumId w:val="40"/>
  </w:num>
  <w:num w:numId="47">
    <w:abstractNumId w:val="30"/>
  </w:num>
  <w:num w:numId="48">
    <w:abstractNumId w:val="36"/>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7BEA"/>
    <w:rsid w:val="0000001C"/>
    <w:rsid w:val="00001067"/>
    <w:rsid w:val="00001FFA"/>
    <w:rsid w:val="000024B6"/>
    <w:rsid w:val="00002557"/>
    <w:rsid w:val="0000271A"/>
    <w:rsid w:val="00003019"/>
    <w:rsid w:val="000046B3"/>
    <w:rsid w:val="00004C9D"/>
    <w:rsid w:val="00004EB6"/>
    <w:rsid w:val="00006548"/>
    <w:rsid w:val="000072F4"/>
    <w:rsid w:val="00007E43"/>
    <w:rsid w:val="00010660"/>
    <w:rsid w:val="000116EF"/>
    <w:rsid w:val="00011F97"/>
    <w:rsid w:val="000125C8"/>
    <w:rsid w:val="00012B63"/>
    <w:rsid w:val="00014D61"/>
    <w:rsid w:val="00015582"/>
    <w:rsid w:val="00015D95"/>
    <w:rsid w:val="0001793D"/>
    <w:rsid w:val="00017B2A"/>
    <w:rsid w:val="000204A7"/>
    <w:rsid w:val="00022D99"/>
    <w:rsid w:val="000234E5"/>
    <w:rsid w:val="0002355A"/>
    <w:rsid w:val="0002492B"/>
    <w:rsid w:val="00026056"/>
    <w:rsid w:val="000273BB"/>
    <w:rsid w:val="00027840"/>
    <w:rsid w:val="000301B7"/>
    <w:rsid w:val="00030503"/>
    <w:rsid w:val="0003284B"/>
    <w:rsid w:val="00032B35"/>
    <w:rsid w:val="00032DDE"/>
    <w:rsid w:val="000333E0"/>
    <w:rsid w:val="00034A3A"/>
    <w:rsid w:val="000353DE"/>
    <w:rsid w:val="00035841"/>
    <w:rsid w:val="00036FB2"/>
    <w:rsid w:val="0004017B"/>
    <w:rsid w:val="00040EF8"/>
    <w:rsid w:val="0004140B"/>
    <w:rsid w:val="00041D62"/>
    <w:rsid w:val="00042368"/>
    <w:rsid w:val="00043041"/>
    <w:rsid w:val="00045398"/>
    <w:rsid w:val="00045932"/>
    <w:rsid w:val="00045C3A"/>
    <w:rsid w:val="000468CE"/>
    <w:rsid w:val="000468E2"/>
    <w:rsid w:val="00046F40"/>
    <w:rsid w:val="00047E4E"/>
    <w:rsid w:val="00047EF3"/>
    <w:rsid w:val="000506DC"/>
    <w:rsid w:val="00050D27"/>
    <w:rsid w:val="00051C4B"/>
    <w:rsid w:val="00053560"/>
    <w:rsid w:val="00053EA3"/>
    <w:rsid w:val="00053F08"/>
    <w:rsid w:val="00055A36"/>
    <w:rsid w:val="00055D04"/>
    <w:rsid w:val="0005640E"/>
    <w:rsid w:val="00056D16"/>
    <w:rsid w:val="0005707A"/>
    <w:rsid w:val="000576EA"/>
    <w:rsid w:val="00057F62"/>
    <w:rsid w:val="0006166E"/>
    <w:rsid w:val="00062669"/>
    <w:rsid w:val="00063562"/>
    <w:rsid w:val="000653C8"/>
    <w:rsid w:val="000658CF"/>
    <w:rsid w:val="00065E8F"/>
    <w:rsid w:val="000665E7"/>
    <w:rsid w:val="000679D3"/>
    <w:rsid w:val="00070571"/>
    <w:rsid w:val="00070A5A"/>
    <w:rsid w:val="00072F09"/>
    <w:rsid w:val="000745D1"/>
    <w:rsid w:val="00075705"/>
    <w:rsid w:val="0007587C"/>
    <w:rsid w:val="000759B6"/>
    <w:rsid w:val="00076D52"/>
    <w:rsid w:val="00077C26"/>
    <w:rsid w:val="00081AC2"/>
    <w:rsid w:val="0008250D"/>
    <w:rsid w:val="00082C3A"/>
    <w:rsid w:val="00083D4B"/>
    <w:rsid w:val="00084B27"/>
    <w:rsid w:val="00084E5E"/>
    <w:rsid w:val="00085884"/>
    <w:rsid w:val="000902E0"/>
    <w:rsid w:val="00090BC5"/>
    <w:rsid w:val="000926C4"/>
    <w:rsid w:val="00092ABC"/>
    <w:rsid w:val="0009350E"/>
    <w:rsid w:val="000937CB"/>
    <w:rsid w:val="00093E54"/>
    <w:rsid w:val="00094A0E"/>
    <w:rsid w:val="00096923"/>
    <w:rsid w:val="000A02A8"/>
    <w:rsid w:val="000A0E8E"/>
    <w:rsid w:val="000A224C"/>
    <w:rsid w:val="000A25A0"/>
    <w:rsid w:val="000A3741"/>
    <w:rsid w:val="000A444D"/>
    <w:rsid w:val="000A55FF"/>
    <w:rsid w:val="000A6181"/>
    <w:rsid w:val="000A63FC"/>
    <w:rsid w:val="000A6E6A"/>
    <w:rsid w:val="000A7E98"/>
    <w:rsid w:val="000A7EFC"/>
    <w:rsid w:val="000B1F12"/>
    <w:rsid w:val="000B23A8"/>
    <w:rsid w:val="000B2E3B"/>
    <w:rsid w:val="000B3864"/>
    <w:rsid w:val="000B405A"/>
    <w:rsid w:val="000B43CC"/>
    <w:rsid w:val="000B4676"/>
    <w:rsid w:val="000B4972"/>
    <w:rsid w:val="000B538F"/>
    <w:rsid w:val="000B57A7"/>
    <w:rsid w:val="000B5F1A"/>
    <w:rsid w:val="000B6715"/>
    <w:rsid w:val="000B7B6A"/>
    <w:rsid w:val="000B7D7D"/>
    <w:rsid w:val="000C08F6"/>
    <w:rsid w:val="000C1DD2"/>
    <w:rsid w:val="000C2232"/>
    <w:rsid w:val="000C3062"/>
    <w:rsid w:val="000C337B"/>
    <w:rsid w:val="000D028E"/>
    <w:rsid w:val="000D04F5"/>
    <w:rsid w:val="000D08B6"/>
    <w:rsid w:val="000D188C"/>
    <w:rsid w:val="000D2BF6"/>
    <w:rsid w:val="000D58D0"/>
    <w:rsid w:val="000E0905"/>
    <w:rsid w:val="000E0946"/>
    <w:rsid w:val="000E1011"/>
    <w:rsid w:val="000E32F9"/>
    <w:rsid w:val="000E3DF0"/>
    <w:rsid w:val="000E449E"/>
    <w:rsid w:val="000E4662"/>
    <w:rsid w:val="000E6A8A"/>
    <w:rsid w:val="000F0027"/>
    <w:rsid w:val="000F2969"/>
    <w:rsid w:val="000F2ABE"/>
    <w:rsid w:val="000F3AFA"/>
    <w:rsid w:val="000F3E47"/>
    <w:rsid w:val="000F3EA4"/>
    <w:rsid w:val="000F443B"/>
    <w:rsid w:val="000F46B1"/>
    <w:rsid w:val="000F4A70"/>
    <w:rsid w:val="000F6214"/>
    <w:rsid w:val="000F65E6"/>
    <w:rsid w:val="000F787F"/>
    <w:rsid w:val="00100BEE"/>
    <w:rsid w:val="00100CB0"/>
    <w:rsid w:val="00100E83"/>
    <w:rsid w:val="00101E3B"/>
    <w:rsid w:val="001046FC"/>
    <w:rsid w:val="001047CE"/>
    <w:rsid w:val="001048FF"/>
    <w:rsid w:val="00104D15"/>
    <w:rsid w:val="001056A8"/>
    <w:rsid w:val="001058A2"/>
    <w:rsid w:val="00105B8A"/>
    <w:rsid w:val="00106E2B"/>
    <w:rsid w:val="00110903"/>
    <w:rsid w:val="00110FF8"/>
    <w:rsid w:val="0011200B"/>
    <w:rsid w:val="00113B32"/>
    <w:rsid w:val="00115254"/>
    <w:rsid w:val="0011677D"/>
    <w:rsid w:val="0011713E"/>
    <w:rsid w:val="00117397"/>
    <w:rsid w:val="00117518"/>
    <w:rsid w:val="001218A4"/>
    <w:rsid w:val="00122B79"/>
    <w:rsid w:val="00123522"/>
    <w:rsid w:val="001235F8"/>
    <w:rsid w:val="00124633"/>
    <w:rsid w:val="00124BBA"/>
    <w:rsid w:val="001254F3"/>
    <w:rsid w:val="00125794"/>
    <w:rsid w:val="00125A32"/>
    <w:rsid w:val="00125A75"/>
    <w:rsid w:val="00125A9D"/>
    <w:rsid w:val="0012644C"/>
    <w:rsid w:val="00130FCC"/>
    <w:rsid w:val="0013210F"/>
    <w:rsid w:val="0013284F"/>
    <w:rsid w:val="00132D07"/>
    <w:rsid w:val="001331DF"/>
    <w:rsid w:val="00133E37"/>
    <w:rsid w:val="00134057"/>
    <w:rsid w:val="00136A18"/>
    <w:rsid w:val="00137C59"/>
    <w:rsid w:val="001404E7"/>
    <w:rsid w:val="00142438"/>
    <w:rsid w:val="0014298A"/>
    <w:rsid w:val="00142DF7"/>
    <w:rsid w:val="00143871"/>
    <w:rsid w:val="00143EA8"/>
    <w:rsid w:val="001448E0"/>
    <w:rsid w:val="00144B70"/>
    <w:rsid w:val="00145650"/>
    <w:rsid w:val="00145657"/>
    <w:rsid w:val="00145BF4"/>
    <w:rsid w:val="00146962"/>
    <w:rsid w:val="00146C7E"/>
    <w:rsid w:val="00146F9F"/>
    <w:rsid w:val="0014777D"/>
    <w:rsid w:val="00147EE5"/>
    <w:rsid w:val="00151881"/>
    <w:rsid w:val="00151B9A"/>
    <w:rsid w:val="00152158"/>
    <w:rsid w:val="001527CC"/>
    <w:rsid w:val="001533D9"/>
    <w:rsid w:val="0015371F"/>
    <w:rsid w:val="00153DF3"/>
    <w:rsid w:val="00154913"/>
    <w:rsid w:val="001563E2"/>
    <w:rsid w:val="00156A5B"/>
    <w:rsid w:val="00156F1D"/>
    <w:rsid w:val="00157A04"/>
    <w:rsid w:val="0016030C"/>
    <w:rsid w:val="001607C3"/>
    <w:rsid w:val="001619C4"/>
    <w:rsid w:val="00161BE3"/>
    <w:rsid w:val="00162823"/>
    <w:rsid w:val="00162CA6"/>
    <w:rsid w:val="00162FCA"/>
    <w:rsid w:val="001651E1"/>
    <w:rsid w:val="001659B8"/>
    <w:rsid w:val="00166C64"/>
    <w:rsid w:val="00166E4B"/>
    <w:rsid w:val="001700F6"/>
    <w:rsid w:val="00170E41"/>
    <w:rsid w:val="001717D1"/>
    <w:rsid w:val="00171D79"/>
    <w:rsid w:val="0017342A"/>
    <w:rsid w:val="00173FB6"/>
    <w:rsid w:val="00174547"/>
    <w:rsid w:val="00175460"/>
    <w:rsid w:val="0017649F"/>
    <w:rsid w:val="00176C82"/>
    <w:rsid w:val="0017717B"/>
    <w:rsid w:val="00177E56"/>
    <w:rsid w:val="0018017B"/>
    <w:rsid w:val="00180454"/>
    <w:rsid w:val="001808BC"/>
    <w:rsid w:val="00182646"/>
    <w:rsid w:val="00182BAE"/>
    <w:rsid w:val="00183B40"/>
    <w:rsid w:val="00183C3A"/>
    <w:rsid w:val="00184C16"/>
    <w:rsid w:val="001865B5"/>
    <w:rsid w:val="00186C2F"/>
    <w:rsid w:val="00191CFC"/>
    <w:rsid w:val="00193024"/>
    <w:rsid w:val="00193F0F"/>
    <w:rsid w:val="001961ED"/>
    <w:rsid w:val="00196567"/>
    <w:rsid w:val="00197327"/>
    <w:rsid w:val="00197895"/>
    <w:rsid w:val="001A144E"/>
    <w:rsid w:val="001A195C"/>
    <w:rsid w:val="001A1A45"/>
    <w:rsid w:val="001A1E1C"/>
    <w:rsid w:val="001A1EAB"/>
    <w:rsid w:val="001A210B"/>
    <w:rsid w:val="001A2881"/>
    <w:rsid w:val="001A3710"/>
    <w:rsid w:val="001B03EB"/>
    <w:rsid w:val="001B07E6"/>
    <w:rsid w:val="001B0EB8"/>
    <w:rsid w:val="001B1557"/>
    <w:rsid w:val="001B1AB0"/>
    <w:rsid w:val="001B3ED4"/>
    <w:rsid w:val="001B6411"/>
    <w:rsid w:val="001B7D42"/>
    <w:rsid w:val="001C1917"/>
    <w:rsid w:val="001C3244"/>
    <w:rsid w:val="001C37B2"/>
    <w:rsid w:val="001C3931"/>
    <w:rsid w:val="001C4BAE"/>
    <w:rsid w:val="001C4BCC"/>
    <w:rsid w:val="001C6A74"/>
    <w:rsid w:val="001C717A"/>
    <w:rsid w:val="001C7275"/>
    <w:rsid w:val="001C76FB"/>
    <w:rsid w:val="001C7CC2"/>
    <w:rsid w:val="001D0BA5"/>
    <w:rsid w:val="001D15D4"/>
    <w:rsid w:val="001D201F"/>
    <w:rsid w:val="001D28C2"/>
    <w:rsid w:val="001D5885"/>
    <w:rsid w:val="001D784A"/>
    <w:rsid w:val="001D79F4"/>
    <w:rsid w:val="001E1F3A"/>
    <w:rsid w:val="001E32F8"/>
    <w:rsid w:val="001E462B"/>
    <w:rsid w:val="001E4C3D"/>
    <w:rsid w:val="001E55E9"/>
    <w:rsid w:val="001E6E20"/>
    <w:rsid w:val="001E71D6"/>
    <w:rsid w:val="001E75ED"/>
    <w:rsid w:val="001E7EEB"/>
    <w:rsid w:val="001F0608"/>
    <w:rsid w:val="001F11DE"/>
    <w:rsid w:val="001F1EDB"/>
    <w:rsid w:val="001F23CB"/>
    <w:rsid w:val="001F25DF"/>
    <w:rsid w:val="001F28DA"/>
    <w:rsid w:val="001F2CC0"/>
    <w:rsid w:val="001F4A9A"/>
    <w:rsid w:val="001F5407"/>
    <w:rsid w:val="001F64E7"/>
    <w:rsid w:val="001F7E38"/>
    <w:rsid w:val="002006A6"/>
    <w:rsid w:val="00201AB7"/>
    <w:rsid w:val="00202FD0"/>
    <w:rsid w:val="00203320"/>
    <w:rsid w:val="00203D7F"/>
    <w:rsid w:val="00204858"/>
    <w:rsid w:val="00204948"/>
    <w:rsid w:val="00205141"/>
    <w:rsid w:val="00205266"/>
    <w:rsid w:val="00206606"/>
    <w:rsid w:val="00206BDD"/>
    <w:rsid w:val="00207972"/>
    <w:rsid w:val="002106E7"/>
    <w:rsid w:val="002118BD"/>
    <w:rsid w:val="00212144"/>
    <w:rsid w:val="002127C0"/>
    <w:rsid w:val="002134E4"/>
    <w:rsid w:val="00213EA7"/>
    <w:rsid w:val="002164EC"/>
    <w:rsid w:val="002178F4"/>
    <w:rsid w:val="00217DD7"/>
    <w:rsid w:val="002211D1"/>
    <w:rsid w:val="00221892"/>
    <w:rsid w:val="00221E68"/>
    <w:rsid w:val="0022214D"/>
    <w:rsid w:val="00222995"/>
    <w:rsid w:val="00223495"/>
    <w:rsid w:val="002307DB"/>
    <w:rsid w:val="00230BD8"/>
    <w:rsid w:val="00230CC6"/>
    <w:rsid w:val="002321C1"/>
    <w:rsid w:val="002327E9"/>
    <w:rsid w:val="002332EF"/>
    <w:rsid w:val="0023349A"/>
    <w:rsid w:val="00233DCE"/>
    <w:rsid w:val="002367B7"/>
    <w:rsid w:val="002376F9"/>
    <w:rsid w:val="00242F55"/>
    <w:rsid w:val="00244705"/>
    <w:rsid w:val="00244B09"/>
    <w:rsid w:val="00245228"/>
    <w:rsid w:val="002453BB"/>
    <w:rsid w:val="0024554E"/>
    <w:rsid w:val="002458A9"/>
    <w:rsid w:val="0024593E"/>
    <w:rsid w:val="002466C5"/>
    <w:rsid w:val="002467C4"/>
    <w:rsid w:val="002469F4"/>
    <w:rsid w:val="00247F0F"/>
    <w:rsid w:val="00250033"/>
    <w:rsid w:val="00250964"/>
    <w:rsid w:val="00252E63"/>
    <w:rsid w:val="00253152"/>
    <w:rsid w:val="002538A5"/>
    <w:rsid w:val="00253EBE"/>
    <w:rsid w:val="00254473"/>
    <w:rsid w:val="002545D7"/>
    <w:rsid w:val="002546D7"/>
    <w:rsid w:val="002549CF"/>
    <w:rsid w:val="002556D4"/>
    <w:rsid w:val="00255E38"/>
    <w:rsid w:val="002607DD"/>
    <w:rsid w:val="002627E9"/>
    <w:rsid w:val="00262927"/>
    <w:rsid w:val="00263F12"/>
    <w:rsid w:val="00264D15"/>
    <w:rsid w:val="0026618A"/>
    <w:rsid w:val="00266524"/>
    <w:rsid w:val="00266CBC"/>
    <w:rsid w:val="00267685"/>
    <w:rsid w:val="002679F8"/>
    <w:rsid w:val="00273B49"/>
    <w:rsid w:val="002764BE"/>
    <w:rsid w:val="0027792C"/>
    <w:rsid w:val="00280B08"/>
    <w:rsid w:val="00280E27"/>
    <w:rsid w:val="00281B26"/>
    <w:rsid w:val="00281E43"/>
    <w:rsid w:val="00282742"/>
    <w:rsid w:val="00285C1B"/>
    <w:rsid w:val="00286D65"/>
    <w:rsid w:val="00291140"/>
    <w:rsid w:val="00291207"/>
    <w:rsid w:val="002916D7"/>
    <w:rsid w:val="00292A3A"/>
    <w:rsid w:val="0029331A"/>
    <w:rsid w:val="00293B32"/>
    <w:rsid w:val="002957B3"/>
    <w:rsid w:val="00295D04"/>
    <w:rsid w:val="00295D50"/>
    <w:rsid w:val="00295ED9"/>
    <w:rsid w:val="00295F7F"/>
    <w:rsid w:val="0029619F"/>
    <w:rsid w:val="00296228"/>
    <w:rsid w:val="00296CF7"/>
    <w:rsid w:val="0029709A"/>
    <w:rsid w:val="002977C8"/>
    <w:rsid w:val="00297D61"/>
    <w:rsid w:val="002A0304"/>
    <w:rsid w:val="002A067D"/>
    <w:rsid w:val="002A2146"/>
    <w:rsid w:val="002A2DDA"/>
    <w:rsid w:val="002A32E7"/>
    <w:rsid w:val="002A3CC3"/>
    <w:rsid w:val="002A5243"/>
    <w:rsid w:val="002A57AF"/>
    <w:rsid w:val="002A65A9"/>
    <w:rsid w:val="002A6FC7"/>
    <w:rsid w:val="002A71B4"/>
    <w:rsid w:val="002B0940"/>
    <w:rsid w:val="002B104C"/>
    <w:rsid w:val="002B16EB"/>
    <w:rsid w:val="002B1F66"/>
    <w:rsid w:val="002B25B8"/>
    <w:rsid w:val="002B3A7A"/>
    <w:rsid w:val="002B4B46"/>
    <w:rsid w:val="002B4C0B"/>
    <w:rsid w:val="002B6027"/>
    <w:rsid w:val="002B639A"/>
    <w:rsid w:val="002C3E1E"/>
    <w:rsid w:val="002C48C6"/>
    <w:rsid w:val="002C57C4"/>
    <w:rsid w:val="002C5B6F"/>
    <w:rsid w:val="002D14E1"/>
    <w:rsid w:val="002D1E40"/>
    <w:rsid w:val="002D2D5B"/>
    <w:rsid w:val="002D325E"/>
    <w:rsid w:val="002D3283"/>
    <w:rsid w:val="002D3EBB"/>
    <w:rsid w:val="002D3FC7"/>
    <w:rsid w:val="002D4596"/>
    <w:rsid w:val="002D59F3"/>
    <w:rsid w:val="002D66C6"/>
    <w:rsid w:val="002D676C"/>
    <w:rsid w:val="002D6D58"/>
    <w:rsid w:val="002D78BD"/>
    <w:rsid w:val="002E10A1"/>
    <w:rsid w:val="002E1C24"/>
    <w:rsid w:val="002E1C8D"/>
    <w:rsid w:val="002E2240"/>
    <w:rsid w:val="002E2318"/>
    <w:rsid w:val="002E43B6"/>
    <w:rsid w:val="002E52DF"/>
    <w:rsid w:val="002E5501"/>
    <w:rsid w:val="002E6F93"/>
    <w:rsid w:val="002E749E"/>
    <w:rsid w:val="002F0096"/>
    <w:rsid w:val="002F02BC"/>
    <w:rsid w:val="002F04CB"/>
    <w:rsid w:val="002F1201"/>
    <w:rsid w:val="002F39BC"/>
    <w:rsid w:val="002F4DC7"/>
    <w:rsid w:val="002F5F5E"/>
    <w:rsid w:val="002F6919"/>
    <w:rsid w:val="002F6DC0"/>
    <w:rsid w:val="002F7D19"/>
    <w:rsid w:val="003003F5"/>
    <w:rsid w:val="00300D46"/>
    <w:rsid w:val="00301E2C"/>
    <w:rsid w:val="0030332A"/>
    <w:rsid w:val="003043D1"/>
    <w:rsid w:val="003044CD"/>
    <w:rsid w:val="00305947"/>
    <w:rsid w:val="0030643D"/>
    <w:rsid w:val="0031397B"/>
    <w:rsid w:val="00313CD8"/>
    <w:rsid w:val="00313F73"/>
    <w:rsid w:val="00313FB2"/>
    <w:rsid w:val="00314CEB"/>
    <w:rsid w:val="0031585D"/>
    <w:rsid w:val="00317A8C"/>
    <w:rsid w:val="00317DF6"/>
    <w:rsid w:val="0032047C"/>
    <w:rsid w:val="003205CF"/>
    <w:rsid w:val="00320DDF"/>
    <w:rsid w:val="00321A71"/>
    <w:rsid w:val="00321AFF"/>
    <w:rsid w:val="00321FEB"/>
    <w:rsid w:val="0032495E"/>
    <w:rsid w:val="00325CD8"/>
    <w:rsid w:val="00325E3D"/>
    <w:rsid w:val="00327DD1"/>
    <w:rsid w:val="003307A9"/>
    <w:rsid w:val="0033100C"/>
    <w:rsid w:val="00331E88"/>
    <w:rsid w:val="00331EF8"/>
    <w:rsid w:val="0033309C"/>
    <w:rsid w:val="00333158"/>
    <w:rsid w:val="00333A37"/>
    <w:rsid w:val="00333F65"/>
    <w:rsid w:val="00335F88"/>
    <w:rsid w:val="00336191"/>
    <w:rsid w:val="003365EE"/>
    <w:rsid w:val="003371C8"/>
    <w:rsid w:val="003379A7"/>
    <w:rsid w:val="00337CB7"/>
    <w:rsid w:val="00340FD7"/>
    <w:rsid w:val="00342485"/>
    <w:rsid w:val="00342B00"/>
    <w:rsid w:val="00343DE7"/>
    <w:rsid w:val="00344166"/>
    <w:rsid w:val="00344EB8"/>
    <w:rsid w:val="0034554F"/>
    <w:rsid w:val="00345DA0"/>
    <w:rsid w:val="003460CD"/>
    <w:rsid w:val="00347186"/>
    <w:rsid w:val="003478F0"/>
    <w:rsid w:val="00347B22"/>
    <w:rsid w:val="0035164E"/>
    <w:rsid w:val="0035276D"/>
    <w:rsid w:val="003537B7"/>
    <w:rsid w:val="003537BA"/>
    <w:rsid w:val="00353894"/>
    <w:rsid w:val="00353A4B"/>
    <w:rsid w:val="00353C93"/>
    <w:rsid w:val="00353E2E"/>
    <w:rsid w:val="003540FB"/>
    <w:rsid w:val="00354318"/>
    <w:rsid w:val="00354DE3"/>
    <w:rsid w:val="00356199"/>
    <w:rsid w:val="0035682C"/>
    <w:rsid w:val="0035713A"/>
    <w:rsid w:val="00357BEA"/>
    <w:rsid w:val="00361539"/>
    <w:rsid w:val="00361D82"/>
    <w:rsid w:val="00362E9F"/>
    <w:rsid w:val="00363EAB"/>
    <w:rsid w:val="0036442B"/>
    <w:rsid w:val="00364BE7"/>
    <w:rsid w:val="00366007"/>
    <w:rsid w:val="00366666"/>
    <w:rsid w:val="00367AD6"/>
    <w:rsid w:val="00367E4B"/>
    <w:rsid w:val="00370509"/>
    <w:rsid w:val="00372316"/>
    <w:rsid w:val="00372677"/>
    <w:rsid w:val="003727CB"/>
    <w:rsid w:val="00372CA2"/>
    <w:rsid w:val="00373444"/>
    <w:rsid w:val="00373E73"/>
    <w:rsid w:val="00374909"/>
    <w:rsid w:val="003757A1"/>
    <w:rsid w:val="0037675B"/>
    <w:rsid w:val="003779F4"/>
    <w:rsid w:val="00377F70"/>
    <w:rsid w:val="003806AF"/>
    <w:rsid w:val="0038157C"/>
    <w:rsid w:val="00381658"/>
    <w:rsid w:val="003830DE"/>
    <w:rsid w:val="00383F9A"/>
    <w:rsid w:val="00384885"/>
    <w:rsid w:val="003860F7"/>
    <w:rsid w:val="00386695"/>
    <w:rsid w:val="003877CB"/>
    <w:rsid w:val="0039087A"/>
    <w:rsid w:val="003910DA"/>
    <w:rsid w:val="003915D9"/>
    <w:rsid w:val="003916AA"/>
    <w:rsid w:val="00392547"/>
    <w:rsid w:val="003936AF"/>
    <w:rsid w:val="003938EE"/>
    <w:rsid w:val="00394362"/>
    <w:rsid w:val="0039573F"/>
    <w:rsid w:val="0039622B"/>
    <w:rsid w:val="00396ED9"/>
    <w:rsid w:val="003970F0"/>
    <w:rsid w:val="00397522"/>
    <w:rsid w:val="003A033A"/>
    <w:rsid w:val="003A0C73"/>
    <w:rsid w:val="003A2516"/>
    <w:rsid w:val="003A2A7C"/>
    <w:rsid w:val="003A3539"/>
    <w:rsid w:val="003A4917"/>
    <w:rsid w:val="003A7960"/>
    <w:rsid w:val="003B0246"/>
    <w:rsid w:val="003B02D8"/>
    <w:rsid w:val="003B086F"/>
    <w:rsid w:val="003B12A0"/>
    <w:rsid w:val="003B14DF"/>
    <w:rsid w:val="003B259C"/>
    <w:rsid w:val="003B3016"/>
    <w:rsid w:val="003B379D"/>
    <w:rsid w:val="003B46EC"/>
    <w:rsid w:val="003B4C94"/>
    <w:rsid w:val="003B4CB8"/>
    <w:rsid w:val="003C01C1"/>
    <w:rsid w:val="003C05A6"/>
    <w:rsid w:val="003C1BD0"/>
    <w:rsid w:val="003C2067"/>
    <w:rsid w:val="003C3F7F"/>
    <w:rsid w:val="003C5A06"/>
    <w:rsid w:val="003C71E6"/>
    <w:rsid w:val="003C77DF"/>
    <w:rsid w:val="003D0341"/>
    <w:rsid w:val="003D0BCF"/>
    <w:rsid w:val="003D0C26"/>
    <w:rsid w:val="003D11BB"/>
    <w:rsid w:val="003D13EF"/>
    <w:rsid w:val="003D324B"/>
    <w:rsid w:val="003D345A"/>
    <w:rsid w:val="003D4596"/>
    <w:rsid w:val="003D4832"/>
    <w:rsid w:val="003D4CEF"/>
    <w:rsid w:val="003D6057"/>
    <w:rsid w:val="003D6E54"/>
    <w:rsid w:val="003D78BC"/>
    <w:rsid w:val="003E0044"/>
    <w:rsid w:val="003E04FF"/>
    <w:rsid w:val="003E11A6"/>
    <w:rsid w:val="003E17F6"/>
    <w:rsid w:val="003E27F4"/>
    <w:rsid w:val="003E4C6B"/>
    <w:rsid w:val="003E51DA"/>
    <w:rsid w:val="003E5B58"/>
    <w:rsid w:val="003E6AD9"/>
    <w:rsid w:val="003E6D26"/>
    <w:rsid w:val="003E76E2"/>
    <w:rsid w:val="003F03DC"/>
    <w:rsid w:val="003F08AC"/>
    <w:rsid w:val="003F08BA"/>
    <w:rsid w:val="003F0D0D"/>
    <w:rsid w:val="003F0FD5"/>
    <w:rsid w:val="003F1960"/>
    <w:rsid w:val="003F1CA2"/>
    <w:rsid w:val="003F1D21"/>
    <w:rsid w:val="003F3F5A"/>
    <w:rsid w:val="003F47DE"/>
    <w:rsid w:val="003F4C12"/>
    <w:rsid w:val="003F553B"/>
    <w:rsid w:val="003F6299"/>
    <w:rsid w:val="003F6D9D"/>
    <w:rsid w:val="003F6DC3"/>
    <w:rsid w:val="003F6EB4"/>
    <w:rsid w:val="003F6FBE"/>
    <w:rsid w:val="003F7370"/>
    <w:rsid w:val="003F7BF2"/>
    <w:rsid w:val="003F7E6F"/>
    <w:rsid w:val="00400AD3"/>
    <w:rsid w:val="0040242F"/>
    <w:rsid w:val="004028A3"/>
    <w:rsid w:val="004029B0"/>
    <w:rsid w:val="0040479E"/>
    <w:rsid w:val="00405536"/>
    <w:rsid w:val="00405E83"/>
    <w:rsid w:val="00406986"/>
    <w:rsid w:val="00411166"/>
    <w:rsid w:val="00412296"/>
    <w:rsid w:val="0041282A"/>
    <w:rsid w:val="00412ED7"/>
    <w:rsid w:val="00413004"/>
    <w:rsid w:val="00413796"/>
    <w:rsid w:val="004137AB"/>
    <w:rsid w:val="00414D85"/>
    <w:rsid w:val="00417390"/>
    <w:rsid w:val="00420EDE"/>
    <w:rsid w:val="0042300C"/>
    <w:rsid w:val="004236DC"/>
    <w:rsid w:val="00423E51"/>
    <w:rsid w:val="00424E78"/>
    <w:rsid w:val="0042510F"/>
    <w:rsid w:val="0042632B"/>
    <w:rsid w:val="0042781C"/>
    <w:rsid w:val="00430C42"/>
    <w:rsid w:val="00431D6D"/>
    <w:rsid w:val="0043231E"/>
    <w:rsid w:val="00432E6E"/>
    <w:rsid w:val="00433A19"/>
    <w:rsid w:val="00434B15"/>
    <w:rsid w:val="0043579F"/>
    <w:rsid w:val="00435A6C"/>
    <w:rsid w:val="00435E70"/>
    <w:rsid w:val="00436EAA"/>
    <w:rsid w:val="004400AE"/>
    <w:rsid w:val="00441DAF"/>
    <w:rsid w:val="0044372B"/>
    <w:rsid w:val="004449CD"/>
    <w:rsid w:val="00445FF6"/>
    <w:rsid w:val="00446224"/>
    <w:rsid w:val="004465EE"/>
    <w:rsid w:val="00450077"/>
    <w:rsid w:val="004501BB"/>
    <w:rsid w:val="00450233"/>
    <w:rsid w:val="00452B8D"/>
    <w:rsid w:val="00453671"/>
    <w:rsid w:val="00453C52"/>
    <w:rsid w:val="0045458C"/>
    <w:rsid w:val="0045467F"/>
    <w:rsid w:val="00455546"/>
    <w:rsid w:val="00457E70"/>
    <w:rsid w:val="00460249"/>
    <w:rsid w:val="004610B2"/>
    <w:rsid w:val="00461F64"/>
    <w:rsid w:val="0046284C"/>
    <w:rsid w:val="00462B85"/>
    <w:rsid w:val="00464199"/>
    <w:rsid w:val="0046421C"/>
    <w:rsid w:val="0046422F"/>
    <w:rsid w:val="0046433E"/>
    <w:rsid w:val="00470A11"/>
    <w:rsid w:val="004714FF"/>
    <w:rsid w:val="0047182A"/>
    <w:rsid w:val="00472552"/>
    <w:rsid w:val="00473D93"/>
    <w:rsid w:val="0047463E"/>
    <w:rsid w:val="004749DE"/>
    <w:rsid w:val="004768AD"/>
    <w:rsid w:val="00476F52"/>
    <w:rsid w:val="00477A88"/>
    <w:rsid w:val="00480652"/>
    <w:rsid w:val="00481D18"/>
    <w:rsid w:val="00481D1C"/>
    <w:rsid w:val="0048324A"/>
    <w:rsid w:val="00484FB6"/>
    <w:rsid w:val="00485102"/>
    <w:rsid w:val="00485336"/>
    <w:rsid w:val="00485B75"/>
    <w:rsid w:val="00486751"/>
    <w:rsid w:val="00487842"/>
    <w:rsid w:val="004903B9"/>
    <w:rsid w:val="0049263A"/>
    <w:rsid w:val="0049264D"/>
    <w:rsid w:val="00493DD5"/>
    <w:rsid w:val="00494FB1"/>
    <w:rsid w:val="0049590E"/>
    <w:rsid w:val="00495ABC"/>
    <w:rsid w:val="00495D77"/>
    <w:rsid w:val="00496426"/>
    <w:rsid w:val="00497108"/>
    <w:rsid w:val="004A01F5"/>
    <w:rsid w:val="004A0256"/>
    <w:rsid w:val="004A02FE"/>
    <w:rsid w:val="004A255E"/>
    <w:rsid w:val="004A332D"/>
    <w:rsid w:val="004A4893"/>
    <w:rsid w:val="004A56BC"/>
    <w:rsid w:val="004A59F0"/>
    <w:rsid w:val="004A71C6"/>
    <w:rsid w:val="004A7423"/>
    <w:rsid w:val="004B0A30"/>
    <w:rsid w:val="004B183F"/>
    <w:rsid w:val="004B1AF9"/>
    <w:rsid w:val="004B36AA"/>
    <w:rsid w:val="004B43EF"/>
    <w:rsid w:val="004B50D3"/>
    <w:rsid w:val="004B5C91"/>
    <w:rsid w:val="004B5E1F"/>
    <w:rsid w:val="004B6CED"/>
    <w:rsid w:val="004B7189"/>
    <w:rsid w:val="004B7648"/>
    <w:rsid w:val="004B7E4D"/>
    <w:rsid w:val="004C08D7"/>
    <w:rsid w:val="004C12BA"/>
    <w:rsid w:val="004C140F"/>
    <w:rsid w:val="004C1C1E"/>
    <w:rsid w:val="004C1F5D"/>
    <w:rsid w:val="004C2A2C"/>
    <w:rsid w:val="004C38D1"/>
    <w:rsid w:val="004C5841"/>
    <w:rsid w:val="004C5916"/>
    <w:rsid w:val="004C5936"/>
    <w:rsid w:val="004C6534"/>
    <w:rsid w:val="004C683C"/>
    <w:rsid w:val="004C6EFB"/>
    <w:rsid w:val="004C74D6"/>
    <w:rsid w:val="004D0936"/>
    <w:rsid w:val="004D19E3"/>
    <w:rsid w:val="004D1C7A"/>
    <w:rsid w:val="004D331A"/>
    <w:rsid w:val="004D3671"/>
    <w:rsid w:val="004D3B02"/>
    <w:rsid w:val="004D3C9B"/>
    <w:rsid w:val="004D5426"/>
    <w:rsid w:val="004D6398"/>
    <w:rsid w:val="004D7289"/>
    <w:rsid w:val="004E06DC"/>
    <w:rsid w:val="004E0CB3"/>
    <w:rsid w:val="004E1523"/>
    <w:rsid w:val="004E1586"/>
    <w:rsid w:val="004E2B17"/>
    <w:rsid w:val="004E2BA6"/>
    <w:rsid w:val="004E35C5"/>
    <w:rsid w:val="004E70DA"/>
    <w:rsid w:val="004E7118"/>
    <w:rsid w:val="004F176D"/>
    <w:rsid w:val="004F1A5B"/>
    <w:rsid w:val="004F2155"/>
    <w:rsid w:val="004F2265"/>
    <w:rsid w:val="004F2615"/>
    <w:rsid w:val="004F2EF8"/>
    <w:rsid w:val="004F3EAC"/>
    <w:rsid w:val="004F46E4"/>
    <w:rsid w:val="004F5457"/>
    <w:rsid w:val="004F54DC"/>
    <w:rsid w:val="004F5E2D"/>
    <w:rsid w:val="004F6A05"/>
    <w:rsid w:val="004F7097"/>
    <w:rsid w:val="005009CE"/>
    <w:rsid w:val="00500F04"/>
    <w:rsid w:val="00502609"/>
    <w:rsid w:val="00502C91"/>
    <w:rsid w:val="00504DEF"/>
    <w:rsid w:val="00504E68"/>
    <w:rsid w:val="00505608"/>
    <w:rsid w:val="00505F8A"/>
    <w:rsid w:val="00506033"/>
    <w:rsid w:val="0050630B"/>
    <w:rsid w:val="005074CD"/>
    <w:rsid w:val="00507B85"/>
    <w:rsid w:val="005103AF"/>
    <w:rsid w:val="00511F3A"/>
    <w:rsid w:val="00512C8E"/>
    <w:rsid w:val="00514527"/>
    <w:rsid w:val="00515008"/>
    <w:rsid w:val="005150B1"/>
    <w:rsid w:val="00516967"/>
    <w:rsid w:val="005178BE"/>
    <w:rsid w:val="00517FE2"/>
    <w:rsid w:val="005203B6"/>
    <w:rsid w:val="00520E2D"/>
    <w:rsid w:val="005215FC"/>
    <w:rsid w:val="005230B8"/>
    <w:rsid w:val="00523750"/>
    <w:rsid w:val="005249FC"/>
    <w:rsid w:val="00526DB1"/>
    <w:rsid w:val="005307BB"/>
    <w:rsid w:val="00530BC8"/>
    <w:rsid w:val="00531F61"/>
    <w:rsid w:val="00532044"/>
    <w:rsid w:val="005327D9"/>
    <w:rsid w:val="00532E88"/>
    <w:rsid w:val="00532EA4"/>
    <w:rsid w:val="00532F0D"/>
    <w:rsid w:val="005352EE"/>
    <w:rsid w:val="00536290"/>
    <w:rsid w:val="00540F51"/>
    <w:rsid w:val="0054139A"/>
    <w:rsid w:val="00541C47"/>
    <w:rsid w:val="00541D67"/>
    <w:rsid w:val="00542044"/>
    <w:rsid w:val="0054208D"/>
    <w:rsid w:val="0054209E"/>
    <w:rsid w:val="00542FB5"/>
    <w:rsid w:val="0054371B"/>
    <w:rsid w:val="0054515D"/>
    <w:rsid w:val="00545602"/>
    <w:rsid w:val="005469DC"/>
    <w:rsid w:val="00546F94"/>
    <w:rsid w:val="005470C7"/>
    <w:rsid w:val="00547142"/>
    <w:rsid w:val="005471CA"/>
    <w:rsid w:val="00547D32"/>
    <w:rsid w:val="005539EB"/>
    <w:rsid w:val="00553B8A"/>
    <w:rsid w:val="00554330"/>
    <w:rsid w:val="005548F7"/>
    <w:rsid w:val="00555B74"/>
    <w:rsid w:val="00556A3D"/>
    <w:rsid w:val="00556FF3"/>
    <w:rsid w:val="00557CB3"/>
    <w:rsid w:val="005615F9"/>
    <w:rsid w:val="00561B54"/>
    <w:rsid w:val="00564384"/>
    <w:rsid w:val="00565231"/>
    <w:rsid w:val="00565549"/>
    <w:rsid w:val="005675DF"/>
    <w:rsid w:val="00571030"/>
    <w:rsid w:val="0057124E"/>
    <w:rsid w:val="00573A2A"/>
    <w:rsid w:val="00573DD9"/>
    <w:rsid w:val="00574328"/>
    <w:rsid w:val="0057476E"/>
    <w:rsid w:val="005755BF"/>
    <w:rsid w:val="0057726B"/>
    <w:rsid w:val="00577346"/>
    <w:rsid w:val="00577676"/>
    <w:rsid w:val="005779D7"/>
    <w:rsid w:val="00577D1F"/>
    <w:rsid w:val="00581CCB"/>
    <w:rsid w:val="00582B15"/>
    <w:rsid w:val="00583F61"/>
    <w:rsid w:val="005861EC"/>
    <w:rsid w:val="00591DE7"/>
    <w:rsid w:val="00592AE1"/>
    <w:rsid w:val="00593E50"/>
    <w:rsid w:val="0059459A"/>
    <w:rsid w:val="005946DD"/>
    <w:rsid w:val="005959B5"/>
    <w:rsid w:val="00596545"/>
    <w:rsid w:val="00596D83"/>
    <w:rsid w:val="005978CF"/>
    <w:rsid w:val="005A0761"/>
    <w:rsid w:val="005A12C0"/>
    <w:rsid w:val="005A26AA"/>
    <w:rsid w:val="005A33C7"/>
    <w:rsid w:val="005A518F"/>
    <w:rsid w:val="005A552B"/>
    <w:rsid w:val="005A65C8"/>
    <w:rsid w:val="005A7AD1"/>
    <w:rsid w:val="005A7FE8"/>
    <w:rsid w:val="005B0EA5"/>
    <w:rsid w:val="005B100B"/>
    <w:rsid w:val="005B2B97"/>
    <w:rsid w:val="005B4001"/>
    <w:rsid w:val="005B75AF"/>
    <w:rsid w:val="005C1C55"/>
    <w:rsid w:val="005C3716"/>
    <w:rsid w:val="005C3CBD"/>
    <w:rsid w:val="005C4C96"/>
    <w:rsid w:val="005C4D8A"/>
    <w:rsid w:val="005C6A8B"/>
    <w:rsid w:val="005C704C"/>
    <w:rsid w:val="005C7065"/>
    <w:rsid w:val="005C7925"/>
    <w:rsid w:val="005D0174"/>
    <w:rsid w:val="005D0246"/>
    <w:rsid w:val="005D167E"/>
    <w:rsid w:val="005D2C2B"/>
    <w:rsid w:val="005D3140"/>
    <w:rsid w:val="005D3280"/>
    <w:rsid w:val="005D40A4"/>
    <w:rsid w:val="005D4E47"/>
    <w:rsid w:val="005D615D"/>
    <w:rsid w:val="005E00F1"/>
    <w:rsid w:val="005E1348"/>
    <w:rsid w:val="005E2339"/>
    <w:rsid w:val="005E2F28"/>
    <w:rsid w:val="005E3878"/>
    <w:rsid w:val="005E3960"/>
    <w:rsid w:val="005E3F73"/>
    <w:rsid w:val="005E4C52"/>
    <w:rsid w:val="005E5D74"/>
    <w:rsid w:val="005E5F24"/>
    <w:rsid w:val="005E63AC"/>
    <w:rsid w:val="005E7DF2"/>
    <w:rsid w:val="005F0B27"/>
    <w:rsid w:val="005F2B8B"/>
    <w:rsid w:val="005F32AD"/>
    <w:rsid w:val="005F3C84"/>
    <w:rsid w:val="005F4180"/>
    <w:rsid w:val="005F48B6"/>
    <w:rsid w:val="005F49C8"/>
    <w:rsid w:val="005F6E95"/>
    <w:rsid w:val="005F72B1"/>
    <w:rsid w:val="006002F8"/>
    <w:rsid w:val="00600690"/>
    <w:rsid w:val="00600B27"/>
    <w:rsid w:val="00600C53"/>
    <w:rsid w:val="00600CC7"/>
    <w:rsid w:val="00601739"/>
    <w:rsid w:val="00601954"/>
    <w:rsid w:val="00602670"/>
    <w:rsid w:val="00602DD3"/>
    <w:rsid w:val="006046DD"/>
    <w:rsid w:val="00606597"/>
    <w:rsid w:val="00606F3C"/>
    <w:rsid w:val="00606F97"/>
    <w:rsid w:val="00606FAD"/>
    <w:rsid w:val="00607B9F"/>
    <w:rsid w:val="00611B29"/>
    <w:rsid w:val="006161E2"/>
    <w:rsid w:val="00616365"/>
    <w:rsid w:val="00616B99"/>
    <w:rsid w:val="00617BB9"/>
    <w:rsid w:val="00621205"/>
    <w:rsid w:val="006218C6"/>
    <w:rsid w:val="00621D56"/>
    <w:rsid w:val="0062298E"/>
    <w:rsid w:val="00623498"/>
    <w:rsid w:val="0062358D"/>
    <w:rsid w:val="00623C42"/>
    <w:rsid w:val="006261D2"/>
    <w:rsid w:val="00627BE7"/>
    <w:rsid w:val="00631167"/>
    <w:rsid w:val="00631AD3"/>
    <w:rsid w:val="00632EFA"/>
    <w:rsid w:val="00633007"/>
    <w:rsid w:val="006332B1"/>
    <w:rsid w:val="006337A0"/>
    <w:rsid w:val="0063387B"/>
    <w:rsid w:val="00633996"/>
    <w:rsid w:val="00633F5F"/>
    <w:rsid w:val="006343F1"/>
    <w:rsid w:val="00635A3E"/>
    <w:rsid w:val="00636E49"/>
    <w:rsid w:val="00637949"/>
    <w:rsid w:val="00637C6D"/>
    <w:rsid w:val="006407EB"/>
    <w:rsid w:val="006421C4"/>
    <w:rsid w:val="00642858"/>
    <w:rsid w:val="00643E2F"/>
    <w:rsid w:val="00643F78"/>
    <w:rsid w:val="00643FF3"/>
    <w:rsid w:val="00644AC1"/>
    <w:rsid w:val="00644C5B"/>
    <w:rsid w:val="00644CE3"/>
    <w:rsid w:val="00644D5B"/>
    <w:rsid w:val="00645879"/>
    <w:rsid w:val="00645A04"/>
    <w:rsid w:val="00645AC3"/>
    <w:rsid w:val="0064624B"/>
    <w:rsid w:val="006462DA"/>
    <w:rsid w:val="00647376"/>
    <w:rsid w:val="00647BB8"/>
    <w:rsid w:val="006505C9"/>
    <w:rsid w:val="006513F6"/>
    <w:rsid w:val="00651599"/>
    <w:rsid w:val="006519C5"/>
    <w:rsid w:val="006533A3"/>
    <w:rsid w:val="006533E7"/>
    <w:rsid w:val="00653427"/>
    <w:rsid w:val="0065470F"/>
    <w:rsid w:val="006548F8"/>
    <w:rsid w:val="0065534D"/>
    <w:rsid w:val="00656422"/>
    <w:rsid w:val="00657C40"/>
    <w:rsid w:val="006606EA"/>
    <w:rsid w:val="00661C7E"/>
    <w:rsid w:val="00661D46"/>
    <w:rsid w:val="00661E7A"/>
    <w:rsid w:val="00661FA8"/>
    <w:rsid w:val="006623D9"/>
    <w:rsid w:val="00662D29"/>
    <w:rsid w:val="0066320D"/>
    <w:rsid w:val="006638DA"/>
    <w:rsid w:val="0066415F"/>
    <w:rsid w:val="00664638"/>
    <w:rsid w:val="00664BFD"/>
    <w:rsid w:val="006658B1"/>
    <w:rsid w:val="00666968"/>
    <w:rsid w:val="00667D5A"/>
    <w:rsid w:val="00667D82"/>
    <w:rsid w:val="00671B1D"/>
    <w:rsid w:val="00674501"/>
    <w:rsid w:val="00674554"/>
    <w:rsid w:val="00675F21"/>
    <w:rsid w:val="00676342"/>
    <w:rsid w:val="0067636A"/>
    <w:rsid w:val="00677258"/>
    <w:rsid w:val="006835D9"/>
    <w:rsid w:val="0068694B"/>
    <w:rsid w:val="00686DD4"/>
    <w:rsid w:val="00687D25"/>
    <w:rsid w:val="00687D89"/>
    <w:rsid w:val="00687DED"/>
    <w:rsid w:val="00687F38"/>
    <w:rsid w:val="00694DD6"/>
    <w:rsid w:val="00695879"/>
    <w:rsid w:val="006A068C"/>
    <w:rsid w:val="006A06FE"/>
    <w:rsid w:val="006A2121"/>
    <w:rsid w:val="006A21DB"/>
    <w:rsid w:val="006A3C48"/>
    <w:rsid w:val="006A3F9C"/>
    <w:rsid w:val="006A415C"/>
    <w:rsid w:val="006A43AD"/>
    <w:rsid w:val="006B0F13"/>
    <w:rsid w:val="006B0F75"/>
    <w:rsid w:val="006B2FB7"/>
    <w:rsid w:val="006B40D5"/>
    <w:rsid w:val="006B4328"/>
    <w:rsid w:val="006B5A7B"/>
    <w:rsid w:val="006B5CA5"/>
    <w:rsid w:val="006B6A8A"/>
    <w:rsid w:val="006B6BD0"/>
    <w:rsid w:val="006B72CE"/>
    <w:rsid w:val="006C0154"/>
    <w:rsid w:val="006C0E52"/>
    <w:rsid w:val="006C1AC3"/>
    <w:rsid w:val="006C1B51"/>
    <w:rsid w:val="006C1BB3"/>
    <w:rsid w:val="006C1FF7"/>
    <w:rsid w:val="006C369A"/>
    <w:rsid w:val="006C3982"/>
    <w:rsid w:val="006C4319"/>
    <w:rsid w:val="006C5985"/>
    <w:rsid w:val="006C789F"/>
    <w:rsid w:val="006D04E9"/>
    <w:rsid w:val="006D19E7"/>
    <w:rsid w:val="006D382B"/>
    <w:rsid w:val="006D42CC"/>
    <w:rsid w:val="006D53FF"/>
    <w:rsid w:val="006D5B7C"/>
    <w:rsid w:val="006D5CC2"/>
    <w:rsid w:val="006D6857"/>
    <w:rsid w:val="006D7FF9"/>
    <w:rsid w:val="006E00A6"/>
    <w:rsid w:val="006E0254"/>
    <w:rsid w:val="006E0574"/>
    <w:rsid w:val="006E08CE"/>
    <w:rsid w:val="006E101C"/>
    <w:rsid w:val="006E21B7"/>
    <w:rsid w:val="006E253D"/>
    <w:rsid w:val="006E324D"/>
    <w:rsid w:val="006E329C"/>
    <w:rsid w:val="006E3A15"/>
    <w:rsid w:val="006E405C"/>
    <w:rsid w:val="006E4974"/>
    <w:rsid w:val="006E51D9"/>
    <w:rsid w:val="006E72FF"/>
    <w:rsid w:val="006E7AF7"/>
    <w:rsid w:val="006F0DF6"/>
    <w:rsid w:val="006F1456"/>
    <w:rsid w:val="006F2061"/>
    <w:rsid w:val="006F209A"/>
    <w:rsid w:val="006F35F1"/>
    <w:rsid w:val="006F3699"/>
    <w:rsid w:val="006F40C6"/>
    <w:rsid w:val="006F4721"/>
    <w:rsid w:val="006F61C3"/>
    <w:rsid w:val="007000AD"/>
    <w:rsid w:val="00700C13"/>
    <w:rsid w:val="00700FA2"/>
    <w:rsid w:val="00701C44"/>
    <w:rsid w:val="0070265C"/>
    <w:rsid w:val="007041F1"/>
    <w:rsid w:val="00704298"/>
    <w:rsid w:val="0070496A"/>
    <w:rsid w:val="00705610"/>
    <w:rsid w:val="007119CF"/>
    <w:rsid w:val="00713B31"/>
    <w:rsid w:val="00715665"/>
    <w:rsid w:val="007169FE"/>
    <w:rsid w:val="00717A0C"/>
    <w:rsid w:val="007204C3"/>
    <w:rsid w:val="00721031"/>
    <w:rsid w:val="0072176A"/>
    <w:rsid w:val="00721D8C"/>
    <w:rsid w:val="0072312F"/>
    <w:rsid w:val="007237E5"/>
    <w:rsid w:val="00724112"/>
    <w:rsid w:val="007259FE"/>
    <w:rsid w:val="007272B7"/>
    <w:rsid w:val="00730E51"/>
    <w:rsid w:val="00731C97"/>
    <w:rsid w:val="00731D8E"/>
    <w:rsid w:val="00732798"/>
    <w:rsid w:val="0073343F"/>
    <w:rsid w:val="007338B1"/>
    <w:rsid w:val="00733D8E"/>
    <w:rsid w:val="00734402"/>
    <w:rsid w:val="0073520B"/>
    <w:rsid w:val="00737BC0"/>
    <w:rsid w:val="007424B5"/>
    <w:rsid w:val="00745A48"/>
    <w:rsid w:val="00745E0F"/>
    <w:rsid w:val="007460C1"/>
    <w:rsid w:val="007469A5"/>
    <w:rsid w:val="00747AA6"/>
    <w:rsid w:val="0075070F"/>
    <w:rsid w:val="00751155"/>
    <w:rsid w:val="00753D72"/>
    <w:rsid w:val="0075480F"/>
    <w:rsid w:val="00754BAF"/>
    <w:rsid w:val="00754FB6"/>
    <w:rsid w:val="007555E3"/>
    <w:rsid w:val="00755B2D"/>
    <w:rsid w:val="00755F3A"/>
    <w:rsid w:val="00756C17"/>
    <w:rsid w:val="00756D12"/>
    <w:rsid w:val="00757299"/>
    <w:rsid w:val="00760CA3"/>
    <w:rsid w:val="00760DC3"/>
    <w:rsid w:val="0076115A"/>
    <w:rsid w:val="007618D9"/>
    <w:rsid w:val="007622B3"/>
    <w:rsid w:val="00762580"/>
    <w:rsid w:val="007626FE"/>
    <w:rsid w:val="0076278E"/>
    <w:rsid w:val="00762A4A"/>
    <w:rsid w:val="007630B7"/>
    <w:rsid w:val="007643D2"/>
    <w:rsid w:val="00764D90"/>
    <w:rsid w:val="00765182"/>
    <w:rsid w:val="00766DF6"/>
    <w:rsid w:val="00767A76"/>
    <w:rsid w:val="00767FDC"/>
    <w:rsid w:val="0077198E"/>
    <w:rsid w:val="0077224E"/>
    <w:rsid w:val="00772A9C"/>
    <w:rsid w:val="00772C57"/>
    <w:rsid w:val="00772F36"/>
    <w:rsid w:val="007748B6"/>
    <w:rsid w:val="007752CF"/>
    <w:rsid w:val="00775603"/>
    <w:rsid w:val="007765AB"/>
    <w:rsid w:val="0077680D"/>
    <w:rsid w:val="00776B20"/>
    <w:rsid w:val="00780640"/>
    <w:rsid w:val="00780F83"/>
    <w:rsid w:val="00781532"/>
    <w:rsid w:val="00781A2A"/>
    <w:rsid w:val="007823DE"/>
    <w:rsid w:val="00782528"/>
    <w:rsid w:val="0078321C"/>
    <w:rsid w:val="00784135"/>
    <w:rsid w:val="007877CA"/>
    <w:rsid w:val="007904D1"/>
    <w:rsid w:val="00790EB8"/>
    <w:rsid w:val="007920D8"/>
    <w:rsid w:val="007923C0"/>
    <w:rsid w:val="007929F4"/>
    <w:rsid w:val="007933ED"/>
    <w:rsid w:val="007934A0"/>
    <w:rsid w:val="00793986"/>
    <w:rsid w:val="00794808"/>
    <w:rsid w:val="007954C4"/>
    <w:rsid w:val="007965E6"/>
    <w:rsid w:val="00797B7A"/>
    <w:rsid w:val="00797E48"/>
    <w:rsid w:val="007A1775"/>
    <w:rsid w:val="007A1C54"/>
    <w:rsid w:val="007A2553"/>
    <w:rsid w:val="007A329F"/>
    <w:rsid w:val="007A32DF"/>
    <w:rsid w:val="007A65B0"/>
    <w:rsid w:val="007A65F7"/>
    <w:rsid w:val="007A6606"/>
    <w:rsid w:val="007A6773"/>
    <w:rsid w:val="007A7185"/>
    <w:rsid w:val="007A767C"/>
    <w:rsid w:val="007B0A12"/>
    <w:rsid w:val="007B0AB4"/>
    <w:rsid w:val="007B1144"/>
    <w:rsid w:val="007B17A4"/>
    <w:rsid w:val="007B1949"/>
    <w:rsid w:val="007B258E"/>
    <w:rsid w:val="007B2804"/>
    <w:rsid w:val="007B41DB"/>
    <w:rsid w:val="007B565E"/>
    <w:rsid w:val="007B6127"/>
    <w:rsid w:val="007C0DA6"/>
    <w:rsid w:val="007C1A65"/>
    <w:rsid w:val="007C1DBF"/>
    <w:rsid w:val="007C230A"/>
    <w:rsid w:val="007C34DB"/>
    <w:rsid w:val="007C4013"/>
    <w:rsid w:val="007C43FC"/>
    <w:rsid w:val="007C4D17"/>
    <w:rsid w:val="007C5118"/>
    <w:rsid w:val="007C517C"/>
    <w:rsid w:val="007C6207"/>
    <w:rsid w:val="007C67A9"/>
    <w:rsid w:val="007C6F8C"/>
    <w:rsid w:val="007D032E"/>
    <w:rsid w:val="007D12E1"/>
    <w:rsid w:val="007D1BFA"/>
    <w:rsid w:val="007D2F81"/>
    <w:rsid w:val="007D38C8"/>
    <w:rsid w:val="007D3F32"/>
    <w:rsid w:val="007D41F0"/>
    <w:rsid w:val="007D45ED"/>
    <w:rsid w:val="007D48EF"/>
    <w:rsid w:val="007D5731"/>
    <w:rsid w:val="007D5B0C"/>
    <w:rsid w:val="007D5C4C"/>
    <w:rsid w:val="007D6BF1"/>
    <w:rsid w:val="007D6E64"/>
    <w:rsid w:val="007D7026"/>
    <w:rsid w:val="007E142D"/>
    <w:rsid w:val="007E42A3"/>
    <w:rsid w:val="007E52A8"/>
    <w:rsid w:val="007F0284"/>
    <w:rsid w:val="007F05F4"/>
    <w:rsid w:val="007F23D9"/>
    <w:rsid w:val="007F3D94"/>
    <w:rsid w:val="007F443D"/>
    <w:rsid w:val="007F55DF"/>
    <w:rsid w:val="007F69DA"/>
    <w:rsid w:val="00800B3A"/>
    <w:rsid w:val="00801567"/>
    <w:rsid w:val="00801771"/>
    <w:rsid w:val="00801CC6"/>
    <w:rsid w:val="008023EC"/>
    <w:rsid w:val="00802FC7"/>
    <w:rsid w:val="0080515D"/>
    <w:rsid w:val="0080560E"/>
    <w:rsid w:val="00805982"/>
    <w:rsid w:val="00807B64"/>
    <w:rsid w:val="00810FA4"/>
    <w:rsid w:val="008116D4"/>
    <w:rsid w:val="00811A55"/>
    <w:rsid w:val="00812382"/>
    <w:rsid w:val="00812B61"/>
    <w:rsid w:val="008135C9"/>
    <w:rsid w:val="00813887"/>
    <w:rsid w:val="00813DAB"/>
    <w:rsid w:val="00814B27"/>
    <w:rsid w:val="00815866"/>
    <w:rsid w:val="008158D2"/>
    <w:rsid w:val="008175A1"/>
    <w:rsid w:val="00817E7D"/>
    <w:rsid w:val="00821524"/>
    <w:rsid w:val="008216F3"/>
    <w:rsid w:val="00821DF7"/>
    <w:rsid w:val="00823196"/>
    <w:rsid w:val="008242FF"/>
    <w:rsid w:val="00826A25"/>
    <w:rsid w:val="00830EDC"/>
    <w:rsid w:val="00832331"/>
    <w:rsid w:val="00834519"/>
    <w:rsid w:val="00834E55"/>
    <w:rsid w:val="00835084"/>
    <w:rsid w:val="00835D13"/>
    <w:rsid w:val="008364B2"/>
    <w:rsid w:val="00836CF6"/>
    <w:rsid w:val="008409C8"/>
    <w:rsid w:val="00841701"/>
    <w:rsid w:val="00843AA8"/>
    <w:rsid w:val="00843F24"/>
    <w:rsid w:val="00844127"/>
    <w:rsid w:val="00844E3B"/>
    <w:rsid w:val="00846168"/>
    <w:rsid w:val="0084722A"/>
    <w:rsid w:val="00847C18"/>
    <w:rsid w:val="00850E96"/>
    <w:rsid w:val="008539AF"/>
    <w:rsid w:val="00853D01"/>
    <w:rsid w:val="00853F6A"/>
    <w:rsid w:val="00854391"/>
    <w:rsid w:val="00856B84"/>
    <w:rsid w:val="008572BE"/>
    <w:rsid w:val="008605D2"/>
    <w:rsid w:val="008623C2"/>
    <w:rsid w:val="00862935"/>
    <w:rsid w:val="0086485A"/>
    <w:rsid w:val="00866332"/>
    <w:rsid w:val="00866406"/>
    <w:rsid w:val="00866F2F"/>
    <w:rsid w:val="00870E20"/>
    <w:rsid w:val="00871E31"/>
    <w:rsid w:val="008721F7"/>
    <w:rsid w:val="00872D60"/>
    <w:rsid w:val="008756C5"/>
    <w:rsid w:val="00875CBA"/>
    <w:rsid w:val="0087733E"/>
    <w:rsid w:val="0088164A"/>
    <w:rsid w:val="00882BD4"/>
    <w:rsid w:val="00884F6D"/>
    <w:rsid w:val="00885A3C"/>
    <w:rsid w:val="00885F40"/>
    <w:rsid w:val="00887599"/>
    <w:rsid w:val="00887BB8"/>
    <w:rsid w:val="00890622"/>
    <w:rsid w:val="008910AB"/>
    <w:rsid w:val="00891341"/>
    <w:rsid w:val="00892FCD"/>
    <w:rsid w:val="00893422"/>
    <w:rsid w:val="0089362B"/>
    <w:rsid w:val="00893EE1"/>
    <w:rsid w:val="00894DE1"/>
    <w:rsid w:val="0089683E"/>
    <w:rsid w:val="00896B2E"/>
    <w:rsid w:val="008A0C5A"/>
    <w:rsid w:val="008A0F74"/>
    <w:rsid w:val="008A168B"/>
    <w:rsid w:val="008A23B9"/>
    <w:rsid w:val="008A5262"/>
    <w:rsid w:val="008A5526"/>
    <w:rsid w:val="008A6A86"/>
    <w:rsid w:val="008A713B"/>
    <w:rsid w:val="008A725B"/>
    <w:rsid w:val="008A7801"/>
    <w:rsid w:val="008B09DE"/>
    <w:rsid w:val="008B14C4"/>
    <w:rsid w:val="008B1C6B"/>
    <w:rsid w:val="008B3174"/>
    <w:rsid w:val="008B352F"/>
    <w:rsid w:val="008B5AB1"/>
    <w:rsid w:val="008B7C03"/>
    <w:rsid w:val="008C01E6"/>
    <w:rsid w:val="008C04A3"/>
    <w:rsid w:val="008C083F"/>
    <w:rsid w:val="008C5F61"/>
    <w:rsid w:val="008C6752"/>
    <w:rsid w:val="008C6B3E"/>
    <w:rsid w:val="008C6E6E"/>
    <w:rsid w:val="008D1EB2"/>
    <w:rsid w:val="008D270C"/>
    <w:rsid w:val="008D2718"/>
    <w:rsid w:val="008D3BFA"/>
    <w:rsid w:val="008D3DFA"/>
    <w:rsid w:val="008D4913"/>
    <w:rsid w:val="008D6817"/>
    <w:rsid w:val="008D6CD2"/>
    <w:rsid w:val="008D73DE"/>
    <w:rsid w:val="008E0DCA"/>
    <w:rsid w:val="008E1E65"/>
    <w:rsid w:val="008E2188"/>
    <w:rsid w:val="008E2F92"/>
    <w:rsid w:val="008E366F"/>
    <w:rsid w:val="008E4A6E"/>
    <w:rsid w:val="008E54AC"/>
    <w:rsid w:val="008E586D"/>
    <w:rsid w:val="008E5BCF"/>
    <w:rsid w:val="008E5E21"/>
    <w:rsid w:val="008E6485"/>
    <w:rsid w:val="008E699D"/>
    <w:rsid w:val="008E7AF3"/>
    <w:rsid w:val="008F0DEC"/>
    <w:rsid w:val="008F10E2"/>
    <w:rsid w:val="008F139B"/>
    <w:rsid w:val="008F30D8"/>
    <w:rsid w:val="008F348F"/>
    <w:rsid w:val="008F3BBF"/>
    <w:rsid w:val="008F5AB0"/>
    <w:rsid w:val="008F63FE"/>
    <w:rsid w:val="008F6848"/>
    <w:rsid w:val="008F68F7"/>
    <w:rsid w:val="008F746D"/>
    <w:rsid w:val="009001B7"/>
    <w:rsid w:val="0090074A"/>
    <w:rsid w:val="009009F2"/>
    <w:rsid w:val="00900C33"/>
    <w:rsid w:val="009014DA"/>
    <w:rsid w:val="0090287F"/>
    <w:rsid w:val="00902906"/>
    <w:rsid w:val="00902AA2"/>
    <w:rsid w:val="009047EE"/>
    <w:rsid w:val="00904A80"/>
    <w:rsid w:val="0090601F"/>
    <w:rsid w:val="00907B94"/>
    <w:rsid w:val="00907E54"/>
    <w:rsid w:val="0091075F"/>
    <w:rsid w:val="00910A39"/>
    <w:rsid w:val="009126C7"/>
    <w:rsid w:val="009128E7"/>
    <w:rsid w:val="00912C21"/>
    <w:rsid w:val="00913E05"/>
    <w:rsid w:val="009141EF"/>
    <w:rsid w:val="009150C1"/>
    <w:rsid w:val="00915812"/>
    <w:rsid w:val="009179CB"/>
    <w:rsid w:val="00917EE3"/>
    <w:rsid w:val="0092106C"/>
    <w:rsid w:val="009232ED"/>
    <w:rsid w:val="00923871"/>
    <w:rsid w:val="00923D09"/>
    <w:rsid w:val="00923F48"/>
    <w:rsid w:val="00924261"/>
    <w:rsid w:val="00924C12"/>
    <w:rsid w:val="00925A30"/>
    <w:rsid w:val="0092630B"/>
    <w:rsid w:val="00926663"/>
    <w:rsid w:val="00926A68"/>
    <w:rsid w:val="0093134C"/>
    <w:rsid w:val="00931572"/>
    <w:rsid w:val="009326A2"/>
    <w:rsid w:val="0093271A"/>
    <w:rsid w:val="00932BBC"/>
    <w:rsid w:val="00932DCA"/>
    <w:rsid w:val="009330C3"/>
    <w:rsid w:val="00934FD6"/>
    <w:rsid w:val="00936F56"/>
    <w:rsid w:val="00936FCF"/>
    <w:rsid w:val="0094100B"/>
    <w:rsid w:val="00941C55"/>
    <w:rsid w:val="009424C1"/>
    <w:rsid w:val="00942A77"/>
    <w:rsid w:val="00942D97"/>
    <w:rsid w:val="009431F6"/>
    <w:rsid w:val="009434CB"/>
    <w:rsid w:val="00946CA1"/>
    <w:rsid w:val="00947534"/>
    <w:rsid w:val="009479D0"/>
    <w:rsid w:val="00950A53"/>
    <w:rsid w:val="00952331"/>
    <w:rsid w:val="0095324F"/>
    <w:rsid w:val="00954409"/>
    <w:rsid w:val="009559A6"/>
    <w:rsid w:val="009559B0"/>
    <w:rsid w:val="00955A1A"/>
    <w:rsid w:val="00955D59"/>
    <w:rsid w:val="00960499"/>
    <w:rsid w:val="009606F6"/>
    <w:rsid w:val="0096210B"/>
    <w:rsid w:val="00963DC6"/>
    <w:rsid w:val="00963F48"/>
    <w:rsid w:val="0096479B"/>
    <w:rsid w:val="009662C1"/>
    <w:rsid w:val="0096677D"/>
    <w:rsid w:val="00966BEA"/>
    <w:rsid w:val="00967CC1"/>
    <w:rsid w:val="0097018B"/>
    <w:rsid w:val="009709FA"/>
    <w:rsid w:val="00970EAD"/>
    <w:rsid w:val="00971CAB"/>
    <w:rsid w:val="009720FB"/>
    <w:rsid w:val="00972198"/>
    <w:rsid w:val="00974B72"/>
    <w:rsid w:val="009760F2"/>
    <w:rsid w:val="009768DF"/>
    <w:rsid w:val="009770BD"/>
    <w:rsid w:val="00977C03"/>
    <w:rsid w:val="00980477"/>
    <w:rsid w:val="009805E8"/>
    <w:rsid w:val="00983432"/>
    <w:rsid w:val="009868C8"/>
    <w:rsid w:val="009874E4"/>
    <w:rsid w:val="009874F6"/>
    <w:rsid w:val="00987994"/>
    <w:rsid w:val="00992CC3"/>
    <w:rsid w:val="009931D1"/>
    <w:rsid w:val="00993F44"/>
    <w:rsid w:val="00995CCA"/>
    <w:rsid w:val="00997F2B"/>
    <w:rsid w:val="00997F58"/>
    <w:rsid w:val="009A117A"/>
    <w:rsid w:val="009A25B8"/>
    <w:rsid w:val="009A390F"/>
    <w:rsid w:val="009A3AE1"/>
    <w:rsid w:val="009A5062"/>
    <w:rsid w:val="009A567C"/>
    <w:rsid w:val="009A597F"/>
    <w:rsid w:val="009A67BD"/>
    <w:rsid w:val="009A6C4D"/>
    <w:rsid w:val="009A7C65"/>
    <w:rsid w:val="009B019D"/>
    <w:rsid w:val="009B065F"/>
    <w:rsid w:val="009B1A76"/>
    <w:rsid w:val="009B234C"/>
    <w:rsid w:val="009B3DE0"/>
    <w:rsid w:val="009B5979"/>
    <w:rsid w:val="009B5CC5"/>
    <w:rsid w:val="009B6530"/>
    <w:rsid w:val="009B70A3"/>
    <w:rsid w:val="009C015C"/>
    <w:rsid w:val="009C02EA"/>
    <w:rsid w:val="009C1744"/>
    <w:rsid w:val="009C31B1"/>
    <w:rsid w:val="009C3C4B"/>
    <w:rsid w:val="009C47E3"/>
    <w:rsid w:val="009C4870"/>
    <w:rsid w:val="009C6532"/>
    <w:rsid w:val="009C7455"/>
    <w:rsid w:val="009C79C3"/>
    <w:rsid w:val="009D0B7F"/>
    <w:rsid w:val="009D13D5"/>
    <w:rsid w:val="009D19F0"/>
    <w:rsid w:val="009D1AA1"/>
    <w:rsid w:val="009D1C8D"/>
    <w:rsid w:val="009D235A"/>
    <w:rsid w:val="009D2A31"/>
    <w:rsid w:val="009D3026"/>
    <w:rsid w:val="009D3071"/>
    <w:rsid w:val="009D317D"/>
    <w:rsid w:val="009D5377"/>
    <w:rsid w:val="009D7FA0"/>
    <w:rsid w:val="009E07FD"/>
    <w:rsid w:val="009E1784"/>
    <w:rsid w:val="009E19B3"/>
    <w:rsid w:val="009E2590"/>
    <w:rsid w:val="009E3CCF"/>
    <w:rsid w:val="009E4CF3"/>
    <w:rsid w:val="009E5219"/>
    <w:rsid w:val="009E5B14"/>
    <w:rsid w:val="009E657D"/>
    <w:rsid w:val="009F0716"/>
    <w:rsid w:val="009F134C"/>
    <w:rsid w:val="009F182B"/>
    <w:rsid w:val="009F3DD0"/>
    <w:rsid w:val="009F4110"/>
    <w:rsid w:val="009F44DD"/>
    <w:rsid w:val="009F5C56"/>
    <w:rsid w:val="009F60F8"/>
    <w:rsid w:val="009F67CB"/>
    <w:rsid w:val="009F6895"/>
    <w:rsid w:val="00A0080E"/>
    <w:rsid w:val="00A00ABA"/>
    <w:rsid w:val="00A01CDA"/>
    <w:rsid w:val="00A031FB"/>
    <w:rsid w:val="00A058EC"/>
    <w:rsid w:val="00A059A3"/>
    <w:rsid w:val="00A05C4F"/>
    <w:rsid w:val="00A064A5"/>
    <w:rsid w:val="00A0656B"/>
    <w:rsid w:val="00A06E02"/>
    <w:rsid w:val="00A06E34"/>
    <w:rsid w:val="00A07AE6"/>
    <w:rsid w:val="00A10D62"/>
    <w:rsid w:val="00A11B9A"/>
    <w:rsid w:val="00A11D7A"/>
    <w:rsid w:val="00A12805"/>
    <w:rsid w:val="00A128A1"/>
    <w:rsid w:val="00A13AE7"/>
    <w:rsid w:val="00A1463B"/>
    <w:rsid w:val="00A15206"/>
    <w:rsid w:val="00A15304"/>
    <w:rsid w:val="00A15802"/>
    <w:rsid w:val="00A15E08"/>
    <w:rsid w:val="00A16A7E"/>
    <w:rsid w:val="00A172CC"/>
    <w:rsid w:val="00A20B43"/>
    <w:rsid w:val="00A20B5C"/>
    <w:rsid w:val="00A23B7B"/>
    <w:rsid w:val="00A23FEF"/>
    <w:rsid w:val="00A246FE"/>
    <w:rsid w:val="00A25147"/>
    <w:rsid w:val="00A269EB"/>
    <w:rsid w:val="00A27409"/>
    <w:rsid w:val="00A277AF"/>
    <w:rsid w:val="00A30042"/>
    <w:rsid w:val="00A308BC"/>
    <w:rsid w:val="00A33D09"/>
    <w:rsid w:val="00A33E64"/>
    <w:rsid w:val="00A34179"/>
    <w:rsid w:val="00A34B45"/>
    <w:rsid w:val="00A3601E"/>
    <w:rsid w:val="00A36743"/>
    <w:rsid w:val="00A371DB"/>
    <w:rsid w:val="00A379DE"/>
    <w:rsid w:val="00A37FD7"/>
    <w:rsid w:val="00A40707"/>
    <w:rsid w:val="00A40B72"/>
    <w:rsid w:val="00A40BB2"/>
    <w:rsid w:val="00A412E1"/>
    <w:rsid w:val="00A41887"/>
    <w:rsid w:val="00A42256"/>
    <w:rsid w:val="00A422A6"/>
    <w:rsid w:val="00A4255B"/>
    <w:rsid w:val="00A42982"/>
    <w:rsid w:val="00A42E40"/>
    <w:rsid w:val="00A42E50"/>
    <w:rsid w:val="00A43EE8"/>
    <w:rsid w:val="00A445A6"/>
    <w:rsid w:val="00A44A21"/>
    <w:rsid w:val="00A458EB"/>
    <w:rsid w:val="00A4624F"/>
    <w:rsid w:val="00A47DA2"/>
    <w:rsid w:val="00A50B8E"/>
    <w:rsid w:val="00A50DC2"/>
    <w:rsid w:val="00A50E43"/>
    <w:rsid w:val="00A518DE"/>
    <w:rsid w:val="00A51D26"/>
    <w:rsid w:val="00A55FD0"/>
    <w:rsid w:val="00A56BD1"/>
    <w:rsid w:val="00A56CA7"/>
    <w:rsid w:val="00A56D10"/>
    <w:rsid w:val="00A57915"/>
    <w:rsid w:val="00A57D72"/>
    <w:rsid w:val="00A60D85"/>
    <w:rsid w:val="00A6117D"/>
    <w:rsid w:val="00A62079"/>
    <w:rsid w:val="00A62117"/>
    <w:rsid w:val="00A62433"/>
    <w:rsid w:val="00A629ED"/>
    <w:rsid w:val="00A62B12"/>
    <w:rsid w:val="00A642A2"/>
    <w:rsid w:val="00A6450F"/>
    <w:rsid w:val="00A64D14"/>
    <w:rsid w:val="00A64EB1"/>
    <w:rsid w:val="00A659E8"/>
    <w:rsid w:val="00A65B74"/>
    <w:rsid w:val="00A7069F"/>
    <w:rsid w:val="00A70CA3"/>
    <w:rsid w:val="00A71F53"/>
    <w:rsid w:val="00A733D2"/>
    <w:rsid w:val="00A736EA"/>
    <w:rsid w:val="00A73A18"/>
    <w:rsid w:val="00A74B32"/>
    <w:rsid w:val="00A758D0"/>
    <w:rsid w:val="00A760FD"/>
    <w:rsid w:val="00A76E7E"/>
    <w:rsid w:val="00A801B2"/>
    <w:rsid w:val="00A80BAB"/>
    <w:rsid w:val="00A81B63"/>
    <w:rsid w:val="00A86893"/>
    <w:rsid w:val="00A8751D"/>
    <w:rsid w:val="00A90A9D"/>
    <w:rsid w:val="00A90FC8"/>
    <w:rsid w:val="00A91634"/>
    <w:rsid w:val="00A91FEB"/>
    <w:rsid w:val="00A922CB"/>
    <w:rsid w:val="00A925BB"/>
    <w:rsid w:val="00A933F6"/>
    <w:rsid w:val="00A9396A"/>
    <w:rsid w:val="00A9477A"/>
    <w:rsid w:val="00A95A6B"/>
    <w:rsid w:val="00A95DDE"/>
    <w:rsid w:val="00A9615F"/>
    <w:rsid w:val="00A961CD"/>
    <w:rsid w:val="00A96416"/>
    <w:rsid w:val="00A9641D"/>
    <w:rsid w:val="00A96556"/>
    <w:rsid w:val="00A96691"/>
    <w:rsid w:val="00A97435"/>
    <w:rsid w:val="00AA0335"/>
    <w:rsid w:val="00AA2012"/>
    <w:rsid w:val="00AA24D4"/>
    <w:rsid w:val="00AA3BF3"/>
    <w:rsid w:val="00AA3ED9"/>
    <w:rsid w:val="00AA46BF"/>
    <w:rsid w:val="00AA4C60"/>
    <w:rsid w:val="00AA4C77"/>
    <w:rsid w:val="00AA552F"/>
    <w:rsid w:val="00AA5686"/>
    <w:rsid w:val="00AA56DB"/>
    <w:rsid w:val="00AA5DFC"/>
    <w:rsid w:val="00AA63ED"/>
    <w:rsid w:val="00AA6AB2"/>
    <w:rsid w:val="00AB08D0"/>
    <w:rsid w:val="00AB16E8"/>
    <w:rsid w:val="00AB1F73"/>
    <w:rsid w:val="00AB21A2"/>
    <w:rsid w:val="00AB31D6"/>
    <w:rsid w:val="00AB32EC"/>
    <w:rsid w:val="00AB4186"/>
    <w:rsid w:val="00AB468E"/>
    <w:rsid w:val="00AB4A20"/>
    <w:rsid w:val="00AB4EC7"/>
    <w:rsid w:val="00AB52F6"/>
    <w:rsid w:val="00AB6933"/>
    <w:rsid w:val="00AB7CA8"/>
    <w:rsid w:val="00AB7E89"/>
    <w:rsid w:val="00AC099B"/>
    <w:rsid w:val="00AC1045"/>
    <w:rsid w:val="00AC2036"/>
    <w:rsid w:val="00AC34BE"/>
    <w:rsid w:val="00AC3A82"/>
    <w:rsid w:val="00AC4062"/>
    <w:rsid w:val="00AC409B"/>
    <w:rsid w:val="00AC42DD"/>
    <w:rsid w:val="00AC4BA2"/>
    <w:rsid w:val="00AC4E16"/>
    <w:rsid w:val="00AC5874"/>
    <w:rsid w:val="00AC588D"/>
    <w:rsid w:val="00AC6116"/>
    <w:rsid w:val="00AC628B"/>
    <w:rsid w:val="00AC677E"/>
    <w:rsid w:val="00AC6B07"/>
    <w:rsid w:val="00AC6DE3"/>
    <w:rsid w:val="00AC7B68"/>
    <w:rsid w:val="00AD0708"/>
    <w:rsid w:val="00AD145C"/>
    <w:rsid w:val="00AD20EF"/>
    <w:rsid w:val="00AD3491"/>
    <w:rsid w:val="00AD395D"/>
    <w:rsid w:val="00AD3C45"/>
    <w:rsid w:val="00AD4142"/>
    <w:rsid w:val="00AD4348"/>
    <w:rsid w:val="00AD52C1"/>
    <w:rsid w:val="00AD6552"/>
    <w:rsid w:val="00AD6654"/>
    <w:rsid w:val="00AD6ACB"/>
    <w:rsid w:val="00AD738F"/>
    <w:rsid w:val="00AE0318"/>
    <w:rsid w:val="00AE190B"/>
    <w:rsid w:val="00AE2829"/>
    <w:rsid w:val="00AE3A02"/>
    <w:rsid w:val="00AE3AA1"/>
    <w:rsid w:val="00AE667B"/>
    <w:rsid w:val="00AE6BCD"/>
    <w:rsid w:val="00AE6C5E"/>
    <w:rsid w:val="00AE72EA"/>
    <w:rsid w:val="00AE73D7"/>
    <w:rsid w:val="00AF0C49"/>
    <w:rsid w:val="00AF2BEE"/>
    <w:rsid w:val="00AF2D29"/>
    <w:rsid w:val="00AF2D46"/>
    <w:rsid w:val="00AF3377"/>
    <w:rsid w:val="00AF4148"/>
    <w:rsid w:val="00AF579E"/>
    <w:rsid w:val="00AF5E82"/>
    <w:rsid w:val="00AF72D2"/>
    <w:rsid w:val="00AF76C9"/>
    <w:rsid w:val="00B00125"/>
    <w:rsid w:val="00B00BAD"/>
    <w:rsid w:val="00B00E84"/>
    <w:rsid w:val="00B021D6"/>
    <w:rsid w:val="00B02299"/>
    <w:rsid w:val="00B02533"/>
    <w:rsid w:val="00B025ED"/>
    <w:rsid w:val="00B02764"/>
    <w:rsid w:val="00B02D93"/>
    <w:rsid w:val="00B03210"/>
    <w:rsid w:val="00B03D9A"/>
    <w:rsid w:val="00B047EA"/>
    <w:rsid w:val="00B04F78"/>
    <w:rsid w:val="00B05F80"/>
    <w:rsid w:val="00B07836"/>
    <w:rsid w:val="00B07D7A"/>
    <w:rsid w:val="00B11105"/>
    <w:rsid w:val="00B12D00"/>
    <w:rsid w:val="00B13033"/>
    <w:rsid w:val="00B139E1"/>
    <w:rsid w:val="00B14B41"/>
    <w:rsid w:val="00B14D9B"/>
    <w:rsid w:val="00B14F5F"/>
    <w:rsid w:val="00B1555F"/>
    <w:rsid w:val="00B16A3F"/>
    <w:rsid w:val="00B16BC4"/>
    <w:rsid w:val="00B17060"/>
    <w:rsid w:val="00B17EC5"/>
    <w:rsid w:val="00B17F66"/>
    <w:rsid w:val="00B2056F"/>
    <w:rsid w:val="00B211E9"/>
    <w:rsid w:val="00B221C2"/>
    <w:rsid w:val="00B23775"/>
    <w:rsid w:val="00B23C24"/>
    <w:rsid w:val="00B23D88"/>
    <w:rsid w:val="00B24017"/>
    <w:rsid w:val="00B25450"/>
    <w:rsid w:val="00B25D8A"/>
    <w:rsid w:val="00B25F07"/>
    <w:rsid w:val="00B26224"/>
    <w:rsid w:val="00B270FB"/>
    <w:rsid w:val="00B276DF"/>
    <w:rsid w:val="00B3026C"/>
    <w:rsid w:val="00B30776"/>
    <w:rsid w:val="00B30900"/>
    <w:rsid w:val="00B316A3"/>
    <w:rsid w:val="00B31E7E"/>
    <w:rsid w:val="00B321B4"/>
    <w:rsid w:val="00B32323"/>
    <w:rsid w:val="00B3270E"/>
    <w:rsid w:val="00B342D9"/>
    <w:rsid w:val="00B3443A"/>
    <w:rsid w:val="00B349A9"/>
    <w:rsid w:val="00B353C6"/>
    <w:rsid w:val="00B3592E"/>
    <w:rsid w:val="00B3596A"/>
    <w:rsid w:val="00B35B6C"/>
    <w:rsid w:val="00B35CF5"/>
    <w:rsid w:val="00B35F97"/>
    <w:rsid w:val="00B362D0"/>
    <w:rsid w:val="00B36D3D"/>
    <w:rsid w:val="00B37508"/>
    <w:rsid w:val="00B37946"/>
    <w:rsid w:val="00B40B97"/>
    <w:rsid w:val="00B413AB"/>
    <w:rsid w:val="00B42783"/>
    <w:rsid w:val="00B42C05"/>
    <w:rsid w:val="00B43034"/>
    <w:rsid w:val="00B433AE"/>
    <w:rsid w:val="00B4378D"/>
    <w:rsid w:val="00B4442E"/>
    <w:rsid w:val="00B44545"/>
    <w:rsid w:val="00B45F45"/>
    <w:rsid w:val="00B47C6D"/>
    <w:rsid w:val="00B50C30"/>
    <w:rsid w:val="00B50E04"/>
    <w:rsid w:val="00B50F60"/>
    <w:rsid w:val="00B51266"/>
    <w:rsid w:val="00B51720"/>
    <w:rsid w:val="00B537A0"/>
    <w:rsid w:val="00B5391D"/>
    <w:rsid w:val="00B55165"/>
    <w:rsid w:val="00B55260"/>
    <w:rsid w:val="00B556A4"/>
    <w:rsid w:val="00B55C6C"/>
    <w:rsid w:val="00B55D96"/>
    <w:rsid w:val="00B6028C"/>
    <w:rsid w:val="00B6048B"/>
    <w:rsid w:val="00B61AE9"/>
    <w:rsid w:val="00B62256"/>
    <w:rsid w:val="00B6322C"/>
    <w:rsid w:val="00B63887"/>
    <w:rsid w:val="00B64C03"/>
    <w:rsid w:val="00B654A4"/>
    <w:rsid w:val="00B65832"/>
    <w:rsid w:val="00B65F3A"/>
    <w:rsid w:val="00B662A2"/>
    <w:rsid w:val="00B67C0C"/>
    <w:rsid w:val="00B67D91"/>
    <w:rsid w:val="00B70076"/>
    <w:rsid w:val="00B703F2"/>
    <w:rsid w:val="00B70635"/>
    <w:rsid w:val="00B709FD"/>
    <w:rsid w:val="00B71403"/>
    <w:rsid w:val="00B727A2"/>
    <w:rsid w:val="00B745FB"/>
    <w:rsid w:val="00B75050"/>
    <w:rsid w:val="00B75EBD"/>
    <w:rsid w:val="00B765DE"/>
    <w:rsid w:val="00B77217"/>
    <w:rsid w:val="00B80071"/>
    <w:rsid w:val="00B80ABD"/>
    <w:rsid w:val="00B80B2B"/>
    <w:rsid w:val="00B80B47"/>
    <w:rsid w:val="00B80C0B"/>
    <w:rsid w:val="00B8139F"/>
    <w:rsid w:val="00B829A1"/>
    <w:rsid w:val="00B82D9D"/>
    <w:rsid w:val="00B83284"/>
    <w:rsid w:val="00B8348D"/>
    <w:rsid w:val="00B83AEE"/>
    <w:rsid w:val="00B85178"/>
    <w:rsid w:val="00B85ED4"/>
    <w:rsid w:val="00B863BA"/>
    <w:rsid w:val="00B86EFA"/>
    <w:rsid w:val="00B86FB5"/>
    <w:rsid w:val="00B87424"/>
    <w:rsid w:val="00B90827"/>
    <w:rsid w:val="00B90F57"/>
    <w:rsid w:val="00B92C77"/>
    <w:rsid w:val="00B93559"/>
    <w:rsid w:val="00B94B81"/>
    <w:rsid w:val="00B95330"/>
    <w:rsid w:val="00B95ED9"/>
    <w:rsid w:val="00B961EF"/>
    <w:rsid w:val="00B963FA"/>
    <w:rsid w:val="00B96F27"/>
    <w:rsid w:val="00B973A2"/>
    <w:rsid w:val="00B9757B"/>
    <w:rsid w:val="00B97C86"/>
    <w:rsid w:val="00BA0529"/>
    <w:rsid w:val="00BA12A6"/>
    <w:rsid w:val="00BA15F4"/>
    <w:rsid w:val="00BA191D"/>
    <w:rsid w:val="00BA2086"/>
    <w:rsid w:val="00BA2358"/>
    <w:rsid w:val="00BA34A1"/>
    <w:rsid w:val="00BA3A4D"/>
    <w:rsid w:val="00BA3B22"/>
    <w:rsid w:val="00BA4B89"/>
    <w:rsid w:val="00BA4C43"/>
    <w:rsid w:val="00BA4E59"/>
    <w:rsid w:val="00BA658F"/>
    <w:rsid w:val="00BA75FE"/>
    <w:rsid w:val="00BA7695"/>
    <w:rsid w:val="00BB09BD"/>
    <w:rsid w:val="00BB2617"/>
    <w:rsid w:val="00BB2F4F"/>
    <w:rsid w:val="00BB3901"/>
    <w:rsid w:val="00BB709E"/>
    <w:rsid w:val="00BB7FCA"/>
    <w:rsid w:val="00BC08F5"/>
    <w:rsid w:val="00BC15BC"/>
    <w:rsid w:val="00BC3530"/>
    <w:rsid w:val="00BC3598"/>
    <w:rsid w:val="00BC39CB"/>
    <w:rsid w:val="00BC5660"/>
    <w:rsid w:val="00BC6C96"/>
    <w:rsid w:val="00BC7BDE"/>
    <w:rsid w:val="00BC7E40"/>
    <w:rsid w:val="00BD2493"/>
    <w:rsid w:val="00BD2A24"/>
    <w:rsid w:val="00BD44B9"/>
    <w:rsid w:val="00BD4679"/>
    <w:rsid w:val="00BD49F9"/>
    <w:rsid w:val="00BD6B8B"/>
    <w:rsid w:val="00BD7821"/>
    <w:rsid w:val="00BE0BCF"/>
    <w:rsid w:val="00BE0F47"/>
    <w:rsid w:val="00BE0F58"/>
    <w:rsid w:val="00BE1EC1"/>
    <w:rsid w:val="00BE50DE"/>
    <w:rsid w:val="00BE542F"/>
    <w:rsid w:val="00BE5580"/>
    <w:rsid w:val="00BE7665"/>
    <w:rsid w:val="00BE7741"/>
    <w:rsid w:val="00BE7E4C"/>
    <w:rsid w:val="00BF02C7"/>
    <w:rsid w:val="00BF1418"/>
    <w:rsid w:val="00BF36F7"/>
    <w:rsid w:val="00BF3717"/>
    <w:rsid w:val="00BF37A0"/>
    <w:rsid w:val="00BF3F29"/>
    <w:rsid w:val="00BF42C0"/>
    <w:rsid w:val="00BF4553"/>
    <w:rsid w:val="00BF509E"/>
    <w:rsid w:val="00BF5A7D"/>
    <w:rsid w:val="00BF6801"/>
    <w:rsid w:val="00BF6DC4"/>
    <w:rsid w:val="00BF7219"/>
    <w:rsid w:val="00BF7B95"/>
    <w:rsid w:val="00C003DF"/>
    <w:rsid w:val="00C008C8"/>
    <w:rsid w:val="00C00B66"/>
    <w:rsid w:val="00C01B39"/>
    <w:rsid w:val="00C01DEA"/>
    <w:rsid w:val="00C01EAA"/>
    <w:rsid w:val="00C03489"/>
    <w:rsid w:val="00C03EB3"/>
    <w:rsid w:val="00C0504D"/>
    <w:rsid w:val="00C05991"/>
    <w:rsid w:val="00C05A88"/>
    <w:rsid w:val="00C05C01"/>
    <w:rsid w:val="00C05FF3"/>
    <w:rsid w:val="00C062B7"/>
    <w:rsid w:val="00C062FB"/>
    <w:rsid w:val="00C11607"/>
    <w:rsid w:val="00C11766"/>
    <w:rsid w:val="00C12A75"/>
    <w:rsid w:val="00C12EB5"/>
    <w:rsid w:val="00C13398"/>
    <w:rsid w:val="00C14483"/>
    <w:rsid w:val="00C16156"/>
    <w:rsid w:val="00C16392"/>
    <w:rsid w:val="00C16EA1"/>
    <w:rsid w:val="00C17667"/>
    <w:rsid w:val="00C20C5E"/>
    <w:rsid w:val="00C20DA6"/>
    <w:rsid w:val="00C21B78"/>
    <w:rsid w:val="00C21CF9"/>
    <w:rsid w:val="00C23470"/>
    <w:rsid w:val="00C23479"/>
    <w:rsid w:val="00C2361B"/>
    <w:rsid w:val="00C24A84"/>
    <w:rsid w:val="00C24D7A"/>
    <w:rsid w:val="00C26B62"/>
    <w:rsid w:val="00C27285"/>
    <w:rsid w:val="00C30458"/>
    <w:rsid w:val="00C30C5C"/>
    <w:rsid w:val="00C31DC4"/>
    <w:rsid w:val="00C3448A"/>
    <w:rsid w:val="00C34A4F"/>
    <w:rsid w:val="00C34FC7"/>
    <w:rsid w:val="00C35EC3"/>
    <w:rsid w:val="00C3682A"/>
    <w:rsid w:val="00C371FE"/>
    <w:rsid w:val="00C3797B"/>
    <w:rsid w:val="00C37E4D"/>
    <w:rsid w:val="00C419B0"/>
    <w:rsid w:val="00C41BEC"/>
    <w:rsid w:val="00C41C9F"/>
    <w:rsid w:val="00C42855"/>
    <w:rsid w:val="00C42F37"/>
    <w:rsid w:val="00C44396"/>
    <w:rsid w:val="00C44943"/>
    <w:rsid w:val="00C4553F"/>
    <w:rsid w:val="00C4578D"/>
    <w:rsid w:val="00C45A28"/>
    <w:rsid w:val="00C45AF8"/>
    <w:rsid w:val="00C45DBF"/>
    <w:rsid w:val="00C46084"/>
    <w:rsid w:val="00C510B2"/>
    <w:rsid w:val="00C513AE"/>
    <w:rsid w:val="00C517C3"/>
    <w:rsid w:val="00C52578"/>
    <w:rsid w:val="00C5376A"/>
    <w:rsid w:val="00C54394"/>
    <w:rsid w:val="00C563EC"/>
    <w:rsid w:val="00C56756"/>
    <w:rsid w:val="00C56B3D"/>
    <w:rsid w:val="00C57FD2"/>
    <w:rsid w:val="00C60B99"/>
    <w:rsid w:val="00C60DD8"/>
    <w:rsid w:val="00C62B96"/>
    <w:rsid w:val="00C62E38"/>
    <w:rsid w:val="00C63BF9"/>
    <w:rsid w:val="00C65BD7"/>
    <w:rsid w:val="00C65D32"/>
    <w:rsid w:val="00C66656"/>
    <w:rsid w:val="00C67BBD"/>
    <w:rsid w:val="00C7039D"/>
    <w:rsid w:val="00C7060A"/>
    <w:rsid w:val="00C70A61"/>
    <w:rsid w:val="00C7177D"/>
    <w:rsid w:val="00C72E32"/>
    <w:rsid w:val="00C72E92"/>
    <w:rsid w:val="00C7455B"/>
    <w:rsid w:val="00C74A42"/>
    <w:rsid w:val="00C74B13"/>
    <w:rsid w:val="00C75EF0"/>
    <w:rsid w:val="00C76014"/>
    <w:rsid w:val="00C76C01"/>
    <w:rsid w:val="00C770FD"/>
    <w:rsid w:val="00C77A97"/>
    <w:rsid w:val="00C80E0E"/>
    <w:rsid w:val="00C81F96"/>
    <w:rsid w:val="00C824F1"/>
    <w:rsid w:val="00C8329D"/>
    <w:rsid w:val="00C84DE7"/>
    <w:rsid w:val="00C859BD"/>
    <w:rsid w:val="00C86183"/>
    <w:rsid w:val="00C878EF"/>
    <w:rsid w:val="00C87F4E"/>
    <w:rsid w:val="00C90CA7"/>
    <w:rsid w:val="00C925DC"/>
    <w:rsid w:val="00C93459"/>
    <w:rsid w:val="00C93550"/>
    <w:rsid w:val="00C93A4D"/>
    <w:rsid w:val="00C9483C"/>
    <w:rsid w:val="00C94EB9"/>
    <w:rsid w:val="00C95522"/>
    <w:rsid w:val="00C96145"/>
    <w:rsid w:val="00C96B9D"/>
    <w:rsid w:val="00C971A4"/>
    <w:rsid w:val="00CA044F"/>
    <w:rsid w:val="00CA056E"/>
    <w:rsid w:val="00CA0AC9"/>
    <w:rsid w:val="00CA0B33"/>
    <w:rsid w:val="00CA2637"/>
    <w:rsid w:val="00CA3248"/>
    <w:rsid w:val="00CA3CE0"/>
    <w:rsid w:val="00CA3D2E"/>
    <w:rsid w:val="00CA4401"/>
    <w:rsid w:val="00CA4415"/>
    <w:rsid w:val="00CA4CE1"/>
    <w:rsid w:val="00CA5132"/>
    <w:rsid w:val="00CA56E2"/>
    <w:rsid w:val="00CA66CF"/>
    <w:rsid w:val="00CA7191"/>
    <w:rsid w:val="00CA7321"/>
    <w:rsid w:val="00CA738F"/>
    <w:rsid w:val="00CB0050"/>
    <w:rsid w:val="00CB0235"/>
    <w:rsid w:val="00CB063B"/>
    <w:rsid w:val="00CB209F"/>
    <w:rsid w:val="00CB20FC"/>
    <w:rsid w:val="00CB235E"/>
    <w:rsid w:val="00CB2917"/>
    <w:rsid w:val="00CB35C0"/>
    <w:rsid w:val="00CB3C1B"/>
    <w:rsid w:val="00CB5FD5"/>
    <w:rsid w:val="00CC0783"/>
    <w:rsid w:val="00CC2448"/>
    <w:rsid w:val="00CC2487"/>
    <w:rsid w:val="00CC30C5"/>
    <w:rsid w:val="00CC3358"/>
    <w:rsid w:val="00CC3393"/>
    <w:rsid w:val="00CC3D76"/>
    <w:rsid w:val="00CC6857"/>
    <w:rsid w:val="00CC749E"/>
    <w:rsid w:val="00CD0839"/>
    <w:rsid w:val="00CD12CF"/>
    <w:rsid w:val="00CD16A4"/>
    <w:rsid w:val="00CD16DB"/>
    <w:rsid w:val="00CD17F7"/>
    <w:rsid w:val="00CD331B"/>
    <w:rsid w:val="00CD368C"/>
    <w:rsid w:val="00CD4B88"/>
    <w:rsid w:val="00CD6B21"/>
    <w:rsid w:val="00CD6F01"/>
    <w:rsid w:val="00CD7159"/>
    <w:rsid w:val="00CE0E5A"/>
    <w:rsid w:val="00CE13CA"/>
    <w:rsid w:val="00CE1749"/>
    <w:rsid w:val="00CE265F"/>
    <w:rsid w:val="00CE5C75"/>
    <w:rsid w:val="00CE6388"/>
    <w:rsid w:val="00CE68D0"/>
    <w:rsid w:val="00CE691E"/>
    <w:rsid w:val="00CE699A"/>
    <w:rsid w:val="00CE700D"/>
    <w:rsid w:val="00CE7062"/>
    <w:rsid w:val="00CE7C14"/>
    <w:rsid w:val="00CE7DB6"/>
    <w:rsid w:val="00CF051E"/>
    <w:rsid w:val="00CF0EE7"/>
    <w:rsid w:val="00CF170A"/>
    <w:rsid w:val="00CF22A8"/>
    <w:rsid w:val="00CF29BE"/>
    <w:rsid w:val="00CF2C2E"/>
    <w:rsid w:val="00CF4478"/>
    <w:rsid w:val="00CF5091"/>
    <w:rsid w:val="00CF79BD"/>
    <w:rsid w:val="00CF79C8"/>
    <w:rsid w:val="00D00571"/>
    <w:rsid w:val="00D01105"/>
    <w:rsid w:val="00D015AD"/>
    <w:rsid w:val="00D0299F"/>
    <w:rsid w:val="00D02DE4"/>
    <w:rsid w:val="00D037E3"/>
    <w:rsid w:val="00D047D7"/>
    <w:rsid w:val="00D04D8B"/>
    <w:rsid w:val="00D04F5E"/>
    <w:rsid w:val="00D067ED"/>
    <w:rsid w:val="00D06945"/>
    <w:rsid w:val="00D07910"/>
    <w:rsid w:val="00D10A3D"/>
    <w:rsid w:val="00D11836"/>
    <w:rsid w:val="00D11CD9"/>
    <w:rsid w:val="00D12A4F"/>
    <w:rsid w:val="00D12E65"/>
    <w:rsid w:val="00D149C7"/>
    <w:rsid w:val="00D14ED5"/>
    <w:rsid w:val="00D1561C"/>
    <w:rsid w:val="00D16254"/>
    <w:rsid w:val="00D16743"/>
    <w:rsid w:val="00D169AA"/>
    <w:rsid w:val="00D16BF9"/>
    <w:rsid w:val="00D17468"/>
    <w:rsid w:val="00D20E6B"/>
    <w:rsid w:val="00D20F60"/>
    <w:rsid w:val="00D2120C"/>
    <w:rsid w:val="00D21625"/>
    <w:rsid w:val="00D21740"/>
    <w:rsid w:val="00D22293"/>
    <w:rsid w:val="00D2417C"/>
    <w:rsid w:val="00D24751"/>
    <w:rsid w:val="00D24B1E"/>
    <w:rsid w:val="00D25F6E"/>
    <w:rsid w:val="00D268CB"/>
    <w:rsid w:val="00D26BDC"/>
    <w:rsid w:val="00D26BFA"/>
    <w:rsid w:val="00D26EFB"/>
    <w:rsid w:val="00D31556"/>
    <w:rsid w:val="00D31BB7"/>
    <w:rsid w:val="00D32C27"/>
    <w:rsid w:val="00D33DAA"/>
    <w:rsid w:val="00D34A4D"/>
    <w:rsid w:val="00D35858"/>
    <w:rsid w:val="00D371FF"/>
    <w:rsid w:val="00D41007"/>
    <w:rsid w:val="00D415CA"/>
    <w:rsid w:val="00D42BCD"/>
    <w:rsid w:val="00D43852"/>
    <w:rsid w:val="00D43E34"/>
    <w:rsid w:val="00D450FB"/>
    <w:rsid w:val="00D45A86"/>
    <w:rsid w:val="00D45AE9"/>
    <w:rsid w:val="00D4680C"/>
    <w:rsid w:val="00D4695C"/>
    <w:rsid w:val="00D4731E"/>
    <w:rsid w:val="00D47916"/>
    <w:rsid w:val="00D540E0"/>
    <w:rsid w:val="00D55AF8"/>
    <w:rsid w:val="00D560FC"/>
    <w:rsid w:val="00D5634B"/>
    <w:rsid w:val="00D60523"/>
    <w:rsid w:val="00D62F58"/>
    <w:rsid w:val="00D63939"/>
    <w:rsid w:val="00D651CA"/>
    <w:rsid w:val="00D6582C"/>
    <w:rsid w:val="00D6602E"/>
    <w:rsid w:val="00D668A9"/>
    <w:rsid w:val="00D66B02"/>
    <w:rsid w:val="00D7038A"/>
    <w:rsid w:val="00D7084F"/>
    <w:rsid w:val="00D7126F"/>
    <w:rsid w:val="00D713BF"/>
    <w:rsid w:val="00D7186B"/>
    <w:rsid w:val="00D71B5E"/>
    <w:rsid w:val="00D71CD3"/>
    <w:rsid w:val="00D72739"/>
    <w:rsid w:val="00D739B3"/>
    <w:rsid w:val="00D73DA3"/>
    <w:rsid w:val="00D73DD5"/>
    <w:rsid w:val="00D7413A"/>
    <w:rsid w:val="00D7480E"/>
    <w:rsid w:val="00D774FC"/>
    <w:rsid w:val="00D77D63"/>
    <w:rsid w:val="00D81767"/>
    <w:rsid w:val="00D81E98"/>
    <w:rsid w:val="00D83441"/>
    <w:rsid w:val="00D8410C"/>
    <w:rsid w:val="00D85E3A"/>
    <w:rsid w:val="00D86131"/>
    <w:rsid w:val="00D92279"/>
    <w:rsid w:val="00D93184"/>
    <w:rsid w:val="00D947D1"/>
    <w:rsid w:val="00D94CDD"/>
    <w:rsid w:val="00D95BBB"/>
    <w:rsid w:val="00D96265"/>
    <w:rsid w:val="00D96829"/>
    <w:rsid w:val="00D96F97"/>
    <w:rsid w:val="00DA05C9"/>
    <w:rsid w:val="00DA1795"/>
    <w:rsid w:val="00DA1AA7"/>
    <w:rsid w:val="00DA232D"/>
    <w:rsid w:val="00DA324F"/>
    <w:rsid w:val="00DA42E3"/>
    <w:rsid w:val="00DA453D"/>
    <w:rsid w:val="00DA4EF4"/>
    <w:rsid w:val="00DA57BB"/>
    <w:rsid w:val="00DA7770"/>
    <w:rsid w:val="00DB0883"/>
    <w:rsid w:val="00DB144B"/>
    <w:rsid w:val="00DB1890"/>
    <w:rsid w:val="00DB1D71"/>
    <w:rsid w:val="00DB22B0"/>
    <w:rsid w:val="00DB3056"/>
    <w:rsid w:val="00DB3362"/>
    <w:rsid w:val="00DB3898"/>
    <w:rsid w:val="00DB459C"/>
    <w:rsid w:val="00DB465E"/>
    <w:rsid w:val="00DB515C"/>
    <w:rsid w:val="00DB53A1"/>
    <w:rsid w:val="00DB6C71"/>
    <w:rsid w:val="00DC09EE"/>
    <w:rsid w:val="00DC0B68"/>
    <w:rsid w:val="00DC1AD1"/>
    <w:rsid w:val="00DC27B3"/>
    <w:rsid w:val="00DC332D"/>
    <w:rsid w:val="00DC5034"/>
    <w:rsid w:val="00DC584E"/>
    <w:rsid w:val="00DC66D5"/>
    <w:rsid w:val="00DC6969"/>
    <w:rsid w:val="00DC75D1"/>
    <w:rsid w:val="00DD0892"/>
    <w:rsid w:val="00DD16FE"/>
    <w:rsid w:val="00DD185B"/>
    <w:rsid w:val="00DD1BED"/>
    <w:rsid w:val="00DD21D5"/>
    <w:rsid w:val="00DD37D1"/>
    <w:rsid w:val="00DD397E"/>
    <w:rsid w:val="00DD39AC"/>
    <w:rsid w:val="00DD3A76"/>
    <w:rsid w:val="00DD4C63"/>
    <w:rsid w:val="00DD50C9"/>
    <w:rsid w:val="00DD75AE"/>
    <w:rsid w:val="00DD7EA2"/>
    <w:rsid w:val="00DE1D67"/>
    <w:rsid w:val="00DE291A"/>
    <w:rsid w:val="00DE2A7D"/>
    <w:rsid w:val="00DE5B7A"/>
    <w:rsid w:val="00DE61D1"/>
    <w:rsid w:val="00DE6CE3"/>
    <w:rsid w:val="00DF0381"/>
    <w:rsid w:val="00DF15ED"/>
    <w:rsid w:val="00DF2327"/>
    <w:rsid w:val="00DF2B8A"/>
    <w:rsid w:val="00DF319A"/>
    <w:rsid w:val="00DF38CA"/>
    <w:rsid w:val="00DF57AC"/>
    <w:rsid w:val="00DF6CE4"/>
    <w:rsid w:val="00DF6D1A"/>
    <w:rsid w:val="00DF6E5F"/>
    <w:rsid w:val="00E02341"/>
    <w:rsid w:val="00E02BB4"/>
    <w:rsid w:val="00E03008"/>
    <w:rsid w:val="00E034E8"/>
    <w:rsid w:val="00E0353E"/>
    <w:rsid w:val="00E035FC"/>
    <w:rsid w:val="00E03A4B"/>
    <w:rsid w:val="00E04100"/>
    <w:rsid w:val="00E05328"/>
    <w:rsid w:val="00E054A0"/>
    <w:rsid w:val="00E05862"/>
    <w:rsid w:val="00E05CE5"/>
    <w:rsid w:val="00E05F86"/>
    <w:rsid w:val="00E12A43"/>
    <w:rsid w:val="00E12F6C"/>
    <w:rsid w:val="00E143CA"/>
    <w:rsid w:val="00E1441F"/>
    <w:rsid w:val="00E14BEA"/>
    <w:rsid w:val="00E14F6C"/>
    <w:rsid w:val="00E1537C"/>
    <w:rsid w:val="00E15584"/>
    <w:rsid w:val="00E15D19"/>
    <w:rsid w:val="00E17078"/>
    <w:rsid w:val="00E177BB"/>
    <w:rsid w:val="00E17A93"/>
    <w:rsid w:val="00E17F57"/>
    <w:rsid w:val="00E17FDD"/>
    <w:rsid w:val="00E20BEE"/>
    <w:rsid w:val="00E2180A"/>
    <w:rsid w:val="00E2248A"/>
    <w:rsid w:val="00E234FF"/>
    <w:rsid w:val="00E24D6C"/>
    <w:rsid w:val="00E2595D"/>
    <w:rsid w:val="00E269CB"/>
    <w:rsid w:val="00E27B2E"/>
    <w:rsid w:val="00E27D9C"/>
    <w:rsid w:val="00E30194"/>
    <w:rsid w:val="00E30833"/>
    <w:rsid w:val="00E30838"/>
    <w:rsid w:val="00E30869"/>
    <w:rsid w:val="00E3146E"/>
    <w:rsid w:val="00E326A1"/>
    <w:rsid w:val="00E33C14"/>
    <w:rsid w:val="00E3597C"/>
    <w:rsid w:val="00E36089"/>
    <w:rsid w:val="00E36225"/>
    <w:rsid w:val="00E365DD"/>
    <w:rsid w:val="00E37303"/>
    <w:rsid w:val="00E37379"/>
    <w:rsid w:val="00E37547"/>
    <w:rsid w:val="00E37E4B"/>
    <w:rsid w:val="00E40109"/>
    <w:rsid w:val="00E403D4"/>
    <w:rsid w:val="00E408EA"/>
    <w:rsid w:val="00E40989"/>
    <w:rsid w:val="00E4103F"/>
    <w:rsid w:val="00E41421"/>
    <w:rsid w:val="00E41629"/>
    <w:rsid w:val="00E4296D"/>
    <w:rsid w:val="00E42FD9"/>
    <w:rsid w:val="00E44266"/>
    <w:rsid w:val="00E456B6"/>
    <w:rsid w:val="00E46419"/>
    <w:rsid w:val="00E4650B"/>
    <w:rsid w:val="00E46628"/>
    <w:rsid w:val="00E4699C"/>
    <w:rsid w:val="00E46ED9"/>
    <w:rsid w:val="00E47301"/>
    <w:rsid w:val="00E531EF"/>
    <w:rsid w:val="00E54B52"/>
    <w:rsid w:val="00E558BE"/>
    <w:rsid w:val="00E55A90"/>
    <w:rsid w:val="00E56E45"/>
    <w:rsid w:val="00E57E56"/>
    <w:rsid w:val="00E60AEA"/>
    <w:rsid w:val="00E61D9E"/>
    <w:rsid w:val="00E61F81"/>
    <w:rsid w:val="00E6207D"/>
    <w:rsid w:val="00E621CA"/>
    <w:rsid w:val="00E62687"/>
    <w:rsid w:val="00E62A49"/>
    <w:rsid w:val="00E62CC3"/>
    <w:rsid w:val="00E62E70"/>
    <w:rsid w:val="00E634DF"/>
    <w:rsid w:val="00E64A39"/>
    <w:rsid w:val="00E65363"/>
    <w:rsid w:val="00E65B1C"/>
    <w:rsid w:val="00E65BB9"/>
    <w:rsid w:val="00E65BEF"/>
    <w:rsid w:val="00E673BF"/>
    <w:rsid w:val="00E675C3"/>
    <w:rsid w:val="00E67E57"/>
    <w:rsid w:val="00E70139"/>
    <w:rsid w:val="00E70259"/>
    <w:rsid w:val="00E70CB3"/>
    <w:rsid w:val="00E70CDF"/>
    <w:rsid w:val="00E70DCE"/>
    <w:rsid w:val="00E7152F"/>
    <w:rsid w:val="00E7273E"/>
    <w:rsid w:val="00E73F99"/>
    <w:rsid w:val="00E744FC"/>
    <w:rsid w:val="00E74949"/>
    <w:rsid w:val="00E75492"/>
    <w:rsid w:val="00E7573C"/>
    <w:rsid w:val="00E75DB6"/>
    <w:rsid w:val="00E76D00"/>
    <w:rsid w:val="00E778B6"/>
    <w:rsid w:val="00E7797C"/>
    <w:rsid w:val="00E80863"/>
    <w:rsid w:val="00E80AAC"/>
    <w:rsid w:val="00E8117D"/>
    <w:rsid w:val="00E81741"/>
    <w:rsid w:val="00E825FA"/>
    <w:rsid w:val="00E82AC9"/>
    <w:rsid w:val="00E839CE"/>
    <w:rsid w:val="00E83FAC"/>
    <w:rsid w:val="00E84034"/>
    <w:rsid w:val="00E843B9"/>
    <w:rsid w:val="00E85273"/>
    <w:rsid w:val="00E85C83"/>
    <w:rsid w:val="00E863D8"/>
    <w:rsid w:val="00E86BF2"/>
    <w:rsid w:val="00E90173"/>
    <w:rsid w:val="00E90BB3"/>
    <w:rsid w:val="00E90DC2"/>
    <w:rsid w:val="00E90FA5"/>
    <w:rsid w:val="00E916C8"/>
    <w:rsid w:val="00E917BE"/>
    <w:rsid w:val="00E9377C"/>
    <w:rsid w:val="00E93AF5"/>
    <w:rsid w:val="00E93B1A"/>
    <w:rsid w:val="00E94792"/>
    <w:rsid w:val="00E951A9"/>
    <w:rsid w:val="00E95953"/>
    <w:rsid w:val="00E95999"/>
    <w:rsid w:val="00E974CF"/>
    <w:rsid w:val="00EA063F"/>
    <w:rsid w:val="00EA1662"/>
    <w:rsid w:val="00EA295D"/>
    <w:rsid w:val="00EA2C15"/>
    <w:rsid w:val="00EA31A7"/>
    <w:rsid w:val="00EA32CB"/>
    <w:rsid w:val="00EA332C"/>
    <w:rsid w:val="00EA3EA0"/>
    <w:rsid w:val="00EA432B"/>
    <w:rsid w:val="00EA46E0"/>
    <w:rsid w:val="00EA5D02"/>
    <w:rsid w:val="00EA5ED7"/>
    <w:rsid w:val="00EA6B24"/>
    <w:rsid w:val="00EB0855"/>
    <w:rsid w:val="00EB0F2B"/>
    <w:rsid w:val="00EB149E"/>
    <w:rsid w:val="00EB31EE"/>
    <w:rsid w:val="00EB3E47"/>
    <w:rsid w:val="00EB4C99"/>
    <w:rsid w:val="00EB4F73"/>
    <w:rsid w:val="00EB53E1"/>
    <w:rsid w:val="00EB54FD"/>
    <w:rsid w:val="00EB5608"/>
    <w:rsid w:val="00EB711B"/>
    <w:rsid w:val="00EB7B3E"/>
    <w:rsid w:val="00EB7CE2"/>
    <w:rsid w:val="00EC0230"/>
    <w:rsid w:val="00EC03CC"/>
    <w:rsid w:val="00EC044C"/>
    <w:rsid w:val="00EC23CE"/>
    <w:rsid w:val="00EC2B46"/>
    <w:rsid w:val="00EC3417"/>
    <w:rsid w:val="00EC38FC"/>
    <w:rsid w:val="00EC4D3B"/>
    <w:rsid w:val="00EC4EFF"/>
    <w:rsid w:val="00EC50D8"/>
    <w:rsid w:val="00EC63A7"/>
    <w:rsid w:val="00EC68F5"/>
    <w:rsid w:val="00EC6914"/>
    <w:rsid w:val="00ED02C8"/>
    <w:rsid w:val="00ED0F6B"/>
    <w:rsid w:val="00ED1C58"/>
    <w:rsid w:val="00ED1CF4"/>
    <w:rsid w:val="00ED3287"/>
    <w:rsid w:val="00ED58C2"/>
    <w:rsid w:val="00ED74B4"/>
    <w:rsid w:val="00ED7B5F"/>
    <w:rsid w:val="00EE06E1"/>
    <w:rsid w:val="00EE0849"/>
    <w:rsid w:val="00EE0C62"/>
    <w:rsid w:val="00EE106E"/>
    <w:rsid w:val="00EE15AA"/>
    <w:rsid w:val="00EE1FCF"/>
    <w:rsid w:val="00EE20C8"/>
    <w:rsid w:val="00EE2968"/>
    <w:rsid w:val="00EE3886"/>
    <w:rsid w:val="00EE46F0"/>
    <w:rsid w:val="00EE4C76"/>
    <w:rsid w:val="00EE68DF"/>
    <w:rsid w:val="00EE7D2F"/>
    <w:rsid w:val="00EF18CB"/>
    <w:rsid w:val="00EF2D41"/>
    <w:rsid w:val="00EF4C47"/>
    <w:rsid w:val="00EF5A65"/>
    <w:rsid w:val="00EF6909"/>
    <w:rsid w:val="00EF7404"/>
    <w:rsid w:val="00EF7A6B"/>
    <w:rsid w:val="00EF7B19"/>
    <w:rsid w:val="00EF7BE7"/>
    <w:rsid w:val="00F00142"/>
    <w:rsid w:val="00F01419"/>
    <w:rsid w:val="00F01E75"/>
    <w:rsid w:val="00F01ECF"/>
    <w:rsid w:val="00F02A94"/>
    <w:rsid w:val="00F030B4"/>
    <w:rsid w:val="00F04573"/>
    <w:rsid w:val="00F04C43"/>
    <w:rsid w:val="00F05B8A"/>
    <w:rsid w:val="00F06655"/>
    <w:rsid w:val="00F07038"/>
    <w:rsid w:val="00F078C9"/>
    <w:rsid w:val="00F10C82"/>
    <w:rsid w:val="00F10E6A"/>
    <w:rsid w:val="00F111EA"/>
    <w:rsid w:val="00F11667"/>
    <w:rsid w:val="00F120E1"/>
    <w:rsid w:val="00F12A00"/>
    <w:rsid w:val="00F12A93"/>
    <w:rsid w:val="00F13975"/>
    <w:rsid w:val="00F17B16"/>
    <w:rsid w:val="00F17F59"/>
    <w:rsid w:val="00F21603"/>
    <w:rsid w:val="00F21D66"/>
    <w:rsid w:val="00F2287F"/>
    <w:rsid w:val="00F2289C"/>
    <w:rsid w:val="00F231DB"/>
    <w:rsid w:val="00F241F6"/>
    <w:rsid w:val="00F2489D"/>
    <w:rsid w:val="00F24D6F"/>
    <w:rsid w:val="00F2515C"/>
    <w:rsid w:val="00F25F81"/>
    <w:rsid w:val="00F2762E"/>
    <w:rsid w:val="00F27805"/>
    <w:rsid w:val="00F30466"/>
    <w:rsid w:val="00F318C3"/>
    <w:rsid w:val="00F32B24"/>
    <w:rsid w:val="00F332A6"/>
    <w:rsid w:val="00F33A1A"/>
    <w:rsid w:val="00F34039"/>
    <w:rsid w:val="00F34214"/>
    <w:rsid w:val="00F3521A"/>
    <w:rsid w:val="00F3678E"/>
    <w:rsid w:val="00F36B58"/>
    <w:rsid w:val="00F36F0D"/>
    <w:rsid w:val="00F418E2"/>
    <w:rsid w:val="00F41AD2"/>
    <w:rsid w:val="00F42136"/>
    <w:rsid w:val="00F42ED9"/>
    <w:rsid w:val="00F42F97"/>
    <w:rsid w:val="00F43248"/>
    <w:rsid w:val="00F44F07"/>
    <w:rsid w:val="00F45314"/>
    <w:rsid w:val="00F4559A"/>
    <w:rsid w:val="00F459C0"/>
    <w:rsid w:val="00F46663"/>
    <w:rsid w:val="00F46D95"/>
    <w:rsid w:val="00F471A7"/>
    <w:rsid w:val="00F47ACE"/>
    <w:rsid w:val="00F50B61"/>
    <w:rsid w:val="00F50C77"/>
    <w:rsid w:val="00F50DAB"/>
    <w:rsid w:val="00F513B1"/>
    <w:rsid w:val="00F52003"/>
    <w:rsid w:val="00F52759"/>
    <w:rsid w:val="00F53C99"/>
    <w:rsid w:val="00F53F83"/>
    <w:rsid w:val="00F55954"/>
    <w:rsid w:val="00F55A61"/>
    <w:rsid w:val="00F5761A"/>
    <w:rsid w:val="00F604A0"/>
    <w:rsid w:val="00F61FB7"/>
    <w:rsid w:val="00F622A8"/>
    <w:rsid w:val="00F62637"/>
    <w:rsid w:val="00F63D74"/>
    <w:rsid w:val="00F6499B"/>
    <w:rsid w:val="00F6586D"/>
    <w:rsid w:val="00F679F0"/>
    <w:rsid w:val="00F70362"/>
    <w:rsid w:val="00F70B8C"/>
    <w:rsid w:val="00F725C1"/>
    <w:rsid w:val="00F7260E"/>
    <w:rsid w:val="00F728AD"/>
    <w:rsid w:val="00F72E70"/>
    <w:rsid w:val="00F737EA"/>
    <w:rsid w:val="00F73890"/>
    <w:rsid w:val="00F74E39"/>
    <w:rsid w:val="00F74F81"/>
    <w:rsid w:val="00F7643B"/>
    <w:rsid w:val="00F7688A"/>
    <w:rsid w:val="00F76CEA"/>
    <w:rsid w:val="00F80978"/>
    <w:rsid w:val="00F827A0"/>
    <w:rsid w:val="00F82DC5"/>
    <w:rsid w:val="00F8308F"/>
    <w:rsid w:val="00F83155"/>
    <w:rsid w:val="00F84076"/>
    <w:rsid w:val="00F85979"/>
    <w:rsid w:val="00F85B18"/>
    <w:rsid w:val="00F87674"/>
    <w:rsid w:val="00F90509"/>
    <w:rsid w:val="00F92732"/>
    <w:rsid w:val="00F94EFD"/>
    <w:rsid w:val="00F9509C"/>
    <w:rsid w:val="00F95792"/>
    <w:rsid w:val="00F95C01"/>
    <w:rsid w:val="00FA1D4D"/>
    <w:rsid w:val="00FA2FB0"/>
    <w:rsid w:val="00FA32F9"/>
    <w:rsid w:val="00FA5890"/>
    <w:rsid w:val="00FA5F1F"/>
    <w:rsid w:val="00FA65D4"/>
    <w:rsid w:val="00FA728F"/>
    <w:rsid w:val="00FA7612"/>
    <w:rsid w:val="00FA7893"/>
    <w:rsid w:val="00FA7E4B"/>
    <w:rsid w:val="00FA7F1B"/>
    <w:rsid w:val="00FB05F4"/>
    <w:rsid w:val="00FB0CBD"/>
    <w:rsid w:val="00FB1F03"/>
    <w:rsid w:val="00FB1F40"/>
    <w:rsid w:val="00FB204F"/>
    <w:rsid w:val="00FB2224"/>
    <w:rsid w:val="00FB295F"/>
    <w:rsid w:val="00FB2C4A"/>
    <w:rsid w:val="00FB472B"/>
    <w:rsid w:val="00FB595E"/>
    <w:rsid w:val="00FB5FB2"/>
    <w:rsid w:val="00FB714C"/>
    <w:rsid w:val="00FB7D06"/>
    <w:rsid w:val="00FC137F"/>
    <w:rsid w:val="00FC1591"/>
    <w:rsid w:val="00FC163B"/>
    <w:rsid w:val="00FC1D4C"/>
    <w:rsid w:val="00FC22A2"/>
    <w:rsid w:val="00FC2AFD"/>
    <w:rsid w:val="00FC3A72"/>
    <w:rsid w:val="00FC535D"/>
    <w:rsid w:val="00FC5876"/>
    <w:rsid w:val="00FC5F6E"/>
    <w:rsid w:val="00FC779C"/>
    <w:rsid w:val="00FC77F9"/>
    <w:rsid w:val="00FC782C"/>
    <w:rsid w:val="00FD02DB"/>
    <w:rsid w:val="00FD0CEE"/>
    <w:rsid w:val="00FD1BC9"/>
    <w:rsid w:val="00FD24F1"/>
    <w:rsid w:val="00FD25D0"/>
    <w:rsid w:val="00FD3120"/>
    <w:rsid w:val="00FD3A7F"/>
    <w:rsid w:val="00FD75E0"/>
    <w:rsid w:val="00FD78F2"/>
    <w:rsid w:val="00FE1E97"/>
    <w:rsid w:val="00FE2218"/>
    <w:rsid w:val="00FE29B1"/>
    <w:rsid w:val="00FE34ED"/>
    <w:rsid w:val="00FE3565"/>
    <w:rsid w:val="00FE4C5B"/>
    <w:rsid w:val="00FE5561"/>
    <w:rsid w:val="00FE63A1"/>
    <w:rsid w:val="00FE789F"/>
    <w:rsid w:val="00FE7B3C"/>
    <w:rsid w:val="00FE7B84"/>
    <w:rsid w:val="00FE7C77"/>
    <w:rsid w:val="00FF0C0D"/>
    <w:rsid w:val="00FF1971"/>
    <w:rsid w:val="00FF1B8C"/>
    <w:rsid w:val="00FF2562"/>
    <w:rsid w:val="00FF257E"/>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uiPriority="99"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A8B"/>
    <w:rPr>
      <w:sz w:val="24"/>
      <w:szCs w:val="24"/>
    </w:rPr>
  </w:style>
  <w:style w:type="paragraph" w:styleId="1">
    <w:name w:val="heading 1"/>
    <w:basedOn w:val="a"/>
    <w:next w:val="a"/>
    <w:link w:val="10"/>
    <w:uiPriority w:val="99"/>
    <w:qFormat/>
    <w:rsid w:val="007920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0D62"/>
    <w:pPr>
      <w:keepNext/>
      <w:jc w:val="right"/>
      <w:outlineLvl w:val="1"/>
    </w:pPr>
    <w:rPr>
      <w:rFonts w:eastAsia="MS Mincho"/>
      <w:b/>
      <w:bCs/>
    </w:rPr>
  </w:style>
  <w:style w:type="paragraph" w:styleId="3">
    <w:name w:val="heading 3"/>
    <w:basedOn w:val="a"/>
    <w:next w:val="a"/>
    <w:link w:val="30"/>
    <w:uiPriority w:val="99"/>
    <w:qFormat/>
    <w:rsid w:val="004D331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96CF7"/>
    <w:pPr>
      <w:keepNext/>
      <w:jc w:val="center"/>
      <w:outlineLvl w:val="3"/>
    </w:pPr>
    <w:rPr>
      <w:b/>
      <w:bCs/>
      <w:sz w:val="28"/>
    </w:rPr>
  </w:style>
  <w:style w:type="paragraph" w:styleId="5">
    <w:name w:val="heading 5"/>
    <w:basedOn w:val="a"/>
    <w:next w:val="a"/>
    <w:link w:val="50"/>
    <w:uiPriority w:val="99"/>
    <w:qFormat/>
    <w:rsid w:val="00BF3F29"/>
    <w:pPr>
      <w:keepNext/>
      <w:jc w:val="center"/>
      <w:outlineLvl w:val="4"/>
    </w:pPr>
    <w:rPr>
      <w:b/>
      <w:bCs/>
      <w:sz w:val="28"/>
      <w:u w:val="single"/>
    </w:rPr>
  </w:style>
  <w:style w:type="paragraph" w:styleId="6">
    <w:name w:val="heading 6"/>
    <w:basedOn w:val="a"/>
    <w:next w:val="a"/>
    <w:link w:val="60"/>
    <w:uiPriority w:val="99"/>
    <w:qFormat/>
    <w:rsid w:val="00BF3F29"/>
    <w:pPr>
      <w:keepNext/>
      <w:jc w:val="center"/>
      <w:outlineLvl w:val="5"/>
    </w:pPr>
    <w:rPr>
      <w:sz w:val="28"/>
    </w:rPr>
  </w:style>
  <w:style w:type="paragraph" w:styleId="7">
    <w:name w:val="heading 7"/>
    <w:basedOn w:val="a"/>
    <w:next w:val="a"/>
    <w:link w:val="70"/>
    <w:uiPriority w:val="99"/>
    <w:qFormat/>
    <w:rsid w:val="00A10D62"/>
    <w:pPr>
      <w:keepNext/>
      <w:jc w:val="right"/>
      <w:outlineLvl w:val="6"/>
    </w:pPr>
    <w:rPr>
      <w:rFonts w:eastAsia="MS Mincho"/>
    </w:rPr>
  </w:style>
  <w:style w:type="paragraph" w:styleId="8">
    <w:name w:val="heading 8"/>
    <w:basedOn w:val="a"/>
    <w:next w:val="a"/>
    <w:link w:val="80"/>
    <w:uiPriority w:val="99"/>
    <w:qFormat/>
    <w:rsid w:val="00A10D62"/>
    <w:pPr>
      <w:keepNext/>
      <w:ind w:left="360"/>
      <w:jc w:val="both"/>
      <w:outlineLvl w:val="7"/>
    </w:pPr>
    <w:rPr>
      <w:rFonts w:eastAsia="MS Mincho"/>
      <w:i/>
      <w:iCs/>
    </w:rPr>
  </w:style>
  <w:style w:type="paragraph" w:styleId="9">
    <w:name w:val="heading 9"/>
    <w:basedOn w:val="a"/>
    <w:next w:val="a"/>
    <w:link w:val="90"/>
    <w:uiPriority w:val="99"/>
    <w:qFormat/>
    <w:rsid w:val="007920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D62"/>
    <w:rPr>
      <w:rFonts w:ascii="Arial" w:hAnsi="Arial" w:cs="Arial"/>
      <w:b/>
      <w:bCs/>
      <w:kern w:val="32"/>
      <w:sz w:val="32"/>
      <w:szCs w:val="32"/>
    </w:rPr>
  </w:style>
  <w:style w:type="character" w:customStyle="1" w:styleId="20">
    <w:name w:val="Заголовок 2 Знак"/>
    <w:basedOn w:val="a0"/>
    <w:link w:val="2"/>
    <w:uiPriority w:val="99"/>
    <w:rsid w:val="00A10D62"/>
    <w:rPr>
      <w:rFonts w:eastAsia="MS Mincho"/>
      <w:b/>
      <w:bCs/>
      <w:sz w:val="24"/>
      <w:szCs w:val="24"/>
    </w:rPr>
  </w:style>
  <w:style w:type="character" w:customStyle="1" w:styleId="30">
    <w:name w:val="Заголовок 3 Знак"/>
    <w:basedOn w:val="a0"/>
    <w:link w:val="3"/>
    <w:rsid w:val="00A10D62"/>
    <w:rPr>
      <w:rFonts w:ascii="Arial" w:hAnsi="Arial" w:cs="Arial"/>
      <w:b/>
      <w:bCs/>
      <w:sz w:val="26"/>
      <w:szCs w:val="26"/>
    </w:rPr>
  </w:style>
  <w:style w:type="character" w:customStyle="1" w:styleId="40">
    <w:name w:val="Заголовок 4 Знак"/>
    <w:basedOn w:val="a0"/>
    <w:link w:val="4"/>
    <w:uiPriority w:val="99"/>
    <w:rsid w:val="00A10D62"/>
    <w:rPr>
      <w:b/>
      <w:bCs/>
      <w:sz w:val="28"/>
      <w:szCs w:val="24"/>
    </w:rPr>
  </w:style>
  <w:style w:type="character" w:customStyle="1" w:styleId="50">
    <w:name w:val="Заголовок 5 Знак"/>
    <w:basedOn w:val="a0"/>
    <w:link w:val="5"/>
    <w:rsid w:val="00BF3F29"/>
    <w:rPr>
      <w:b/>
      <w:bCs/>
      <w:sz w:val="28"/>
      <w:szCs w:val="24"/>
      <w:u w:val="single"/>
    </w:rPr>
  </w:style>
  <w:style w:type="character" w:customStyle="1" w:styleId="60">
    <w:name w:val="Заголовок 6 Знак"/>
    <w:basedOn w:val="a0"/>
    <w:link w:val="6"/>
    <w:uiPriority w:val="99"/>
    <w:rsid w:val="00BF3F29"/>
    <w:rPr>
      <w:sz w:val="28"/>
      <w:szCs w:val="24"/>
    </w:rPr>
  </w:style>
  <w:style w:type="character" w:customStyle="1" w:styleId="70">
    <w:name w:val="Заголовок 7 Знак"/>
    <w:basedOn w:val="a0"/>
    <w:link w:val="7"/>
    <w:uiPriority w:val="99"/>
    <w:rsid w:val="00A10D62"/>
    <w:rPr>
      <w:rFonts w:eastAsia="MS Mincho"/>
      <w:sz w:val="24"/>
      <w:szCs w:val="24"/>
    </w:rPr>
  </w:style>
  <w:style w:type="character" w:customStyle="1" w:styleId="80">
    <w:name w:val="Заголовок 8 Знак"/>
    <w:basedOn w:val="a0"/>
    <w:link w:val="8"/>
    <w:uiPriority w:val="99"/>
    <w:rsid w:val="00A10D62"/>
    <w:rPr>
      <w:rFonts w:eastAsia="MS Mincho"/>
      <w:i/>
      <w:iCs/>
      <w:sz w:val="24"/>
      <w:szCs w:val="24"/>
    </w:rPr>
  </w:style>
  <w:style w:type="character" w:customStyle="1" w:styleId="90">
    <w:name w:val="Заголовок 9 Знак"/>
    <w:basedOn w:val="a0"/>
    <w:link w:val="9"/>
    <w:uiPriority w:val="99"/>
    <w:rsid w:val="00A10D62"/>
    <w:rPr>
      <w:rFonts w:ascii="Arial" w:hAnsi="Arial" w:cs="Arial"/>
      <w:sz w:val="22"/>
      <w:szCs w:val="22"/>
    </w:rPr>
  </w:style>
  <w:style w:type="paragraph" w:customStyle="1" w:styleId="ConsPlusNormal">
    <w:name w:val="ConsPlusNormal"/>
    <w:rsid w:val="00946CA1"/>
    <w:pPr>
      <w:widowControl w:val="0"/>
      <w:autoSpaceDE w:val="0"/>
      <w:autoSpaceDN w:val="0"/>
      <w:adjustRightInd w:val="0"/>
      <w:ind w:firstLine="720"/>
    </w:pPr>
    <w:rPr>
      <w:rFonts w:ascii="Arial" w:hAnsi="Arial" w:cs="Arial"/>
    </w:rPr>
  </w:style>
  <w:style w:type="table" w:styleId="a3">
    <w:name w:val="Table Grid"/>
    <w:basedOn w:val="a1"/>
    <w:uiPriority w:val="99"/>
    <w:rsid w:val="00E14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B02764"/>
    <w:pPr>
      <w:jc w:val="center"/>
    </w:pPr>
    <w:rPr>
      <w:sz w:val="28"/>
    </w:rPr>
  </w:style>
  <w:style w:type="character" w:customStyle="1" w:styleId="a5">
    <w:name w:val="Название Знак"/>
    <w:link w:val="a4"/>
    <w:rsid w:val="002C57C4"/>
    <w:rPr>
      <w:sz w:val="28"/>
      <w:szCs w:val="24"/>
    </w:rPr>
  </w:style>
  <w:style w:type="paragraph" w:styleId="a6">
    <w:name w:val="Body Text"/>
    <w:basedOn w:val="a"/>
    <w:link w:val="a7"/>
    <w:rsid w:val="00B02764"/>
    <w:pPr>
      <w:jc w:val="center"/>
    </w:pPr>
    <w:rPr>
      <w:b/>
      <w:bCs/>
      <w:sz w:val="28"/>
    </w:rPr>
  </w:style>
  <w:style w:type="character" w:customStyle="1" w:styleId="a7">
    <w:name w:val="Основной текст Знак"/>
    <w:basedOn w:val="a0"/>
    <w:link w:val="a6"/>
    <w:rsid w:val="00B65832"/>
    <w:rPr>
      <w:b/>
      <w:bCs/>
      <w:sz w:val="28"/>
      <w:szCs w:val="24"/>
    </w:rPr>
  </w:style>
  <w:style w:type="paragraph" w:styleId="a8">
    <w:name w:val="Body Text Indent"/>
    <w:basedOn w:val="a"/>
    <w:link w:val="a9"/>
    <w:uiPriority w:val="99"/>
    <w:rsid w:val="00B02764"/>
    <w:pPr>
      <w:ind w:firstLine="708"/>
      <w:jc w:val="both"/>
    </w:pPr>
    <w:rPr>
      <w:sz w:val="28"/>
    </w:rPr>
  </w:style>
  <w:style w:type="character" w:customStyle="1" w:styleId="a9">
    <w:name w:val="Основной текст с отступом Знак"/>
    <w:basedOn w:val="a0"/>
    <w:link w:val="a8"/>
    <w:uiPriority w:val="99"/>
    <w:rsid w:val="003779F4"/>
    <w:rPr>
      <w:sz w:val="28"/>
      <w:szCs w:val="24"/>
    </w:rPr>
  </w:style>
  <w:style w:type="paragraph" w:styleId="aa">
    <w:name w:val="footer"/>
    <w:basedOn w:val="a"/>
    <w:link w:val="ab"/>
    <w:uiPriority w:val="99"/>
    <w:rsid w:val="00EE15AA"/>
    <w:pPr>
      <w:tabs>
        <w:tab w:val="center" w:pos="4677"/>
        <w:tab w:val="right" w:pos="9355"/>
      </w:tabs>
    </w:pPr>
  </w:style>
  <w:style w:type="character" w:customStyle="1" w:styleId="ab">
    <w:name w:val="Нижний колонтитул Знак"/>
    <w:basedOn w:val="a0"/>
    <w:link w:val="aa"/>
    <w:uiPriority w:val="99"/>
    <w:rsid w:val="00D149C7"/>
    <w:rPr>
      <w:sz w:val="24"/>
      <w:szCs w:val="24"/>
    </w:rPr>
  </w:style>
  <w:style w:type="character" w:styleId="ac">
    <w:name w:val="page number"/>
    <w:basedOn w:val="a0"/>
    <w:uiPriority w:val="99"/>
    <w:rsid w:val="00EE15AA"/>
  </w:style>
  <w:style w:type="paragraph" w:customStyle="1" w:styleId="11">
    <w:name w:val="Обычный1"/>
    <w:rsid w:val="008605D2"/>
    <w:pPr>
      <w:ind w:firstLine="720"/>
    </w:pPr>
    <w:rPr>
      <w:snapToGrid w:val="0"/>
    </w:rPr>
  </w:style>
  <w:style w:type="paragraph" w:customStyle="1" w:styleId="Nonformat">
    <w:name w:val="Nonformat"/>
    <w:basedOn w:val="11"/>
    <w:rsid w:val="008605D2"/>
    <w:pPr>
      <w:ind w:firstLine="0"/>
    </w:pPr>
    <w:rPr>
      <w:rFonts w:ascii="Consultant" w:hAnsi="Consultant"/>
    </w:rPr>
  </w:style>
  <w:style w:type="paragraph" w:customStyle="1" w:styleId="71">
    <w:name w:val="Стиль7"/>
    <w:basedOn w:val="a"/>
    <w:rsid w:val="004C6534"/>
    <w:rPr>
      <w:sz w:val="28"/>
    </w:rPr>
  </w:style>
  <w:style w:type="paragraph" w:styleId="21">
    <w:name w:val="Body Text Indent 2"/>
    <w:basedOn w:val="a"/>
    <w:link w:val="22"/>
    <w:uiPriority w:val="99"/>
    <w:rsid w:val="00296CF7"/>
    <w:pPr>
      <w:spacing w:after="120" w:line="480" w:lineRule="auto"/>
      <w:ind w:left="283"/>
    </w:pPr>
  </w:style>
  <w:style w:type="character" w:customStyle="1" w:styleId="22">
    <w:name w:val="Основной текст с отступом 2 Знак"/>
    <w:basedOn w:val="a0"/>
    <w:link w:val="21"/>
    <w:uiPriority w:val="99"/>
    <w:rsid w:val="003757A1"/>
    <w:rPr>
      <w:sz w:val="24"/>
      <w:szCs w:val="24"/>
    </w:rPr>
  </w:style>
  <w:style w:type="paragraph" w:styleId="31">
    <w:name w:val="Body Text Indent 3"/>
    <w:basedOn w:val="a"/>
    <w:link w:val="32"/>
    <w:uiPriority w:val="99"/>
    <w:rsid w:val="00296CF7"/>
    <w:pPr>
      <w:spacing w:after="120"/>
      <w:ind w:left="283"/>
    </w:pPr>
    <w:rPr>
      <w:sz w:val="16"/>
      <w:szCs w:val="16"/>
    </w:rPr>
  </w:style>
  <w:style w:type="character" w:customStyle="1" w:styleId="32">
    <w:name w:val="Основной текст с отступом 3 Знак"/>
    <w:basedOn w:val="a0"/>
    <w:link w:val="31"/>
    <w:uiPriority w:val="99"/>
    <w:rsid w:val="00A10D62"/>
    <w:rPr>
      <w:sz w:val="16"/>
      <w:szCs w:val="16"/>
    </w:rPr>
  </w:style>
  <w:style w:type="paragraph" w:styleId="33">
    <w:name w:val="Body Text 3"/>
    <w:basedOn w:val="a"/>
    <w:link w:val="34"/>
    <w:uiPriority w:val="99"/>
    <w:rsid w:val="00296CF7"/>
    <w:pPr>
      <w:spacing w:after="120"/>
    </w:pPr>
    <w:rPr>
      <w:sz w:val="16"/>
      <w:szCs w:val="16"/>
    </w:rPr>
  </w:style>
  <w:style w:type="character" w:customStyle="1" w:styleId="34">
    <w:name w:val="Основной текст 3 Знак"/>
    <w:basedOn w:val="a0"/>
    <w:link w:val="33"/>
    <w:uiPriority w:val="99"/>
    <w:rsid w:val="00797B7A"/>
    <w:rPr>
      <w:sz w:val="16"/>
      <w:szCs w:val="16"/>
    </w:rPr>
  </w:style>
  <w:style w:type="paragraph" w:styleId="ad">
    <w:name w:val="Balloon Text"/>
    <w:basedOn w:val="a"/>
    <w:link w:val="ae"/>
    <w:uiPriority w:val="99"/>
    <w:semiHidden/>
    <w:rsid w:val="003F7370"/>
    <w:rPr>
      <w:rFonts w:ascii="Tahoma" w:hAnsi="Tahoma" w:cs="Tahoma"/>
      <w:sz w:val="16"/>
      <w:szCs w:val="16"/>
    </w:rPr>
  </w:style>
  <w:style w:type="character" w:customStyle="1" w:styleId="ae">
    <w:name w:val="Текст выноски Знак"/>
    <w:basedOn w:val="a0"/>
    <w:link w:val="ad"/>
    <w:uiPriority w:val="99"/>
    <w:semiHidden/>
    <w:rsid w:val="00D149C7"/>
    <w:rPr>
      <w:rFonts w:ascii="Tahoma" w:hAnsi="Tahoma" w:cs="Tahoma"/>
      <w:sz w:val="16"/>
      <w:szCs w:val="16"/>
    </w:rPr>
  </w:style>
  <w:style w:type="paragraph" w:styleId="23">
    <w:name w:val="Body Text 2"/>
    <w:basedOn w:val="a"/>
    <w:link w:val="24"/>
    <w:uiPriority w:val="99"/>
    <w:rsid w:val="007920D8"/>
    <w:pPr>
      <w:spacing w:after="120" w:line="480" w:lineRule="auto"/>
    </w:pPr>
  </w:style>
  <w:style w:type="character" w:customStyle="1" w:styleId="24">
    <w:name w:val="Основной текст 2 Знак"/>
    <w:basedOn w:val="a0"/>
    <w:link w:val="23"/>
    <w:uiPriority w:val="99"/>
    <w:rsid w:val="009A567C"/>
    <w:rPr>
      <w:sz w:val="24"/>
      <w:szCs w:val="24"/>
    </w:rPr>
  </w:style>
  <w:style w:type="paragraph" w:styleId="af">
    <w:name w:val="header"/>
    <w:basedOn w:val="a"/>
    <w:link w:val="af0"/>
    <w:uiPriority w:val="99"/>
    <w:rsid w:val="009F0716"/>
    <w:pPr>
      <w:tabs>
        <w:tab w:val="center" w:pos="4677"/>
        <w:tab w:val="right" w:pos="9355"/>
      </w:tabs>
    </w:pPr>
  </w:style>
  <w:style w:type="character" w:customStyle="1" w:styleId="af0">
    <w:name w:val="Верхний колонтитул Знак"/>
    <w:basedOn w:val="a0"/>
    <w:link w:val="af"/>
    <w:uiPriority w:val="99"/>
    <w:rsid w:val="00D149C7"/>
    <w:rPr>
      <w:sz w:val="24"/>
      <w:szCs w:val="24"/>
    </w:rPr>
  </w:style>
  <w:style w:type="paragraph" w:styleId="af1">
    <w:name w:val="List Paragraph"/>
    <w:aliases w:val="ПАРАГРАФ,Абзац списка11,Абзац списка1"/>
    <w:basedOn w:val="a"/>
    <w:link w:val="af2"/>
    <w:uiPriority w:val="34"/>
    <w:qFormat/>
    <w:rsid w:val="00A42E40"/>
    <w:pPr>
      <w:spacing w:after="200" w:line="276" w:lineRule="auto"/>
      <w:ind w:left="720"/>
      <w:contextualSpacing/>
    </w:pPr>
    <w:rPr>
      <w:rFonts w:ascii="Calibri" w:hAnsi="Calibri"/>
      <w:sz w:val="22"/>
      <w:szCs w:val="22"/>
    </w:rPr>
  </w:style>
  <w:style w:type="character" w:customStyle="1" w:styleId="af2">
    <w:name w:val="Абзац списка Знак"/>
    <w:aliases w:val="ПАРАГРАФ Знак,Абзац списка11 Знак,Абзац списка1 Знак"/>
    <w:link w:val="af1"/>
    <w:uiPriority w:val="34"/>
    <w:locked/>
    <w:rsid w:val="00915812"/>
    <w:rPr>
      <w:rFonts w:ascii="Calibri" w:hAnsi="Calibri"/>
      <w:sz w:val="22"/>
      <w:szCs w:val="22"/>
    </w:rPr>
  </w:style>
  <w:style w:type="paragraph" w:styleId="af3">
    <w:name w:val="Normal (Web)"/>
    <w:basedOn w:val="a"/>
    <w:uiPriority w:val="99"/>
    <w:rsid w:val="00A06E02"/>
    <w:pPr>
      <w:spacing w:before="100" w:beforeAutospacing="1" w:after="100" w:afterAutospacing="1"/>
    </w:pPr>
  </w:style>
  <w:style w:type="paragraph" w:customStyle="1" w:styleId="12">
    <w:name w:val="Знак1"/>
    <w:basedOn w:val="a"/>
    <w:rsid w:val="00012B63"/>
    <w:rPr>
      <w:rFonts w:ascii="Verdana" w:hAnsi="Verdana" w:cs="Verdana"/>
      <w:sz w:val="20"/>
      <w:szCs w:val="20"/>
      <w:lang w:val="en-US" w:eastAsia="en-US"/>
    </w:rPr>
  </w:style>
  <w:style w:type="paragraph" w:customStyle="1" w:styleId="af4">
    <w:name w:val="Знак Знак Знак Знак"/>
    <w:basedOn w:val="a"/>
    <w:rsid w:val="008216F3"/>
    <w:pPr>
      <w:spacing w:after="160" w:line="240" w:lineRule="exact"/>
    </w:pPr>
    <w:rPr>
      <w:rFonts w:ascii="Verdana" w:hAnsi="Verdana" w:cs="Verdana"/>
      <w:lang w:val="en-US" w:eastAsia="en-US"/>
    </w:rPr>
  </w:style>
  <w:style w:type="paragraph" w:customStyle="1" w:styleId="af5">
    <w:name w:val="Знак"/>
    <w:basedOn w:val="a"/>
    <w:rsid w:val="0042632B"/>
    <w:pPr>
      <w:spacing w:after="160" w:line="240" w:lineRule="exact"/>
    </w:pPr>
    <w:rPr>
      <w:rFonts w:ascii="Verdana" w:hAnsi="Verdana"/>
      <w:sz w:val="20"/>
      <w:szCs w:val="20"/>
      <w:lang w:val="en-US" w:eastAsia="en-US"/>
    </w:rPr>
  </w:style>
  <w:style w:type="character" w:customStyle="1" w:styleId="af6">
    <w:name w:val="Основной текст_"/>
    <w:basedOn w:val="a0"/>
    <w:link w:val="13"/>
    <w:locked/>
    <w:rsid w:val="00797B7A"/>
    <w:rPr>
      <w:shd w:val="clear" w:color="auto" w:fill="FFFFFF"/>
    </w:rPr>
  </w:style>
  <w:style w:type="paragraph" w:customStyle="1" w:styleId="13">
    <w:name w:val="Основной текст1"/>
    <w:basedOn w:val="a"/>
    <w:link w:val="af6"/>
    <w:rsid w:val="00797B7A"/>
    <w:pPr>
      <w:shd w:val="clear" w:color="auto" w:fill="FFFFFF"/>
      <w:spacing w:before="1620" w:line="413" w:lineRule="exact"/>
      <w:jc w:val="both"/>
    </w:pPr>
    <w:rPr>
      <w:sz w:val="20"/>
      <w:szCs w:val="20"/>
    </w:rPr>
  </w:style>
  <w:style w:type="paragraph" w:styleId="af7">
    <w:name w:val="Body Text First Indent"/>
    <w:basedOn w:val="a6"/>
    <w:link w:val="af8"/>
    <w:rsid w:val="00B65832"/>
    <w:pPr>
      <w:spacing w:after="120"/>
      <w:ind w:firstLine="210"/>
      <w:jc w:val="left"/>
    </w:pPr>
    <w:rPr>
      <w:b w:val="0"/>
      <w:bCs w:val="0"/>
      <w:sz w:val="24"/>
    </w:rPr>
  </w:style>
  <w:style w:type="character" w:customStyle="1" w:styleId="af8">
    <w:name w:val="Красная строка Знак"/>
    <w:basedOn w:val="a7"/>
    <w:link w:val="af7"/>
    <w:rsid w:val="00B65832"/>
    <w:rPr>
      <w:b/>
      <w:bCs/>
      <w:sz w:val="28"/>
      <w:szCs w:val="24"/>
    </w:rPr>
  </w:style>
  <w:style w:type="paragraph" w:customStyle="1" w:styleId="af9">
    <w:name w:val="Содержимое таблицы"/>
    <w:basedOn w:val="a"/>
    <w:rsid w:val="00B65832"/>
    <w:pPr>
      <w:widowControl w:val="0"/>
      <w:suppressLineNumbers/>
      <w:suppressAutoHyphens/>
    </w:pPr>
    <w:rPr>
      <w:rFonts w:eastAsia="Lucida Sans Unicode" w:cs="Tahoma"/>
      <w:color w:val="000000"/>
      <w:lang w:val="en-US" w:eastAsia="en-US" w:bidi="en-US"/>
    </w:rPr>
  </w:style>
  <w:style w:type="character" w:styleId="afa">
    <w:name w:val="Strong"/>
    <w:basedOn w:val="a0"/>
    <w:uiPriority w:val="99"/>
    <w:qFormat/>
    <w:rsid w:val="007A32DF"/>
    <w:rPr>
      <w:b/>
      <w:bCs/>
    </w:rPr>
  </w:style>
  <w:style w:type="paragraph" w:customStyle="1" w:styleId="35">
    <w:name w:val="Знак Знак3 Знак Знак Знак Знак"/>
    <w:basedOn w:val="a"/>
    <w:rsid w:val="004B5E1F"/>
    <w:pPr>
      <w:spacing w:after="160" w:line="240" w:lineRule="exact"/>
    </w:pPr>
    <w:rPr>
      <w:rFonts w:ascii="Verdana" w:hAnsi="Verdana"/>
      <w:sz w:val="20"/>
      <w:szCs w:val="20"/>
      <w:lang w:val="en-US" w:eastAsia="en-US"/>
    </w:rPr>
  </w:style>
  <w:style w:type="paragraph" w:styleId="afb">
    <w:name w:val="No Spacing"/>
    <w:aliases w:val="Стандарт"/>
    <w:link w:val="afc"/>
    <w:qFormat/>
    <w:rsid w:val="001E6E20"/>
    <w:rPr>
      <w:sz w:val="24"/>
      <w:szCs w:val="24"/>
    </w:rPr>
  </w:style>
  <w:style w:type="character" w:customStyle="1" w:styleId="afc">
    <w:name w:val="Без интервала Знак"/>
    <w:aliases w:val="Стандарт Знак"/>
    <w:link w:val="afb"/>
    <w:locked/>
    <w:rsid w:val="00972198"/>
    <w:rPr>
      <w:sz w:val="24"/>
      <w:szCs w:val="24"/>
      <w:lang w:bidi="ar-SA"/>
    </w:rPr>
  </w:style>
  <w:style w:type="paragraph" w:customStyle="1" w:styleId="ConsPlusTitle">
    <w:name w:val="ConsPlusTitle"/>
    <w:rsid w:val="005D0174"/>
    <w:pPr>
      <w:widowControl w:val="0"/>
      <w:suppressAutoHyphens/>
      <w:autoSpaceDE w:val="0"/>
    </w:pPr>
    <w:rPr>
      <w:rFonts w:ascii="Arial" w:hAnsi="Arial" w:cs="Arial"/>
      <w:b/>
      <w:bCs/>
      <w:lang w:eastAsia="ar-SA"/>
    </w:rPr>
  </w:style>
  <w:style w:type="paragraph" w:customStyle="1" w:styleId="41">
    <w:name w:val="Знак4 Знак Знак Знак1"/>
    <w:basedOn w:val="a"/>
    <w:rsid w:val="008572BE"/>
    <w:pPr>
      <w:spacing w:after="160" w:line="240" w:lineRule="exact"/>
    </w:pPr>
    <w:rPr>
      <w:rFonts w:ascii="Verdana" w:hAnsi="Verdana"/>
      <w:sz w:val="20"/>
      <w:szCs w:val="20"/>
      <w:lang w:val="en-US" w:eastAsia="en-US"/>
    </w:rPr>
  </w:style>
  <w:style w:type="paragraph" w:customStyle="1" w:styleId="Default">
    <w:name w:val="Default"/>
    <w:rsid w:val="008572BE"/>
    <w:pPr>
      <w:autoSpaceDE w:val="0"/>
      <w:autoSpaceDN w:val="0"/>
      <w:adjustRightInd w:val="0"/>
    </w:pPr>
    <w:rPr>
      <w:color w:val="000000"/>
      <w:sz w:val="24"/>
      <w:szCs w:val="24"/>
    </w:rPr>
  </w:style>
  <w:style w:type="paragraph" w:customStyle="1" w:styleId="42">
    <w:name w:val="Знак4 Знак Знак"/>
    <w:basedOn w:val="a"/>
    <w:rsid w:val="002C57C4"/>
    <w:pPr>
      <w:spacing w:after="160" w:line="240" w:lineRule="exact"/>
    </w:pPr>
    <w:rPr>
      <w:rFonts w:ascii="Verdana" w:hAnsi="Verdana" w:cs="Verdana"/>
      <w:sz w:val="20"/>
      <w:szCs w:val="20"/>
      <w:lang w:val="en-US" w:eastAsia="en-US"/>
    </w:rPr>
  </w:style>
  <w:style w:type="paragraph" w:customStyle="1" w:styleId="ConsPlusNonformat">
    <w:name w:val="ConsPlusNonformat"/>
    <w:rsid w:val="002C57C4"/>
    <w:pPr>
      <w:autoSpaceDE w:val="0"/>
      <w:autoSpaceDN w:val="0"/>
      <w:adjustRightInd w:val="0"/>
    </w:pPr>
    <w:rPr>
      <w:rFonts w:ascii="Courier New" w:hAnsi="Courier New" w:cs="Courier New"/>
    </w:rPr>
  </w:style>
  <w:style w:type="paragraph" w:styleId="afd">
    <w:name w:val="Plain Text"/>
    <w:aliases w:val=" Знак1"/>
    <w:basedOn w:val="a"/>
    <w:link w:val="afe"/>
    <w:rsid w:val="002C57C4"/>
    <w:rPr>
      <w:rFonts w:ascii="Courier New" w:hAnsi="Courier New" w:cs="Courier New"/>
    </w:rPr>
  </w:style>
  <w:style w:type="character" w:customStyle="1" w:styleId="afe">
    <w:name w:val="Текст Знак"/>
    <w:aliases w:val=" Знак1 Знак"/>
    <w:basedOn w:val="a0"/>
    <w:link w:val="afd"/>
    <w:rsid w:val="002C57C4"/>
    <w:rPr>
      <w:rFonts w:ascii="Courier New" w:hAnsi="Courier New" w:cs="Courier New"/>
      <w:sz w:val="24"/>
      <w:szCs w:val="24"/>
    </w:rPr>
  </w:style>
  <w:style w:type="character" w:customStyle="1" w:styleId="ConsPlusNormal0">
    <w:name w:val="ConsPlusNormal Знак Знак"/>
    <w:link w:val="ConsPlusNormal1"/>
    <w:rsid w:val="002C57C4"/>
    <w:rPr>
      <w:rFonts w:ascii="Arial" w:hAnsi="Arial"/>
      <w:lang w:val="ru-RU" w:eastAsia="ru-RU" w:bidi="ar-SA"/>
    </w:rPr>
  </w:style>
  <w:style w:type="paragraph" w:customStyle="1" w:styleId="ConsPlusNormal1">
    <w:name w:val="ConsPlusNormal Знак"/>
    <w:link w:val="ConsPlusNormal0"/>
    <w:rsid w:val="002C57C4"/>
    <w:pPr>
      <w:widowControl w:val="0"/>
      <w:autoSpaceDE w:val="0"/>
      <w:autoSpaceDN w:val="0"/>
      <w:adjustRightInd w:val="0"/>
      <w:ind w:firstLine="720"/>
    </w:pPr>
    <w:rPr>
      <w:rFonts w:ascii="Arial" w:hAnsi="Arial"/>
    </w:rPr>
  </w:style>
  <w:style w:type="character" w:styleId="aff">
    <w:name w:val="Hyperlink"/>
    <w:uiPriority w:val="99"/>
    <w:rsid w:val="002C57C4"/>
    <w:rPr>
      <w:color w:val="0000FF"/>
      <w:u w:val="single"/>
    </w:rPr>
  </w:style>
  <w:style w:type="paragraph" w:styleId="aff0">
    <w:name w:val="footnote text"/>
    <w:basedOn w:val="a"/>
    <w:link w:val="aff1"/>
    <w:rsid w:val="002C57C4"/>
    <w:rPr>
      <w:sz w:val="20"/>
      <w:szCs w:val="20"/>
    </w:rPr>
  </w:style>
  <w:style w:type="character" w:customStyle="1" w:styleId="aff1">
    <w:name w:val="Текст сноски Знак"/>
    <w:basedOn w:val="a0"/>
    <w:link w:val="aff0"/>
    <w:rsid w:val="002C57C4"/>
  </w:style>
  <w:style w:type="character" w:styleId="aff2">
    <w:name w:val="footnote reference"/>
    <w:rsid w:val="002C57C4"/>
    <w:rPr>
      <w:vertAlign w:val="superscript"/>
    </w:rPr>
  </w:style>
  <w:style w:type="character" w:customStyle="1" w:styleId="aff3">
    <w:name w:val="Гипертекстовая ссылка"/>
    <w:rsid w:val="002C57C4"/>
    <w:rPr>
      <w:color w:val="008000"/>
    </w:rPr>
  </w:style>
  <w:style w:type="paragraph" w:customStyle="1" w:styleId="aff4">
    <w:name w:val="Стиль"/>
    <w:basedOn w:val="a"/>
    <w:rsid w:val="002C57C4"/>
    <w:rPr>
      <w:rFonts w:ascii="Verdana" w:hAnsi="Verdana" w:cs="Verdana"/>
      <w:sz w:val="20"/>
      <w:szCs w:val="20"/>
      <w:lang w:val="en-US" w:eastAsia="en-US"/>
    </w:rPr>
  </w:style>
  <w:style w:type="paragraph" w:customStyle="1" w:styleId="aff5">
    <w:name w:val="Знак Знак Знак Знак"/>
    <w:basedOn w:val="a"/>
    <w:rsid w:val="002C57C4"/>
    <w:pPr>
      <w:spacing w:after="160" w:line="240" w:lineRule="exact"/>
      <w:jc w:val="both"/>
    </w:pPr>
    <w:rPr>
      <w:rFonts w:ascii="Verdana" w:hAnsi="Verdana" w:cs="Verdana"/>
      <w:sz w:val="20"/>
      <w:szCs w:val="20"/>
      <w:lang w:val="en-US" w:eastAsia="en-US"/>
    </w:rPr>
  </w:style>
  <w:style w:type="paragraph" w:customStyle="1" w:styleId="25">
    <w:name w:val="Абзац списка2"/>
    <w:basedOn w:val="a"/>
    <w:rsid w:val="002C57C4"/>
    <w:pPr>
      <w:spacing w:after="200" w:line="276" w:lineRule="auto"/>
      <w:ind w:left="720"/>
    </w:pPr>
    <w:rPr>
      <w:rFonts w:ascii="Calibri" w:hAnsi="Calibri"/>
      <w:sz w:val="22"/>
      <w:szCs w:val="22"/>
      <w:lang w:eastAsia="en-US"/>
    </w:rPr>
  </w:style>
  <w:style w:type="paragraph" w:customStyle="1" w:styleId="aleft">
    <w:name w:val="aleft"/>
    <w:basedOn w:val="a"/>
    <w:rsid w:val="002C57C4"/>
  </w:style>
  <w:style w:type="paragraph" w:customStyle="1" w:styleId="14">
    <w:name w:val="Знак Знак1 Знак"/>
    <w:basedOn w:val="a"/>
    <w:rsid w:val="002C57C4"/>
    <w:pPr>
      <w:spacing w:before="100" w:beforeAutospacing="1" w:after="100" w:afterAutospacing="1"/>
    </w:pPr>
    <w:rPr>
      <w:rFonts w:ascii="Tahoma" w:hAnsi="Tahoma"/>
      <w:sz w:val="20"/>
      <w:szCs w:val="20"/>
      <w:lang w:val="en-US" w:eastAsia="en-US"/>
    </w:rPr>
  </w:style>
  <w:style w:type="character" w:customStyle="1" w:styleId="FontStyle23">
    <w:name w:val="Font Style23"/>
    <w:rsid w:val="002C57C4"/>
    <w:rPr>
      <w:rFonts w:ascii="Times New Roman" w:hAnsi="Times New Roman" w:cs="Times New Roman" w:hint="default"/>
      <w:sz w:val="26"/>
      <w:szCs w:val="26"/>
    </w:rPr>
  </w:style>
  <w:style w:type="paragraph" w:customStyle="1" w:styleId="aff6">
    <w:name w:val="Знак"/>
    <w:basedOn w:val="a"/>
    <w:rsid w:val="002C57C4"/>
    <w:pPr>
      <w:spacing w:after="160" w:line="240" w:lineRule="exact"/>
    </w:pPr>
    <w:rPr>
      <w:rFonts w:ascii="Verdana" w:hAnsi="Verdana"/>
      <w:lang w:val="en-US" w:eastAsia="en-US"/>
    </w:rPr>
  </w:style>
  <w:style w:type="paragraph" w:customStyle="1" w:styleId="211">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26">
    <w:name w:val="Знак2 Знак Знак Знак"/>
    <w:basedOn w:val="a"/>
    <w:rsid w:val="002C57C4"/>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36">
    <w:name w:val="Знак3"/>
    <w:basedOn w:val="a"/>
    <w:rsid w:val="002C57C4"/>
    <w:pPr>
      <w:spacing w:after="160" w:line="240" w:lineRule="exact"/>
    </w:pPr>
    <w:rPr>
      <w:rFonts w:ascii="Verdana" w:hAnsi="Verdana"/>
      <w:sz w:val="20"/>
      <w:szCs w:val="20"/>
      <w:lang w:val="en-US" w:eastAsia="en-US"/>
    </w:rPr>
  </w:style>
  <w:style w:type="paragraph" w:customStyle="1" w:styleId="aff7">
    <w:name w:val="!Простой текст!"/>
    <w:basedOn w:val="a"/>
    <w:rsid w:val="002C57C4"/>
    <w:pPr>
      <w:ind w:firstLine="709"/>
      <w:jc w:val="both"/>
    </w:pPr>
  </w:style>
  <w:style w:type="paragraph" w:customStyle="1" w:styleId="27">
    <w:name w:val="Знак2"/>
    <w:basedOn w:val="a"/>
    <w:rsid w:val="002C57C4"/>
    <w:pPr>
      <w:spacing w:after="160" w:line="240" w:lineRule="exact"/>
    </w:pPr>
    <w:rPr>
      <w:rFonts w:ascii="Verdana" w:hAnsi="Verdana"/>
      <w:sz w:val="20"/>
      <w:szCs w:val="20"/>
      <w:lang w:val="en-US" w:eastAsia="en-US"/>
    </w:rPr>
  </w:style>
  <w:style w:type="paragraph" w:customStyle="1" w:styleId="210">
    <w:name w:val="Основной текст 21"/>
    <w:basedOn w:val="a"/>
    <w:rsid w:val="002C57C4"/>
    <w:pPr>
      <w:widowControl w:val="0"/>
      <w:tabs>
        <w:tab w:val="left" w:pos="-1134"/>
      </w:tabs>
      <w:overflowPunct w:val="0"/>
      <w:autoSpaceDE w:val="0"/>
      <w:autoSpaceDN w:val="0"/>
      <w:adjustRightInd w:val="0"/>
      <w:jc w:val="both"/>
      <w:textAlignment w:val="baseline"/>
    </w:pPr>
    <w:rPr>
      <w:szCs w:val="20"/>
    </w:rPr>
  </w:style>
  <w:style w:type="paragraph" w:customStyle="1" w:styleId="u">
    <w:name w:val="u"/>
    <w:basedOn w:val="a"/>
    <w:rsid w:val="002C57C4"/>
    <w:pPr>
      <w:ind w:firstLine="3744"/>
      <w:jc w:val="both"/>
    </w:pPr>
  </w:style>
  <w:style w:type="paragraph" w:customStyle="1" w:styleId="uni">
    <w:name w:val="uni"/>
    <w:basedOn w:val="a"/>
    <w:rsid w:val="002C57C4"/>
    <w:pPr>
      <w:jc w:val="both"/>
    </w:pPr>
  </w:style>
  <w:style w:type="character" w:styleId="aff8">
    <w:name w:val="Emphasis"/>
    <w:uiPriority w:val="20"/>
    <w:qFormat/>
    <w:rsid w:val="002C57C4"/>
    <w:rPr>
      <w:i/>
      <w:iCs/>
    </w:rPr>
  </w:style>
  <w:style w:type="paragraph" w:customStyle="1" w:styleId="acenter2">
    <w:name w:val="acenter2"/>
    <w:basedOn w:val="a"/>
    <w:rsid w:val="002C57C4"/>
    <w:pPr>
      <w:jc w:val="center"/>
    </w:pPr>
  </w:style>
  <w:style w:type="paragraph" w:customStyle="1" w:styleId="43">
    <w:name w:val="Знак4 Знак Знак Знак"/>
    <w:basedOn w:val="a"/>
    <w:rsid w:val="002C57C4"/>
    <w:pPr>
      <w:spacing w:after="160" w:line="240" w:lineRule="exact"/>
    </w:pPr>
    <w:rPr>
      <w:rFonts w:ascii="Verdana" w:hAnsi="Verdana"/>
      <w:sz w:val="20"/>
      <w:szCs w:val="20"/>
      <w:lang w:val="en-US" w:eastAsia="en-US"/>
    </w:rPr>
  </w:style>
  <w:style w:type="character" w:customStyle="1" w:styleId="aff9">
    <w:name w:val="Знак Знак"/>
    <w:locked/>
    <w:rsid w:val="002C57C4"/>
    <w:rPr>
      <w:b/>
      <w:sz w:val="28"/>
      <w:szCs w:val="24"/>
      <w:lang w:val="ru-RU" w:eastAsia="ru-RU" w:bidi="ar-SA"/>
    </w:rPr>
  </w:style>
  <w:style w:type="paragraph" w:customStyle="1" w:styleId="ajustify1">
    <w:name w:val="ajustify1"/>
    <w:basedOn w:val="a"/>
    <w:rsid w:val="002C57C4"/>
  </w:style>
  <w:style w:type="paragraph" w:customStyle="1" w:styleId="aleft1">
    <w:name w:val="aleft1"/>
    <w:basedOn w:val="a"/>
    <w:rsid w:val="002C57C4"/>
  </w:style>
  <w:style w:type="paragraph" w:customStyle="1" w:styleId="aright3">
    <w:name w:val="aright3"/>
    <w:basedOn w:val="a"/>
    <w:rsid w:val="002C57C4"/>
    <w:pPr>
      <w:jc w:val="right"/>
    </w:pPr>
  </w:style>
  <w:style w:type="paragraph" w:customStyle="1" w:styleId="28">
    <w:name w:val="Знак2"/>
    <w:basedOn w:val="a"/>
    <w:rsid w:val="002C57C4"/>
    <w:pPr>
      <w:spacing w:after="160" w:line="240" w:lineRule="exact"/>
    </w:pPr>
    <w:rPr>
      <w:rFonts w:ascii="Verdana" w:hAnsi="Verdana"/>
      <w:sz w:val="20"/>
      <w:szCs w:val="20"/>
      <w:lang w:val="en-US" w:eastAsia="en-US"/>
    </w:rPr>
  </w:style>
  <w:style w:type="paragraph" w:customStyle="1" w:styleId="ajustify">
    <w:name w:val="ajustify"/>
    <w:basedOn w:val="a"/>
    <w:rsid w:val="002C57C4"/>
    <w:pPr>
      <w:spacing w:before="100" w:beforeAutospacing="1" w:after="100" w:afterAutospacing="1"/>
    </w:pPr>
  </w:style>
  <w:style w:type="paragraph" w:styleId="affa">
    <w:name w:val="Document Map"/>
    <w:basedOn w:val="a"/>
    <w:link w:val="affb"/>
    <w:rsid w:val="002C57C4"/>
    <w:pPr>
      <w:shd w:val="clear" w:color="auto" w:fill="000080"/>
    </w:pPr>
    <w:rPr>
      <w:rFonts w:ascii="Tahoma" w:hAnsi="Tahoma" w:cs="Tahoma"/>
      <w:sz w:val="20"/>
      <w:szCs w:val="20"/>
    </w:rPr>
  </w:style>
  <w:style w:type="character" w:customStyle="1" w:styleId="affb">
    <w:name w:val="Схема документа Знак"/>
    <w:basedOn w:val="a0"/>
    <w:link w:val="affa"/>
    <w:rsid w:val="002C57C4"/>
    <w:rPr>
      <w:rFonts w:ascii="Tahoma" w:hAnsi="Tahoma" w:cs="Tahoma"/>
      <w:shd w:val="clear" w:color="auto" w:fill="000080"/>
    </w:rPr>
  </w:style>
  <w:style w:type="paragraph" w:customStyle="1" w:styleId="44">
    <w:name w:val="Знак4"/>
    <w:basedOn w:val="a"/>
    <w:rsid w:val="002C57C4"/>
    <w:pPr>
      <w:spacing w:after="160" w:line="240" w:lineRule="exact"/>
    </w:pPr>
    <w:rPr>
      <w:rFonts w:ascii="Verdana" w:hAnsi="Verdana" w:cs="Verdana"/>
      <w:sz w:val="20"/>
      <w:szCs w:val="20"/>
      <w:lang w:val="en-US" w:eastAsia="en-US"/>
    </w:rPr>
  </w:style>
  <w:style w:type="paragraph" w:customStyle="1" w:styleId="45">
    <w:name w:val="Знак4"/>
    <w:basedOn w:val="a"/>
    <w:rsid w:val="002C57C4"/>
    <w:pPr>
      <w:spacing w:after="160" w:line="240" w:lineRule="exact"/>
    </w:pPr>
    <w:rPr>
      <w:rFonts w:ascii="Verdana" w:hAnsi="Verdana" w:cs="Verdana"/>
      <w:sz w:val="20"/>
      <w:szCs w:val="20"/>
      <w:lang w:val="en-US" w:eastAsia="en-US"/>
    </w:rPr>
  </w:style>
  <w:style w:type="paragraph" w:customStyle="1" w:styleId="29">
    <w:name w:val="Знак Знак2"/>
    <w:basedOn w:val="a"/>
    <w:rsid w:val="002C57C4"/>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2C57C4"/>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57C4"/>
    <w:pPr>
      <w:spacing w:after="160" w:line="240" w:lineRule="exact"/>
    </w:pPr>
    <w:rPr>
      <w:rFonts w:ascii="Verdana" w:hAnsi="Verdana"/>
      <w:sz w:val="20"/>
      <w:szCs w:val="20"/>
      <w:lang w:val="en-US"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2C57C4"/>
    <w:rPr>
      <w:rFonts w:ascii="Verdana" w:hAnsi="Verdana" w:cs="Verdana"/>
      <w:sz w:val="20"/>
      <w:szCs w:val="20"/>
      <w:lang w:val="en-US" w:eastAsia="en-US"/>
    </w:rPr>
  </w:style>
  <w:style w:type="paragraph" w:styleId="HTML">
    <w:name w:val="HTML Preformatted"/>
    <w:basedOn w:val="a"/>
    <w:link w:val="HTML0"/>
    <w:uiPriority w:val="99"/>
    <w:unhideWhenUsed/>
    <w:rsid w:val="0053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352EE"/>
    <w:rPr>
      <w:rFonts w:ascii="Courier New" w:hAnsi="Courier New" w:cs="Courier New"/>
    </w:rPr>
  </w:style>
  <w:style w:type="paragraph" w:customStyle="1" w:styleId="ConsPlusCell">
    <w:name w:val="ConsPlusCell"/>
    <w:uiPriority w:val="99"/>
    <w:rsid w:val="00DE291A"/>
    <w:pPr>
      <w:widowControl w:val="0"/>
      <w:autoSpaceDE w:val="0"/>
      <w:autoSpaceDN w:val="0"/>
      <w:adjustRightInd w:val="0"/>
    </w:pPr>
    <w:rPr>
      <w:sz w:val="24"/>
      <w:szCs w:val="24"/>
    </w:rPr>
  </w:style>
  <w:style w:type="character" w:customStyle="1" w:styleId="FontStyle32">
    <w:name w:val="Font Style32"/>
    <w:basedOn w:val="a0"/>
    <w:rsid w:val="00105B8A"/>
    <w:rPr>
      <w:rFonts w:ascii="Times New Roman" w:hAnsi="Times New Roman" w:cs="Times New Roman"/>
      <w:sz w:val="26"/>
      <w:szCs w:val="26"/>
    </w:rPr>
  </w:style>
  <w:style w:type="paragraph" w:styleId="affc">
    <w:name w:val="Block Text"/>
    <w:basedOn w:val="a"/>
    <w:uiPriority w:val="99"/>
    <w:rsid w:val="00353A4B"/>
    <w:pPr>
      <w:ind w:left="-720" w:right="-365"/>
    </w:pPr>
    <w:rPr>
      <w:rFonts w:eastAsia="Calibri"/>
      <w:sz w:val="28"/>
      <w:szCs w:val="28"/>
    </w:rPr>
  </w:style>
  <w:style w:type="character" w:customStyle="1" w:styleId="2b">
    <w:name w:val="Основной текст (2)"/>
    <w:basedOn w:val="a0"/>
    <w:rsid w:val="00353A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basedOn w:val="a0"/>
    <w:rsid w:val="00353A4B"/>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606597"/>
    <w:pPr>
      <w:spacing w:before="100" w:beforeAutospacing="1" w:after="100" w:afterAutospacing="1"/>
    </w:pPr>
  </w:style>
  <w:style w:type="paragraph" w:customStyle="1" w:styleId="100">
    <w:name w:val="10"/>
    <w:basedOn w:val="a"/>
    <w:rsid w:val="00F332A6"/>
    <w:pPr>
      <w:spacing w:before="100" w:beforeAutospacing="1" w:after="100" w:afterAutospacing="1"/>
    </w:pPr>
  </w:style>
  <w:style w:type="paragraph" w:customStyle="1" w:styleId="justppt">
    <w:name w:val="justppt"/>
    <w:basedOn w:val="a"/>
    <w:rsid w:val="00F332A6"/>
    <w:pPr>
      <w:spacing w:before="100" w:beforeAutospacing="1" w:after="100" w:afterAutospacing="1"/>
    </w:pPr>
  </w:style>
  <w:style w:type="character" w:customStyle="1" w:styleId="s1">
    <w:name w:val="s1"/>
    <w:basedOn w:val="a0"/>
    <w:rsid w:val="00F332A6"/>
  </w:style>
  <w:style w:type="paragraph" w:customStyle="1" w:styleId="ConsNonformat">
    <w:name w:val="ConsNonformat"/>
    <w:uiPriority w:val="99"/>
    <w:rsid w:val="00BF3F29"/>
    <w:pPr>
      <w:widowControl w:val="0"/>
    </w:pPr>
    <w:rPr>
      <w:rFonts w:ascii="Courier New" w:hAnsi="Courier New"/>
    </w:rPr>
  </w:style>
  <w:style w:type="paragraph" w:customStyle="1" w:styleId="16">
    <w:name w:val="Обычный1"/>
    <w:rsid w:val="00D149C7"/>
  </w:style>
  <w:style w:type="paragraph" w:customStyle="1" w:styleId="2c">
    <w:name w:val="Обычный2"/>
    <w:rsid w:val="00D149C7"/>
  </w:style>
  <w:style w:type="paragraph" w:customStyle="1" w:styleId="msonormalmailrucssattributepostfix">
    <w:name w:val="msonormal_mailru_css_attribute_postfix"/>
    <w:basedOn w:val="a"/>
    <w:rsid w:val="005E5F24"/>
    <w:pPr>
      <w:spacing w:before="100" w:beforeAutospacing="1" w:after="100" w:afterAutospacing="1"/>
    </w:pPr>
  </w:style>
  <w:style w:type="paragraph" w:customStyle="1" w:styleId="37">
    <w:name w:val="Знак Знак3 Знак Знак Знак Знак"/>
    <w:basedOn w:val="a"/>
    <w:rsid w:val="00A10D62"/>
    <w:pPr>
      <w:spacing w:after="160" w:line="240" w:lineRule="exact"/>
    </w:pPr>
    <w:rPr>
      <w:rFonts w:ascii="Verdana" w:hAnsi="Verdana"/>
      <w:sz w:val="20"/>
      <w:szCs w:val="20"/>
      <w:lang w:val="en-US" w:eastAsia="en-US"/>
    </w:rPr>
  </w:style>
  <w:style w:type="paragraph" w:customStyle="1" w:styleId="410">
    <w:name w:val="Знак4 Знак Знак Знак1"/>
    <w:basedOn w:val="a"/>
    <w:rsid w:val="00A10D62"/>
    <w:pPr>
      <w:spacing w:after="160" w:line="240" w:lineRule="exact"/>
    </w:pPr>
    <w:rPr>
      <w:rFonts w:ascii="Verdana" w:hAnsi="Verdana"/>
      <w:sz w:val="20"/>
      <w:szCs w:val="20"/>
      <w:lang w:val="en-US" w:eastAsia="en-US"/>
    </w:rPr>
  </w:style>
  <w:style w:type="paragraph" w:customStyle="1" w:styleId="46">
    <w:name w:val="Знак4 Знак Знак"/>
    <w:basedOn w:val="a"/>
    <w:rsid w:val="00A10D62"/>
    <w:pPr>
      <w:spacing w:after="160" w:line="240" w:lineRule="exact"/>
    </w:pPr>
    <w:rPr>
      <w:rFonts w:ascii="Verdana" w:hAnsi="Verdana" w:cs="Verdana"/>
      <w:sz w:val="20"/>
      <w:szCs w:val="20"/>
      <w:lang w:val="en-US" w:eastAsia="en-US"/>
    </w:rPr>
  </w:style>
  <w:style w:type="paragraph" w:customStyle="1" w:styleId="2d">
    <w:name w:val="Абзац списка2"/>
    <w:basedOn w:val="a"/>
    <w:rsid w:val="00A10D62"/>
    <w:pPr>
      <w:spacing w:after="200" w:line="276" w:lineRule="auto"/>
      <w:ind w:left="720"/>
    </w:pPr>
    <w:rPr>
      <w:rFonts w:ascii="Calibri" w:hAnsi="Calibri"/>
      <w:sz w:val="22"/>
      <w:szCs w:val="22"/>
      <w:lang w:eastAsia="en-US"/>
    </w:rPr>
  </w:style>
  <w:style w:type="paragraph" w:customStyle="1" w:styleId="17">
    <w:name w:val="Знак Знак1 Знак"/>
    <w:basedOn w:val="a"/>
    <w:rsid w:val="00A10D62"/>
    <w:pPr>
      <w:spacing w:before="100" w:beforeAutospacing="1" w:after="100" w:afterAutospacing="1"/>
    </w:pPr>
    <w:rPr>
      <w:rFonts w:ascii="Tahoma" w:hAnsi="Tahoma"/>
      <w:sz w:val="20"/>
      <w:szCs w:val="20"/>
      <w:lang w:val="en-US" w:eastAsia="en-US"/>
    </w:rPr>
  </w:style>
  <w:style w:type="paragraph" w:customStyle="1" w:styleId="2e">
    <w:name w:val="Знак2 Знак Знак Знак"/>
    <w:basedOn w:val="a"/>
    <w:rsid w:val="00A10D62"/>
    <w:pPr>
      <w:spacing w:after="160" w:line="240" w:lineRule="exact"/>
    </w:pPr>
    <w:rPr>
      <w:rFonts w:ascii="Verdana" w:hAnsi="Verdana"/>
      <w:lang w:val="en-US" w:eastAsia="en-US"/>
    </w:rPr>
  </w:style>
  <w:style w:type="paragraph" w:customStyle="1" w:styleId="38">
    <w:name w:val="Знак3"/>
    <w:basedOn w:val="a"/>
    <w:rsid w:val="00A10D62"/>
    <w:pPr>
      <w:spacing w:after="160" w:line="240" w:lineRule="exact"/>
    </w:pPr>
    <w:rPr>
      <w:rFonts w:ascii="Verdana" w:hAnsi="Verdana"/>
      <w:sz w:val="20"/>
      <w:szCs w:val="20"/>
      <w:lang w:val="en-US" w:eastAsia="en-US"/>
    </w:rPr>
  </w:style>
  <w:style w:type="paragraph" w:customStyle="1" w:styleId="212">
    <w:name w:val="Основной текст 21"/>
    <w:basedOn w:val="a"/>
    <w:rsid w:val="00A10D62"/>
    <w:pPr>
      <w:widowControl w:val="0"/>
      <w:tabs>
        <w:tab w:val="left" w:pos="-1134"/>
      </w:tabs>
      <w:overflowPunct w:val="0"/>
      <w:autoSpaceDE w:val="0"/>
      <w:autoSpaceDN w:val="0"/>
      <w:adjustRightInd w:val="0"/>
      <w:jc w:val="both"/>
      <w:textAlignment w:val="baseline"/>
    </w:pPr>
    <w:rPr>
      <w:szCs w:val="20"/>
    </w:rPr>
  </w:style>
  <w:style w:type="paragraph" w:customStyle="1" w:styleId="47">
    <w:name w:val="Знак4 Знак Знак Знак"/>
    <w:basedOn w:val="a"/>
    <w:rsid w:val="00A10D62"/>
    <w:pPr>
      <w:spacing w:after="160" w:line="240" w:lineRule="exact"/>
    </w:pPr>
    <w:rPr>
      <w:rFonts w:ascii="Verdana" w:hAnsi="Verdana"/>
      <w:sz w:val="20"/>
      <w:szCs w:val="20"/>
      <w:lang w:val="en-US" w:eastAsia="en-US"/>
    </w:rPr>
  </w:style>
  <w:style w:type="character" w:customStyle="1" w:styleId="affd">
    <w:name w:val="Знак Знак"/>
    <w:locked/>
    <w:rsid w:val="00A10D62"/>
    <w:rPr>
      <w:b/>
      <w:sz w:val="28"/>
      <w:szCs w:val="24"/>
      <w:lang w:val="ru-RU" w:eastAsia="ru-RU" w:bidi="ar-SA"/>
    </w:rPr>
  </w:style>
  <w:style w:type="paragraph" w:customStyle="1" w:styleId="2f">
    <w:name w:val="Знак Знак2"/>
    <w:basedOn w:val="a"/>
    <w:rsid w:val="00A10D62"/>
    <w:pPr>
      <w:spacing w:after="160" w:line="240" w:lineRule="exact"/>
    </w:pPr>
    <w:rPr>
      <w:rFonts w:ascii="Verdana" w:hAnsi="Verdana"/>
      <w:sz w:val="20"/>
      <w:szCs w:val="20"/>
      <w:lang w:val="en-US" w:eastAsia="en-US"/>
    </w:rPr>
  </w:style>
  <w:style w:type="character" w:customStyle="1" w:styleId="110">
    <w:name w:val="Заголовок 1 Знак1"/>
    <w:uiPriority w:val="99"/>
    <w:rsid w:val="00A10D62"/>
    <w:rPr>
      <w:rFonts w:ascii="Arial" w:hAnsi="Arial" w:cs="Arial"/>
      <w:b/>
      <w:bCs/>
      <w:kern w:val="32"/>
      <w:sz w:val="32"/>
      <w:szCs w:val="32"/>
    </w:rPr>
  </w:style>
  <w:style w:type="character" w:customStyle="1" w:styleId="310">
    <w:name w:val="Заголовок 3 Знак1"/>
    <w:aliases w:val="Заголовок 3 Знак Знак"/>
    <w:uiPriority w:val="99"/>
    <w:rsid w:val="00A10D62"/>
    <w:rPr>
      <w:rFonts w:ascii="Arial" w:hAnsi="Arial" w:cs="Arial"/>
      <w:b/>
      <w:bCs/>
      <w:sz w:val="26"/>
      <w:szCs w:val="26"/>
    </w:rPr>
  </w:style>
  <w:style w:type="character" w:customStyle="1" w:styleId="51">
    <w:name w:val="Заголовок 5 Знак1"/>
    <w:aliases w:val="Заголовок 5 Знак Знак"/>
    <w:uiPriority w:val="99"/>
    <w:rsid w:val="00A10D62"/>
    <w:rPr>
      <w:rFonts w:eastAsia="MS Mincho"/>
      <w:b/>
      <w:bCs/>
      <w:sz w:val="22"/>
      <w:szCs w:val="22"/>
      <w:lang w:val="ru-RU" w:eastAsia="ru-RU" w:bidi="ar-SA"/>
    </w:rPr>
  </w:style>
  <w:style w:type="paragraph" w:customStyle="1" w:styleId="18">
    <w:name w:val="заголовок 1"/>
    <w:basedOn w:val="a"/>
    <w:next w:val="a"/>
    <w:uiPriority w:val="99"/>
    <w:rsid w:val="00A10D62"/>
    <w:pPr>
      <w:keepNext/>
      <w:ind w:left="-57" w:right="-57"/>
      <w:outlineLvl w:val="0"/>
    </w:pPr>
    <w:rPr>
      <w:rFonts w:eastAsia="MS Mincho"/>
    </w:rPr>
  </w:style>
  <w:style w:type="character" w:customStyle="1" w:styleId="affe">
    <w:name w:val="Основной шрифт"/>
    <w:uiPriority w:val="99"/>
    <w:rsid w:val="00A10D62"/>
  </w:style>
  <w:style w:type="character" w:customStyle="1" w:styleId="19">
    <w:name w:val="Основной текст Знак1"/>
    <w:aliases w:val="Основной текст Знак Знак"/>
    <w:uiPriority w:val="99"/>
    <w:rsid w:val="00A10D62"/>
    <w:rPr>
      <w:rFonts w:eastAsia="MS Mincho"/>
      <w:b/>
      <w:bCs/>
      <w:sz w:val="24"/>
      <w:szCs w:val="24"/>
      <w:lang w:val="ru-RU" w:eastAsia="ru-RU" w:bidi="ar-SA"/>
    </w:rPr>
  </w:style>
  <w:style w:type="character" w:customStyle="1" w:styleId="1a">
    <w:name w:val="Название Знак1"/>
    <w:aliases w:val="Название Знак Знак"/>
    <w:uiPriority w:val="99"/>
    <w:rsid w:val="00A10D62"/>
    <w:rPr>
      <w:rFonts w:eastAsia="MS Mincho"/>
      <w:b/>
      <w:bCs/>
      <w:sz w:val="28"/>
      <w:szCs w:val="28"/>
      <w:lang w:val="ru-RU" w:eastAsia="ru-RU" w:bidi="ar-SA"/>
    </w:rPr>
  </w:style>
  <w:style w:type="paragraph" w:customStyle="1" w:styleId="SubCaption">
    <w:name w:val="SubCaption"/>
    <w:basedOn w:val="afff"/>
    <w:uiPriority w:val="99"/>
    <w:rsid w:val="00A10D62"/>
    <w:pPr>
      <w:spacing w:before="60" w:after="120"/>
      <w:jc w:val="center"/>
    </w:pPr>
    <w:rPr>
      <w:b/>
      <w:bCs/>
      <w:noProof/>
    </w:rPr>
  </w:style>
  <w:style w:type="paragraph" w:styleId="afff">
    <w:name w:val="caption"/>
    <w:basedOn w:val="a"/>
    <w:next w:val="a"/>
    <w:uiPriority w:val="99"/>
    <w:qFormat/>
    <w:rsid w:val="00A10D62"/>
    <w:pPr>
      <w:spacing w:before="240"/>
      <w:jc w:val="right"/>
    </w:pPr>
    <w:rPr>
      <w:rFonts w:ascii="Arial" w:eastAsia="MS Mincho" w:hAnsi="Arial" w:cs="Arial"/>
      <w:sz w:val="20"/>
      <w:szCs w:val="20"/>
    </w:rPr>
  </w:style>
  <w:style w:type="paragraph" w:customStyle="1" w:styleId="afff0">
    <w:name w:val="Показатель"/>
    <w:uiPriority w:val="99"/>
    <w:rsid w:val="00A10D62"/>
    <w:rPr>
      <w:rFonts w:ascii="Arial Narrow" w:eastAsia="MS Mincho" w:hAnsi="Arial Narrow" w:cs="Arial Narrow"/>
      <w:sz w:val="18"/>
      <w:szCs w:val="18"/>
    </w:rPr>
  </w:style>
  <w:style w:type="character" w:customStyle="1" w:styleId="311">
    <w:name w:val="Знак31"/>
    <w:uiPriority w:val="99"/>
    <w:rsid w:val="00A10D62"/>
    <w:rPr>
      <w:rFonts w:eastAsia="MS Mincho"/>
      <w:sz w:val="24"/>
      <w:szCs w:val="24"/>
      <w:lang w:val="ru-RU" w:eastAsia="ru-RU"/>
    </w:rPr>
  </w:style>
  <w:style w:type="character" w:customStyle="1" w:styleId="213">
    <w:name w:val="Знак21"/>
    <w:uiPriority w:val="99"/>
    <w:rsid w:val="00A10D62"/>
    <w:rPr>
      <w:rFonts w:eastAsia="MS Mincho"/>
      <w:b/>
      <w:bCs/>
      <w:sz w:val="22"/>
      <w:szCs w:val="22"/>
      <w:lang w:val="ru-RU" w:eastAsia="ru-RU"/>
    </w:rPr>
  </w:style>
  <w:style w:type="character" w:customStyle="1" w:styleId="111">
    <w:name w:val="Знак11"/>
    <w:uiPriority w:val="99"/>
    <w:rsid w:val="00A10D62"/>
    <w:rPr>
      <w:rFonts w:ascii="MS Mincho" w:eastAsia="MS Mincho" w:cs="MS Mincho"/>
      <w:b/>
      <w:bCs/>
      <w:sz w:val="28"/>
      <w:szCs w:val="28"/>
      <w:lang w:val="ru-RU" w:eastAsia="ru-RU"/>
    </w:rPr>
  </w:style>
  <w:style w:type="character" w:styleId="afff1">
    <w:name w:val="FollowedHyperlink"/>
    <w:uiPriority w:val="99"/>
    <w:rsid w:val="00A10D62"/>
    <w:rPr>
      <w:color w:val="800080"/>
      <w:u w:val="single"/>
    </w:rPr>
  </w:style>
  <w:style w:type="paragraph" w:customStyle="1" w:styleId="xl65">
    <w:name w:val="xl65"/>
    <w:basedOn w:val="a"/>
    <w:uiPriority w:val="99"/>
    <w:rsid w:val="00A10D62"/>
    <w:pPr>
      <w:spacing w:before="100" w:beforeAutospacing="1" w:after="100" w:afterAutospacing="1"/>
      <w:jc w:val="center"/>
    </w:pPr>
  </w:style>
  <w:style w:type="paragraph" w:customStyle="1" w:styleId="xl66">
    <w:name w:val="xl6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7">
    <w:name w:val="xl6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8">
    <w:name w:val="xl68"/>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rPr>
  </w:style>
  <w:style w:type="paragraph" w:customStyle="1" w:styleId="xl69">
    <w:name w:val="xl69"/>
    <w:basedOn w:val="a"/>
    <w:uiPriority w:val="99"/>
    <w:rsid w:val="00A10D62"/>
    <w:pPr>
      <w:spacing w:before="100" w:beforeAutospacing="1" w:after="100" w:afterAutospacing="1"/>
      <w:textAlignment w:val="center"/>
    </w:pPr>
  </w:style>
  <w:style w:type="paragraph" w:customStyle="1" w:styleId="xl70">
    <w:name w:val="xl7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1">
    <w:name w:val="xl7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3">
    <w:name w:val="xl7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4">
    <w:name w:val="xl74"/>
    <w:basedOn w:val="a"/>
    <w:uiPriority w:val="99"/>
    <w:rsid w:val="00A10D62"/>
    <w:pPr>
      <w:spacing w:before="100" w:beforeAutospacing="1" w:after="100" w:afterAutospacing="1"/>
      <w:textAlignment w:val="center"/>
    </w:pPr>
  </w:style>
  <w:style w:type="paragraph" w:customStyle="1" w:styleId="xl75">
    <w:name w:val="xl7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6">
    <w:name w:val="xl76"/>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7">
    <w:name w:val="xl7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1">
    <w:name w:val="xl81"/>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2">
    <w:name w:val="xl82"/>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3">
    <w:name w:val="xl83"/>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4">
    <w:name w:val="xl8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5">
    <w:name w:val="xl85"/>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6">
    <w:name w:val="xl86"/>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7">
    <w:name w:val="xl87"/>
    <w:basedOn w:val="a"/>
    <w:uiPriority w:val="99"/>
    <w:rsid w:val="00A10D62"/>
    <w:pPr>
      <w:shd w:val="clear" w:color="auto" w:fill="FFFFFF"/>
      <w:spacing w:before="100" w:beforeAutospacing="1" w:after="100" w:afterAutospacing="1"/>
      <w:jc w:val="center"/>
      <w:textAlignment w:val="center"/>
    </w:pPr>
  </w:style>
  <w:style w:type="paragraph" w:customStyle="1" w:styleId="xl88">
    <w:name w:val="xl88"/>
    <w:basedOn w:val="a"/>
    <w:uiPriority w:val="99"/>
    <w:rsid w:val="00A10D62"/>
    <w:pPr>
      <w:shd w:val="clear" w:color="auto" w:fill="FFFFFF"/>
      <w:spacing w:before="100" w:beforeAutospacing="1" w:after="100" w:afterAutospacing="1"/>
      <w:jc w:val="center"/>
      <w:textAlignment w:val="center"/>
    </w:pPr>
  </w:style>
  <w:style w:type="paragraph" w:customStyle="1" w:styleId="xl89">
    <w:name w:val="xl89"/>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0">
    <w:name w:val="xl90"/>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A10D62"/>
    <w:pPr>
      <w:shd w:val="clear" w:color="auto" w:fill="FFFFFF"/>
      <w:spacing w:before="100" w:beforeAutospacing="1" w:after="100" w:afterAutospacing="1"/>
      <w:jc w:val="center"/>
      <w:textAlignment w:val="center"/>
    </w:pPr>
  </w:style>
  <w:style w:type="paragraph" w:customStyle="1" w:styleId="xl92">
    <w:name w:val="xl9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5">
    <w:name w:val="xl9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96">
    <w:name w:val="xl96"/>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8">
    <w:name w:val="xl98"/>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9">
    <w:name w:val="xl99"/>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1">
    <w:name w:val="xl101"/>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02">
    <w:name w:val="xl102"/>
    <w:basedOn w:val="a"/>
    <w:uiPriority w:val="99"/>
    <w:rsid w:val="00A10D62"/>
    <w:pPr>
      <w:shd w:val="clear" w:color="auto" w:fill="FFFFFF"/>
      <w:spacing w:before="100" w:beforeAutospacing="1" w:after="100" w:afterAutospacing="1"/>
      <w:jc w:val="center"/>
      <w:textAlignment w:val="center"/>
    </w:pPr>
  </w:style>
  <w:style w:type="paragraph" w:customStyle="1" w:styleId="xl103">
    <w:name w:val="xl103"/>
    <w:basedOn w:val="a"/>
    <w:uiPriority w:val="99"/>
    <w:rsid w:val="00A10D62"/>
    <w:pPr>
      <w:shd w:val="clear" w:color="auto" w:fill="FFFFFF"/>
      <w:spacing w:before="100" w:beforeAutospacing="1" w:after="100" w:afterAutospacing="1"/>
      <w:jc w:val="center"/>
      <w:textAlignment w:val="center"/>
    </w:pPr>
  </w:style>
  <w:style w:type="paragraph" w:customStyle="1" w:styleId="xl104">
    <w:name w:val="xl104"/>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5">
    <w:name w:val="xl105"/>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06">
    <w:name w:val="xl106"/>
    <w:basedOn w:val="a"/>
    <w:uiPriority w:val="99"/>
    <w:rsid w:val="00A10D62"/>
    <w:pPr>
      <w:spacing w:before="100" w:beforeAutospacing="1" w:after="100" w:afterAutospacing="1"/>
      <w:jc w:val="center"/>
      <w:textAlignment w:val="center"/>
    </w:pPr>
    <w:rPr>
      <w:b/>
      <w:bCs/>
    </w:rPr>
  </w:style>
  <w:style w:type="paragraph" w:customStyle="1" w:styleId="xl107">
    <w:name w:val="xl107"/>
    <w:basedOn w:val="a"/>
    <w:uiPriority w:val="99"/>
    <w:rsid w:val="00A10D62"/>
    <w:pPr>
      <w:spacing w:before="100" w:beforeAutospacing="1" w:after="100" w:afterAutospacing="1"/>
      <w:textAlignment w:val="center"/>
    </w:pPr>
    <w:rPr>
      <w:b/>
      <w:bCs/>
    </w:rPr>
  </w:style>
  <w:style w:type="paragraph" w:customStyle="1" w:styleId="xl108">
    <w:name w:val="xl108"/>
    <w:basedOn w:val="a"/>
    <w:uiPriority w:val="99"/>
    <w:rsid w:val="00A10D62"/>
    <w:pPr>
      <w:spacing w:before="100" w:beforeAutospacing="1" w:after="100" w:afterAutospacing="1"/>
    </w:pPr>
  </w:style>
  <w:style w:type="paragraph" w:customStyle="1" w:styleId="xl109">
    <w:name w:val="xl10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0">
    <w:name w:val="xl110"/>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1">
    <w:name w:val="xl111"/>
    <w:basedOn w:val="a"/>
    <w:uiPriority w:val="99"/>
    <w:rsid w:val="00A10D62"/>
    <w:pPr>
      <w:spacing w:before="100" w:beforeAutospacing="1" w:after="100" w:afterAutospacing="1"/>
      <w:jc w:val="center"/>
    </w:pPr>
    <w:rPr>
      <w:b/>
      <w:bCs/>
    </w:rPr>
  </w:style>
  <w:style w:type="paragraph" w:customStyle="1" w:styleId="xl112">
    <w:name w:val="xl11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3">
    <w:name w:val="xl113"/>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4">
    <w:name w:val="xl114"/>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5">
    <w:name w:val="xl115"/>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rPr>
  </w:style>
  <w:style w:type="paragraph" w:customStyle="1" w:styleId="xl116">
    <w:name w:val="xl116"/>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7">
    <w:name w:val="xl117"/>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8">
    <w:name w:val="xl118"/>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19">
    <w:name w:val="xl119"/>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A10D62"/>
    <w:pPr>
      <w:shd w:val="clear" w:color="auto" w:fill="FFFFFF"/>
      <w:spacing w:before="100" w:beforeAutospacing="1" w:after="100" w:afterAutospacing="1"/>
      <w:jc w:val="center"/>
      <w:textAlignment w:val="center"/>
    </w:pPr>
    <w:rPr>
      <w:b/>
      <w:bCs/>
    </w:rPr>
  </w:style>
  <w:style w:type="paragraph" w:customStyle="1" w:styleId="xl121">
    <w:name w:val="xl121"/>
    <w:basedOn w:val="a"/>
    <w:uiPriority w:val="99"/>
    <w:rsid w:val="00A10D62"/>
    <w:pPr>
      <w:spacing w:before="100" w:beforeAutospacing="1" w:after="100" w:afterAutospacing="1"/>
      <w:jc w:val="center"/>
      <w:textAlignment w:val="center"/>
    </w:pPr>
    <w:rPr>
      <w:b/>
      <w:bCs/>
    </w:rPr>
  </w:style>
  <w:style w:type="paragraph" w:customStyle="1" w:styleId="xl122">
    <w:name w:val="xl122"/>
    <w:basedOn w:val="a"/>
    <w:uiPriority w:val="99"/>
    <w:rsid w:val="00A10D62"/>
    <w:pPr>
      <w:spacing w:before="100" w:beforeAutospacing="1" w:after="100" w:afterAutospacing="1"/>
      <w:jc w:val="center"/>
    </w:pPr>
  </w:style>
  <w:style w:type="paragraph" w:customStyle="1" w:styleId="xl123">
    <w:name w:val="xl12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5">
    <w:name w:val="xl125"/>
    <w:basedOn w:val="a"/>
    <w:uiPriority w:val="99"/>
    <w:rsid w:val="00A10D6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26">
    <w:name w:val="xl126"/>
    <w:basedOn w:val="a"/>
    <w:uiPriority w:val="99"/>
    <w:rsid w:val="00A10D62"/>
    <w:pPr>
      <w:pBdr>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7">
    <w:name w:val="xl127"/>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8">
    <w:name w:val="xl128"/>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9">
    <w:name w:val="xl129"/>
    <w:basedOn w:val="a"/>
    <w:uiPriority w:val="99"/>
    <w:rsid w:val="00A10D62"/>
    <w:pPr>
      <w:spacing w:before="100" w:beforeAutospacing="1" w:after="100" w:afterAutospacing="1"/>
      <w:jc w:val="center"/>
      <w:textAlignment w:val="center"/>
    </w:pPr>
    <w:rPr>
      <w:b/>
      <w:bCs/>
    </w:rPr>
  </w:style>
  <w:style w:type="paragraph" w:customStyle="1" w:styleId="xl130">
    <w:name w:val="xl13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1">
    <w:name w:val="xl13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34">
    <w:name w:val="xl134"/>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5">
    <w:name w:val="xl135"/>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36">
    <w:name w:val="xl136"/>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41">
    <w:name w:val="xl14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2">
    <w:name w:val="xl14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43">
    <w:name w:val="xl143"/>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44">
    <w:name w:val="xl144"/>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A10D62"/>
    <w:pPr>
      <w:pBdr>
        <w:right w:val="single" w:sz="4" w:space="0" w:color="auto"/>
      </w:pBdr>
      <w:shd w:val="clear" w:color="auto" w:fill="FFFFFF"/>
      <w:spacing w:before="100" w:beforeAutospacing="1" w:after="100" w:afterAutospacing="1"/>
      <w:jc w:val="center"/>
      <w:textAlignment w:val="center"/>
    </w:pPr>
    <w:rPr>
      <w:b/>
      <w:bCs/>
    </w:rPr>
  </w:style>
  <w:style w:type="paragraph" w:customStyle="1" w:styleId="xl147">
    <w:name w:val="xl147"/>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A10D62"/>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A10D6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50">
    <w:name w:val="xl150"/>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1">
    <w:name w:val="xl151"/>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52">
    <w:name w:val="xl152"/>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3">
    <w:name w:val="xl153"/>
    <w:basedOn w:val="a"/>
    <w:uiPriority w:val="99"/>
    <w:rsid w:val="00A10D62"/>
    <w:pPr>
      <w:pBdr>
        <w:left w:val="single" w:sz="4" w:space="0" w:color="auto"/>
        <w:right w:val="single" w:sz="4" w:space="0" w:color="auto"/>
      </w:pBdr>
      <w:shd w:val="clear" w:color="auto" w:fill="FFFFFF"/>
      <w:spacing w:before="100" w:beforeAutospacing="1" w:after="100" w:afterAutospacing="1"/>
      <w:textAlignment w:val="center"/>
    </w:pPr>
  </w:style>
  <w:style w:type="paragraph" w:customStyle="1" w:styleId="xl154">
    <w:name w:val="xl154"/>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55">
    <w:name w:val="xl155"/>
    <w:basedOn w:val="a"/>
    <w:uiPriority w:val="99"/>
    <w:rsid w:val="00A10D62"/>
    <w:pPr>
      <w:pBdr>
        <w:top w:val="single" w:sz="4" w:space="0" w:color="auto"/>
      </w:pBdr>
      <w:shd w:val="clear" w:color="auto" w:fill="FFFFFF"/>
      <w:spacing w:before="100" w:beforeAutospacing="1" w:after="100" w:afterAutospacing="1"/>
      <w:jc w:val="center"/>
      <w:textAlignment w:val="center"/>
    </w:pPr>
  </w:style>
  <w:style w:type="paragraph" w:customStyle="1" w:styleId="xl156">
    <w:name w:val="xl15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59">
    <w:name w:val="xl159"/>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1">
    <w:name w:val="xl161"/>
    <w:basedOn w:val="a"/>
    <w:uiPriority w:val="99"/>
    <w:rsid w:val="00A10D62"/>
    <w:pPr>
      <w:spacing w:before="100" w:beforeAutospacing="1" w:after="100" w:afterAutospacing="1"/>
      <w:jc w:val="center"/>
      <w:textAlignment w:val="center"/>
    </w:pPr>
  </w:style>
  <w:style w:type="paragraph" w:customStyle="1" w:styleId="xl162">
    <w:name w:val="xl162"/>
    <w:basedOn w:val="a"/>
    <w:uiPriority w:val="99"/>
    <w:rsid w:val="00A10D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63">
    <w:name w:val="xl163"/>
    <w:basedOn w:val="a"/>
    <w:uiPriority w:val="99"/>
    <w:rsid w:val="00A10D62"/>
    <w:pPr>
      <w:pBdr>
        <w:top w:val="single" w:sz="4" w:space="0" w:color="auto"/>
      </w:pBdr>
      <w:shd w:val="clear" w:color="auto" w:fill="FFFFFF"/>
      <w:spacing w:before="100" w:beforeAutospacing="1" w:after="100" w:afterAutospacing="1"/>
      <w:jc w:val="center"/>
      <w:textAlignment w:val="center"/>
    </w:pPr>
    <w:rPr>
      <w:b/>
      <w:bCs/>
    </w:rPr>
  </w:style>
  <w:style w:type="paragraph" w:customStyle="1" w:styleId="xl164">
    <w:name w:val="xl164"/>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5">
    <w:name w:val="xl165"/>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66">
    <w:name w:val="xl166"/>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0">
    <w:name w:val="xl170"/>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1">
    <w:name w:val="xl171"/>
    <w:basedOn w:val="a"/>
    <w:uiPriority w:val="99"/>
    <w:rsid w:val="00A10D6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72">
    <w:name w:val="xl17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3">
    <w:name w:val="xl173"/>
    <w:basedOn w:val="a"/>
    <w:uiPriority w:val="99"/>
    <w:rsid w:val="00A10D62"/>
    <w:pPr>
      <w:pBdr>
        <w:left w:val="single" w:sz="4" w:space="0" w:color="auto"/>
        <w:right w:val="single" w:sz="4" w:space="0" w:color="auto"/>
      </w:pBdr>
      <w:spacing w:before="100" w:beforeAutospacing="1" w:after="100" w:afterAutospacing="1"/>
      <w:textAlignment w:val="center"/>
    </w:pPr>
  </w:style>
  <w:style w:type="paragraph" w:customStyle="1" w:styleId="xl174">
    <w:name w:val="xl174"/>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76">
    <w:name w:val="xl176"/>
    <w:basedOn w:val="a"/>
    <w:uiPriority w:val="99"/>
    <w:rsid w:val="00A10D62"/>
    <w:pPr>
      <w:pBdr>
        <w:right w:val="single" w:sz="4" w:space="0" w:color="auto"/>
      </w:pBdr>
      <w:shd w:val="clear" w:color="auto" w:fill="FFFFFF"/>
      <w:spacing w:before="100" w:beforeAutospacing="1" w:after="100" w:afterAutospacing="1"/>
      <w:jc w:val="center"/>
      <w:textAlignment w:val="center"/>
    </w:pPr>
  </w:style>
  <w:style w:type="paragraph" w:customStyle="1" w:styleId="xl177">
    <w:name w:val="xl177"/>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rPr>
      <w:b/>
      <w:bCs/>
    </w:rPr>
  </w:style>
  <w:style w:type="paragraph" w:customStyle="1" w:styleId="xl180">
    <w:name w:val="xl180"/>
    <w:basedOn w:val="a"/>
    <w:uiPriority w:val="99"/>
    <w:rsid w:val="00A10D62"/>
    <w:pPr>
      <w:pBdr>
        <w:left w:val="single" w:sz="4" w:space="0" w:color="auto"/>
      </w:pBdr>
      <w:shd w:val="clear" w:color="auto" w:fill="FFFFFF"/>
      <w:spacing w:before="100" w:beforeAutospacing="1" w:after="100" w:afterAutospacing="1"/>
      <w:jc w:val="center"/>
      <w:textAlignment w:val="center"/>
    </w:pPr>
    <w:rPr>
      <w:b/>
      <w:bCs/>
    </w:rPr>
  </w:style>
  <w:style w:type="paragraph" w:customStyle="1" w:styleId="xl181">
    <w:name w:val="xl181"/>
    <w:basedOn w:val="a"/>
    <w:uiPriority w:val="99"/>
    <w:rsid w:val="00A10D62"/>
    <w:pPr>
      <w:pBdr>
        <w:left w:val="single" w:sz="4" w:space="0" w:color="auto"/>
      </w:pBdr>
      <w:spacing w:before="100" w:beforeAutospacing="1" w:after="100" w:afterAutospacing="1"/>
      <w:textAlignment w:val="center"/>
    </w:pPr>
  </w:style>
  <w:style w:type="paragraph" w:customStyle="1" w:styleId="xl182">
    <w:name w:val="xl182"/>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83">
    <w:name w:val="xl183"/>
    <w:basedOn w:val="a"/>
    <w:uiPriority w:val="99"/>
    <w:rsid w:val="00A10D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uiPriority w:val="99"/>
    <w:rsid w:val="00A10D62"/>
    <w:pPr>
      <w:pBdr>
        <w:top w:val="single" w:sz="4" w:space="0" w:color="auto"/>
        <w:left w:val="single" w:sz="4" w:space="0" w:color="auto"/>
      </w:pBdr>
      <w:spacing w:before="100" w:beforeAutospacing="1" w:after="100" w:afterAutospacing="1"/>
      <w:jc w:val="center"/>
      <w:textAlignment w:val="center"/>
    </w:pPr>
  </w:style>
  <w:style w:type="paragraph" w:customStyle="1" w:styleId="xl185">
    <w:name w:val="xl185"/>
    <w:basedOn w:val="a"/>
    <w:uiPriority w:val="99"/>
    <w:rsid w:val="00A10D62"/>
    <w:pPr>
      <w:pBdr>
        <w:top w:val="single" w:sz="4" w:space="0" w:color="auto"/>
      </w:pBdr>
      <w:spacing w:before="100" w:beforeAutospacing="1" w:after="100" w:afterAutospacing="1"/>
      <w:jc w:val="center"/>
      <w:textAlignment w:val="center"/>
    </w:pPr>
  </w:style>
  <w:style w:type="paragraph" w:customStyle="1" w:styleId="xl186">
    <w:name w:val="xl18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88">
    <w:name w:val="xl188"/>
    <w:basedOn w:val="a"/>
    <w:uiPriority w:val="99"/>
    <w:rsid w:val="00A10D6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89">
    <w:name w:val="xl189"/>
    <w:basedOn w:val="a"/>
    <w:uiPriority w:val="99"/>
    <w:rsid w:val="00A10D62"/>
    <w:pPr>
      <w:pBdr>
        <w:left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90">
    <w:name w:val="xl190"/>
    <w:basedOn w:val="a"/>
    <w:uiPriority w:val="99"/>
    <w:rsid w:val="00A10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A10D6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A10D62"/>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A10D62"/>
    <w:pPr>
      <w:pBdr>
        <w:left w:val="single" w:sz="4" w:space="0" w:color="auto"/>
      </w:pBdr>
      <w:spacing w:before="100" w:beforeAutospacing="1" w:after="100" w:afterAutospacing="1"/>
      <w:textAlignment w:val="center"/>
    </w:pPr>
  </w:style>
  <w:style w:type="paragraph" w:customStyle="1" w:styleId="xl195">
    <w:name w:val="xl195"/>
    <w:basedOn w:val="a"/>
    <w:uiPriority w:val="99"/>
    <w:rsid w:val="00A10D62"/>
    <w:pPr>
      <w:pBdr>
        <w:left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A10D62"/>
    <w:pPr>
      <w:pBdr>
        <w:top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uiPriority w:val="99"/>
    <w:rsid w:val="00A10D62"/>
    <w:pPr>
      <w:pBdr>
        <w:top w:val="single" w:sz="4" w:space="0" w:color="auto"/>
        <w:left w:val="single" w:sz="4" w:space="0" w:color="auto"/>
      </w:pBdr>
      <w:shd w:val="clear" w:color="auto" w:fill="FFFFFF"/>
      <w:spacing w:before="100" w:beforeAutospacing="1" w:after="100" w:afterAutospacing="1"/>
      <w:jc w:val="center"/>
      <w:textAlignment w:val="center"/>
    </w:pPr>
  </w:style>
  <w:style w:type="paragraph" w:customStyle="1" w:styleId="xl198">
    <w:name w:val="xl198"/>
    <w:basedOn w:val="a"/>
    <w:uiPriority w:val="99"/>
    <w:rsid w:val="00A10D62"/>
    <w:pPr>
      <w:pBdr>
        <w:left w:val="single" w:sz="4" w:space="0" w:color="auto"/>
      </w:pBdr>
      <w:shd w:val="clear" w:color="auto" w:fill="FFFFFF"/>
      <w:spacing w:before="100" w:beforeAutospacing="1" w:after="100" w:afterAutospacing="1"/>
      <w:jc w:val="center"/>
      <w:textAlignment w:val="center"/>
    </w:pPr>
  </w:style>
  <w:style w:type="paragraph" w:customStyle="1" w:styleId="xl199">
    <w:name w:val="xl199"/>
    <w:basedOn w:val="a"/>
    <w:uiPriority w:val="99"/>
    <w:rsid w:val="00A10D62"/>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200">
    <w:name w:val="xl200"/>
    <w:basedOn w:val="a"/>
    <w:uiPriority w:val="99"/>
    <w:rsid w:val="00A10D6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uiPriority w:val="99"/>
    <w:rsid w:val="00A10D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uiPriority w:val="99"/>
    <w:rsid w:val="00A10D62"/>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A10D62"/>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A10D62"/>
    <w:pPr>
      <w:pBdr>
        <w:top w:val="single" w:sz="4" w:space="0" w:color="auto"/>
      </w:pBdr>
      <w:spacing w:before="100" w:beforeAutospacing="1" w:after="100" w:afterAutospacing="1"/>
      <w:jc w:val="center"/>
      <w:textAlignment w:val="center"/>
    </w:pPr>
  </w:style>
  <w:style w:type="paragraph" w:customStyle="1" w:styleId="xl205">
    <w:name w:val="xl205"/>
    <w:basedOn w:val="a"/>
    <w:uiPriority w:val="99"/>
    <w:rsid w:val="00A10D62"/>
    <w:pPr>
      <w:spacing w:before="100" w:beforeAutospacing="1" w:after="100" w:afterAutospacing="1"/>
      <w:jc w:val="center"/>
      <w:textAlignment w:val="center"/>
    </w:pPr>
  </w:style>
  <w:style w:type="character" w:customStyle="1" w:styleId="39">
    <w:name w:val="Знак Знак3"/>
    <w:locked/>
    <w:rsid w:val="00A10D62"/>
    <w:rPr>
      <w:rFonts w:eastAsia="MS Mincho"/>
      <w:sz w:val="24"/>
      <w:szCs w:val="24"/>
      <w:lang w:val="ru-RU" w:eastAsia="ru-RU" w:bidi="ar-SA"/>
    </w:rPr>
  </w:style>
  <w:style w:type="character" w:customStyle="1" w:styleId="1b">
    <w:name w:val="Знак Знак1"/>
    <w:locked/>
    <w:rsid w:val="00A10D62"/>
    <w:rPr>
      <w:rFonts w:ascii="MS Mincho" w:eastAsia="MS Mincho"/>
      <w:b/>
      <w:bCs/>
      <w:sz w:val="28"/>
      <w:szCs w:val="28"/>
      <w:lang w:val="ru-RU" w:eastAsia="ru-RU" w:bidi="ar-SA"/>
    </w:rPr>
  </w:style>
  <w:style w:type="paragraph" w:customStyle="1" w:styleId="1c">
    <w:name w:val="Основной текст с отступом1"/>
    <w:basedOn w:val="a"/>
    <w:rsid w:val="00A10D62"/>
    <w:pPr>
      <w:ind w:left="1276" w:hanging="142"/>
      <w:jc w:val="both"/>
    </w:pPr>
    <w:rPr>
      <w:rFonts w:eastAsia="MS Mincho"/>
    </w:rPr>
  </w:style>
  <w:style w:type="character" w:customStyle="1" w:styleId="150">
    <w:name w:val="Знак Знак15"/>
    <w:rsid w:val="00A10D62"/>
    <w:rPr>
      <w:rFonts w:eastAsia="MS Mincho"/>
      <w:sz w:val="24"/>
      <w:szCs w:val="24"/>
      <w:lang w:val="ru-RU" w:eastAsia="ru-RU" w:bidi="ar-SA"/>
    </w:rPr>
  </w:style>
  <w:style w:type="character" w:customStyle="1" w:styleId="130">
    <w:name w:val="Знак Знак13"/>
    <w:rsid w:val="00A10D62"/>
    <w:rPr>
      <w:rFonts w:eastAsia="MS Mincho"/>
      <w:b/>
      <w:bCs/>
      <w:sz w:val="22"/>
      <w:szCs w:val="22"/>
      <w:lang w:val="ru-RU" w:eastAsia="ru-RU" w:bidi="ar-SA"/>
    </w:rPr>
  </w:style>
  <w:style w:type="character" w:customStyle="1" w:styleId="48">
    <w:name w:val="Знак Знак4"/>
    <w:rsid w:val="00A10D62"/>
    <w:rPr>
      <w:rFonts w:eastAsia="MS Mincho"/>
      <w:b/>
      <w:bCs/>
      <w:sz w:val="24"/>
      <w:szCs w:val="24"/>
      <w:lang w:val="ru-RU" w:eastAsia="ru-RU" w:bidi="ar-SA"/>
    </w:rPr>
  </w:style>
  <w:style w:type="character" w:customStyle="1" w:styleId="2f0">
    <w:name w:val="Основной текст (2)_"/>
    <w:uiPriority w:val="99"/>
    <w:rsid w:val="00A10D62"/>
    <w:rPr>
      <w:b/>
      <w:bCs/>
      <w:spacing w:val="10"/>
      <w:sz w:val="55"/>
      <w:szCs w:val="55"/>
      <w:shd w:val="clear" w:color="auto" w:fill="FFFFFF"/>
    </w:rPr>
  </w:style>
  <w:style w:type="character" w:customStyle="1" w:styleId="3a">
    <w:name w:val="Основной текст (3)_"/>
    <w:link w:val="3b"/>
    <w:uiPriority w:val="99"/>
    <w:rsid w:val="00A10D62"/>
    <w:rPr>
      <w:i/>
      <w:iCs/>
      <w:smallCaps/>
      <w:sz w:val="15"/>
      <w:szCs w:val="15"/>
      <w:shd w:val="clear" w:color="auto" w:fill="FFFFFF"/>
    </w:rPr>
  </w:style>
  <w:style w:type="paragraph" w:customStyle="1" w:styleId="3b">
    <w:name w:val="Основной текст (3)"/>
    <w:basedOn w:val="a"/>
    <w:link w:val="3a"/>
    <w:uiPriority w:val="99"/>
    <w:rsid w:val="00A10D62"/>
    <w:pPr>
      <w:shd w:val="clear" w:color="auto" w:fill="FFFFFF"/>
      <w:spacing w:after="780" w:line="240" w:lineRule="atLeast"/>
    </w:pPr>
    <w:rPr>
      <w:i/>
      <w:iCs/>
      <w:smallCaps/>
      <w:sz w:val="15"/>
      <w:szCs w:val="15"/>
    </w:rPr>
  </w:style>
  <w:style w:type="character" w:customStyle="1" w:styleId="310pt">
    <w:name w:val="Основной текст (3) + 10 pt"/>
    <w:aliases w:val="Не курсив1,Не малые прописные"/>
    <w:uiPriority w:val="99"/>
    <w:rsid w:val="00A10D62"/>
    <w:rPr>
      <w:i/>
      <w:iCs/>
      <w:smallCaps/>
      <w:noProof/>
      <w:sz w:val="20"/>
      <w:szCs w:val="20"/>
      <w:shd w:val="clear" w:color="auto" w:fill="FFFFFF"/>
    </w:rPr>
  </w:style>
  <w:style w:type="character" w:customStyle="1" w:styleId="214">
    <w:name w:val="Основной текст (2) + Не полужирный1"/>
    <w:basedOn w:val="2f0"/>
    <w:uiPriority w:val="99"/>
    <w:rsid w:val="00A10D62"/>
    <w:rPr>
      <w:b/>
      <w:bCs/>
      <w:spacing w:val="10"/>
      <w:sz w:val="55"/>
      <w:szCs w:val="55"/>
      <w:shd w:val="clear" w:color="auto" w:fill="FFFFFF"/>
    </w:rPr>
  </w:style>
  <w:style w:type="character" w:customStyle="1" w:styleId="0pt">
    <w:name w:val="Основной текст + Интервал 0 pt"/>
    <w:uiPriority w:val="99"/>
    <w:rsid w:val="00A10D62"/>
    <w:rPr>
      <w:rFonts w:ascii="Times New Roman" w:eastAsia="MS Mincho" w:hAnsi="Times New Roman" w:cs="Times New Roman"/>
      <w:b/>
      <w:bCs/>
      <w:spacing w:val="0"/>
      <w:sz w:val="55"/>
      <w:szCs w:val="55"/>
      <w:lang w:val="ru-RU" w:eastAsia="ru-RU" w:bidi="ar-SA"/>
    </w:rPr>
  </w:style>
  <w:style w:type="character" w:customStyle="1" w:styleId="afff2">
    <w:name w:val="Основной текст + Курсив"/>
    <w:aliases w:val="Интервал 0 pt2"/>
    <w:uiPriority w:val="99"/>
    <w:rsid w:val="00A10D62"/>
    <w:rPr>
      <w:rFonts w:ascii="Times New Roman" w:eastAsia="MS Mincho" w:hAnsi="Times New Roman" w:cs="Times New Roman"/>
      <w:b/>
      <w:bCs/>
      <w:i/>
      <w:iCs/>
      <w:spacing w:val="0"/>
      <w:sz w:val="55"/>
      <w:szCs w:val="55"/>
      <w:lang w:val="ru-RU" w:eastAsia="ru-RU" w:bidi="ar-SA"/>
    </w:rPr>
  </w:style>
  <w:style w:type="character" w:customStyle="1" w:styleId="afff3">
    <w:name w:val="Основной текст + Полужирный"/>
    <w:uiPriority w:val="99"/>
    <w:rsid w:val="00A10D62"/>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A10D62"/>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A10D62"/>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A10D62"/>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A10D62"/>
    <w:rPr>
      <w:rFonts w:ascii="Times New Roman" w:eastAsia="MS Mincho" w:hAnsi="Times New Roman" w:cs="Times New Roman"/>
      <w:b/>
      <w:bCs/>
      <w:spacing w:val="70"/>
      <w:sz w:val="55"/>
      <w:szCs w:val="55"/>
      <w:lang w:val="ru-RU" w:eastAsia="ru-RU" w:bidi="ar-SA"/>
    </w:rPr>
  </w:style>
  <w:style w:type="character" w:customStyle="1" w:styleId="72">
    <w:name w:val="Основной текст (7)_"/>
    <w:link w:val="710"/>
    <w:uiPriority w:val="99"/>
    <w:rsid w:val="00A10D62"/>
    <w:rPr>
      <w:b/>
      <w:bCs/>
      <w:sz w:val="23"/>
      <w:szCs w:val="23"/>
      <w:shd w:val="clear" w:color="auto" w:fill="FFFFFF"/>
    </w:rPr>
  </w:style>
  <w:style w:type="paragraph" w:customStyle="1" w:styleId="710">
    <w:name w:val="Основной текст (7)1"/>
    <w:basedOn w:val="a"/>
    <w:link w:val="72"/>
    <w:uiPriority w:val="99"/>
    <w:rsid w:val="00A10D62"/>
    <w:pPr>
      <w:shd w:val="clear" w:color="auto" w:fill="FFFFFF"/>
      <w:spacing w:line="281" w:lineRule="exact"/>
      <w:ind w:hanging="400"/>
      <w:jc w:val="right"/>
    </w:pPr>
    <w:rPr>
      <w:b/>
      <w:bCs/>
      <w:sz w:val="23"/>
      <w:szCs w:val="23"/>
    </w:rPr>
  </w:style>
  <w:style w:type="character" w:customStyle="1" w:styleId="1019">
    <w:name w:val="Основной текст (10)19"/>
    <w:uiPriority w:val="99"/>
    <w:rsid w:val="00A10D62"/>
    <w:rPr>
      <w:sz w:val="23"/>
      <w:szCs w:val="23"/>
      <w:lang w:bidi="ar-SA"/>
    </w:rPr>
  </w:style>
  <w:style w:type="character" w:customStyle="1" w:styleId="2TimesNewRoman55pt">
    <w:name w:val="Основной текст (2) + Times New Roman;5;5 pt"/>
    <w:basedOn w:val="a0"/>
    <w:rsid w:val="00A10D62"/>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7879">
      <w:bodyDiv w:val="1"/>
      <w:marLeft w:val="0"/>
      <w:marRight w:val="0"/>
      <w:marTop w:val="0"/>
      <w:marBottom w:val="0"/>
      <w:divBdr>
        <w:top w:val="none" w:sz="0" w:space="0" w:color="auto"/>
        <w:left w:val="none" w:sz="0" w:space="0" w:color="auto"/>
        <w:bottom w:val="none" w:sz="0" w:space="0" w:color="auto"/>
        <w:right w:val="none" w:sz="0" w:space="0" w:color="auto"/>
      </w:divBdr>
    </w:div>
    <w:div w:id="205407583">
      <w:bodyDiv w:val="1"/>
      <w:marLeft w:val="0"/>
      <w:marRight w:val="0"/>
      <w:marTop w:val="0"/>
      <w:marBottom w:val="0"/>
      <w:divBdr>
        <w:top w:val="none" w:sz="0" w:space="0" w:color="auto"/>
        <w:left w:val="none" w:sz="0" w:space="0" w:color="auto"/>
        <w:bottom w:val="none" w:sz="0" w:space="0" w:color="auto"/>
        <w:right w:val="none" w:sz="0" w:space="0" w:color="auto"/>
      </w:divBdr>
    </w:div>
    <w:div w:id="267472434">
      <w:bodyDiv w:val="1"/>
      <w:marLeft w:val="0"/>
      <w:marRight w:val="0"/>
      <w:marTop w:val="0"/>
      <w:marBottom w:val="0"/>
      <w:divBdr>
        <w:top w:val="none" w:sz="0" w:space="0" w:color="auto"/>
        <w:left w:val="none" w:sz="0" w:space="0" w:color="auto"/>
        <w:bottom w:val="none" w:sz="0" w:space="0" w:color="auto"/>
        <w:right w:val="none" w:sz="0" w:space="0" w:color="auto"/>
      </w:divBdr>
    </w:div>
    <w:div w:id="325130425">
      <w:bodyDiv w:val="1"/>
      <w:marLeft w:val="0"/>
      <w:marRight w:val="0"/>
      <w:marTop w:val="0"/>
      <w:marBottom w:val="0"/>
      <w:divBdr>
        <w:top w:val="none" w:sz="0" w:space="0" w:color="auto"/>
        <w:left w:val="none" w:sz="0" w:space="0" w:color="auto"/>
        <w:bottom w:val="none" w:sz="0" w:space="0" w:color="auto"/>
        <w:right w:val="none" w:sz="0" w:space="0" w:color="auto"/>
      </w:divBdr>
    </w:div>
    <w:div w:id="413472291">
      <w:bodyDiv w:val="1"/>
      <w:marLeft w:val="0"/>
      <w:marRight w:val="0"/>
      <w:marTop w:val="0"/>
      <w:marBottom w:val="0"/>
      <w:divBdr>
        <w:top w:val="none" w:sz="0" w:space="0" w:color="auto"/>
        <w:left w:val="none" w:sz="0" w:space="0" w:color="auto"/>
        <w:bottom w:val="none" w:sz="0" w:space="0" w:color="auto"/>
        <w:right w:val="none" w:sz="0" w:space="0" w:color="auto"/>
      </w:divBdr>
    </w:div>
    <w:div w:id="575675427">
      <w:bodyDiv w:val="1"/>
      <w:marLeft w:val="0"/>
      <w:marRight w:val="0"/>
      <w:marTop w:val="0"/>
      <w:marBottom w:val="0"/>
      <w:divBdr>
        <w:top w:val="none" w:sz="0" w:space="0" w:color="auto"/>
        <w:left w:val="none" w:sz="0" w:space="0" w:color="auto"/>
        <w:bottom w:val="none" w:sz="0" w:space="0" w:color="auto"/>
        <w:right w:val="none" w:sz="0" w:space="0" w:color="auto"/>
      </w:divBdr>
    </w:div>
    <w:div w:id="646394583">
      <w:bodyDiv w:val="1"/>
      <w:marLeft w:val="0"/>
      <w:marRight w:val="0"/>
      <w:marTop w:val="0"/>
      <w:marBottom w:val="0"/>
      <w:divBdr>
        <w:top w:val="none" w:sz="0" w:space="0" w:color="auto"/>
        <w:left w:val="none" w:sz="0" w:space="0" w:color="auto"/>
        <w:bottom w:val="none" w:sz="0" w:space="0" w:color="auto"/>
        <w:right w:val="none" w:sz="0" w:space="0" w:color="auto"/>
      </w:divBdr>
    </w:div>
    <w:div w:id="697976473">
      <w:bodyDiv w:val="1"/>
      <w:marLeft w:val="0"/>
      <w:marRight w:val="0"/>
      <w:marTop w:val="0"/>
      <w:marBottom w:val="0"/>
      <w:divBdr>
        <w:top w:val="none" w:sz="0" w:space="0" w:color="auto"/>
        <w:left w:val="none" w:sz="0" w:space="0" w:color="auto"/>
        <w:bottom w:val="none" w:sz="0" w:space="0" w:color="auto"/>
        <w:right w:val="none" w:sz="0" w:space="0" w:color="auto"/>
      </w:divBdr>
    </w:div>
    <w:div w:id="791940278">
      <w:bodyDiv w:val="1"/>
      <w:marLeft w:val="0"/>
      <w:marRight w:val="0"/>
      <w:marTop w:val="0"/>
      <w:marBottom w:val="0"/>
      <w:divBdr>
        <w:top w:val="none" w:sz="0" w:space="0" w:color="auto"/>
        <w:left w:val="none" w:sz="0" w:space="0" w:color="auto"/>
        <w:bottom w:val="none" w:sz="0" w:space="0" w:color="auto"/>
        <w:right w:val="none" w:sz="0" w:space="0" w:color="auto"/>
      </w:divBdr>
    </w:div>
    <w:div w:id="895509067">
      <w:bodyDiv w:val="1"/>
      <w:marLeft w:val="0"/>
      <w:marRight w:val="0"/>
      <w:marTop w:val="0"/>
      <w:marBottom w:val="0"/>
      <w:divBdr>
        <w:top w:val="none" w:sz="0" w:space="0" w:color="auto"/>
        <w:left w:val="none" w:sz="0" w:space="0" w:color="auto"/>
        <w:bottom w:val="none" w:sz="0" w:space="0" w:color="auto"/>
        <w:right w:val="none" w:sz="0" w:space="0" w:color="auto"/>
      </w:divBdr>
    </w:div>
    <w:div w:id="901252584">
      <w:bodyDiv w:val="1"/>
      <w:marLeft w:val="0"/>
      <w:marRight w:val="0"/>
      <w:marTop w:val="0"/>
      <w:marBottom w:val="0"/>
      <w:divBdr>
        <w:top w:val="none" w:sz="0" w:space="0" w:color="auto"/>
        <w:left w:val="none" w:sz="0" w:space="0" w:color="auto"/>
        <w:bottom w:val="none" w:sz="0" w:space="0" w:color="auto"/>
        <w:right w:val="none" w:sz="0" w:space="0" w:color="auto"/>
      </w:divBdr>
    </w:div>
    <w:div w:id="1610970463">
      <w:bodyDiv w:val="1"/>
      <w:marLeft w:val="0"/>
      <w:marRight w:val="0"/>
      <w:marTop w:val="0"/>
      <w:marBottom w:val="0"/>
      <w:divBdr>
        <w:top w:val="none" w:sz="0" w:space="0" w:color="auto"/>
        <w:left w:val="none" w:sz="0" w:space="0" w:color="auto"/>
        <w:bottom w:val="none" w:sz="0" w:space="0" w:color="auto"/>
        <w:right w:val="none" w:sz="0" w:space="0" w:color="auto"/>
      </w:divBdr>
    </w:div>
    <w:div w:id="1686590297">
      <w:bodyDiv w:val="1"/>
      <w:marLeft w:val="0"/>
      <w:marRight w:val="0"/>
      <w:marTop w:val="0"/>
      <w:marBottom w:val="0"/>
      <w:divBdr>
        <w:top w:val="none" w:sz="0" w:space="0" w:color="auto"/>
        <w:left w:val="none" w:sz="0" w:space="0" w:color="auto"/>
        <w:bottom w:val="none" w:sz="0" w:space="0" w:color="auto"/>
        <w:right w:val="none" w:sz="0" w:space="0" w:color="auto"/>
      </w:divBdr>
    </w:div>
    <w:div w:id="1689210123">
      <w:bodyDiv w:val="1"/>
      <w:marLeft w:val="0"/>
      <w:marRight w:val="0"/>
      <w:marTop w:val="0"/>
      <w:marBottom w:val="0"/>
      <w:divBdr>
        <w:top w:val="none" w:sz="0" w:space="0" w:color="auto"/>
        <w:left w:val="none" w:sz="0" w:space="0" w:color="auto"/>
        <w:bottom w:val="none" w:sz="0" w:space="0" w:color="auto"/>
        <w:right w:val="none" w:sz="0" w:space="0" w:color="auto"/>
      </w:divBdr>
    </w:div>
    <w:div w:id="1761829133">
      <w:bodyDiv w:val="1"/>
      <w:marLeft w:val="0"/>
      <w:marRight w:val="0"/>
      <w:marTop w:val="0"/>
      <w:marBottom w:val="0"/>
      <w:divBdr>
        <w:top w:val="none" w:sz="0" w:space="0" w:color="auto"/>
        <w:left w:val="none" w:sz="0" w:space="0" w:color="auto"/>
        <w:bottom w:val="none" w:sz="0" w:space="0" w:color="auto"/>
        <w:right w:val="none" w:sz="0" w:space="0" w:color="auto"/>
      </w:divBdr>
    </w:div>
    <w:div w:id="1820609472">
      <w:bodyDiv w:val="1"/>
      <w:marLeft w:val="0"/>
      <w:marRight w:val="0"/>
      <w:marTop w:val="0"/>
      <w:marBottom w:val="0"/>
      <w:divBdr>
        <w:top w:val="none" w:sz="0" w:space="0" w:color="auto"/>
        <w:left w:val="none" w:sz="0" w:space="0" w:color="auto"/>
        <w:bottom w:val="none" w:sz="0" w:space="0" w:color="auto"/>
        <w:right w:val="none" w:sz="0" w:space="0" w:color="auto"/>
      </w:divBdr>
    </w:div>
    <w:div w:id="1899515831">
      <w:bodyDiv w:val="1"/>
      <w:marLeft w:val="0"/>
      <w:marRight w:val="0"/>
      <w:marTop w:val="0"/>
      <w:marBottom w:val="0"/>
      <w:divBdr>
        <w:top w:val="none" w:sz="0" w:space="0" w:color="auto"/>
        <w:left w:val="none" w:sz="0" w:space="0" w:color="auto"/>
        <w:bottom w:val="none" w:sz="0" w:space="0" w:color="auto"/>
        <w:right w:val="none" w:sz="0" w:space="0" w:color="auto"/>
      </w:divBdr>
    </w:div>
    <w:div w:id="1912421727">
      <w:bodyDiv w:val="1"/>
      <w:marLeft w:val="0"/>
      <w:marRight w:val="0"/>
      <w:marTop w:val="0"/>
      <w:marBottom w:val="0"/>
      <w:divBdr>
        <w:top w:val="none" w:sz="0" w:space="0" w:color="auto"/>
        <w:left w:val="none" w:sz="0" w:space="0" w:color="auto"/>
        <w:bottom w:val="none" w:sz="0" w:space="0" w:color="auto"/>
        <w:right w:val="none" w:sz="0" w:space="0" w:color="auto"/>
      </w:divBdr>
    </w:div>
    <w:div w:id="1962299131">
      <w:bodyDiv w:val="1"/>
      <w:marLeft w:val="0"/>
      <w:marRight w:val="0"/>
      <w:marTop w:val="0"/>
      <w:marBottom w:val="0"/>
      <w:divBdr>
        <w:top w:val="none" w:sz="0" w:space="0" w:color="auto"/>
        <w:left w:val="none" w:sz="0" w:space="0" w:color="auto"/>
        <w:bottom w:val="none" w:sz="0" w:space="0" w:color="auto"/>
        <w:right w:val="none" w:sz="0" w:space="0" w:color="auto"/>
      </w:divBdr>
    </w:div>
    <w:div w:id="1989749303">
      <w:bodyDiv w:val="1"/>
      <w:marLeft w:val="0"/>
      <w:marRight w:val="0"/>
      <w:marTop w:val="0"/>
      <w:marBottom w:val="0"/>
      <w:divBdr>
        <w:top w:val="none" w:sz="0" w:space="0" w:color="auto"/>
        <w:left w:val="none" w:sz="0" w:space="0" w:color="auto"/>
        <w:bottom w:val="none" w:sz="0" w:space="0" w:color="auto"/>
        <w:right w:val="none" w:sz="0" w:space="0" w:color="auto"/>
      </w:divBdr>
      <w:divsChild>
        <w:div w:id="1150513203">
          <w:marLeft w:val="547"/>
          <w:marRight w:val="0"/>
          <w:marTop w:val="101"/>
          <w:marBottom w:val="0"/>
          <w:divBdr>
            <w:top w:val="none" w:sz="0" w:space="0" w:color="auto"/>
            <w:left w:val="none" w:sz="0" w:space="0" w:color="auto"/>
            <w:bottom w:val="none" w:sz="0" w:space="0" w:color="auto"/>
            <w:right w:val="none" w:sz="0" w:space="0" w:color="auto"/>
          </w:divBdr>
        </w:div>
        <w:div w:id="1407261680">
          <w:marLeft w:val="547"/>
          <w:marRight w:val="0"/>
          <w:marTop w:val="101"/>
          <w:marBottom w:val="0"/>
          <w:divBdr>
            <w:top w:val="none" w:sz="0" w:space="0" w:color="auto"/>
            <w:left w:val="none" w:sz="0" w:space="0" w:color="auto"/>
            <w:bottom w:val="none" w:sz="0" w:space="0" w:color="auto"/>
            <w:right w:val="none" w:sz="0" w:space="0" w:color="auto"/>
          </w:divBdr>
        </w:div>
      </w:divsChild>
    </w:div>
    <w:div w:id="21374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089;&#1072;&#1081;&#1090;&#1086;&#1073;&#1088;&#1072;&#1079;&#1086;&#1074;&#1072;&#1085;&#1080;&#1103;.&#1088;&#1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7623F-E936-4229-AFCD-9347AC98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28</Pages>
  <Words>13027</Words>
  <Characters>74257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vt:lpstr>
    </vt:vector>
  </TitlesOfParts>
  <Company>1</Company>
  <LinksUpToDate>false</LinksUpToDate>
  <CharactersWithSpaces>87110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Ежегодное обращение Главы Шалинского городского округа Думе Шалинского городского округа  «Об основных направлениях социально – экономического развития, бюджетной и налоговой политики Шалинского городского округа на 2009-2011 годы»</dc:title>
  <dc:creator>1</dc:creator>
  <cp:lastModifiedBy>user</cp:lastModifiedBy>
  <cp:revision>127</cp:revision>
  <cp:lastPrinted>2020-02-28T06:55:00Z</cp:lastPrinted>
  <dcterms:created xsi:type="dcterms:W3CDTF">2022-03-21T12:16:00Z</dcterms:created>
  <dcterms:modified xsi:type="dcterms:W3CDTF">2022-05-06T06:04:00Z</dcterms:modified>
</cp:coreProperties>
</file>